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C456" w14:textId="77777777" w:rsidR="00EE58ED" w:rsidRPr="00694A8B" w:rsidRDefault="00EE58ED" w:rsidP="00EE58ED">
      <w:pPr>
        <w:tabs>
          <w:tab w:val="left" w:pos="0"/>
        </w:tabs>
        <w:jc w:val="both"/>
        <w:rPr>
          <w:rFonts w:ascii="AvantGarde Bk BT" w:hAnsi="AvantGarde Bk BT" w:cs="AvantGarde Bk BT"/>
          <w:b/>
          <w:bCs/>
          <w:spacing w:val="-3"/>
          <w:sz w:val="20"/>
          <w:szCs w:val="20"/>
          <w:lang w:val="pt-BR"/>
        </w:rPr>
      </w:pPr>
      <w:r w:rsidRPr="00694A8B">
        <w:rPr>
          <w:rFonts w:ascii="AvantGarde Bk BT" w:hAnsi="AvantGarde Bk BT" w:cs="AvantGarde Bk BT"/>
          <w:b/>
          <w:bCs/>
          <w:spacing w:val="-3"/>
          <w:sz w:val="20"/>
          <w:szCs w:val="20"/>
          <w:lang w:val="pt-BR"/>
        </w:rPr>
        <w:t>H. CONSEJO GENERAL UNIVERSITARIO</w:t>
      </w:r>
    </w:p>
    <w:p w14:paraId="470C0084" w14:textId="4C9374C9" w:rsidR="00EE58ED" w:rsidRPr="00694A8B" w:rsidRDefault="00215B7C" w:rsidP="00EE58ED">
      <w:pPr>
        <w:tabs>
          <w:tab w:val="left" w:pos="0"/>
        </w:tabs>
        <w:jc w:val="both"/>
        <w:rPr>
          <w:rFonts w:ascii="AvantGarde Bk BT" w:hAnsi="AvantGarde Bk BT" w:cs="AvantGarde Bk BT"/>
          <w:b/>
          <w:bCs/>
          <w:spacing w:val="-3"/>
          <w:sz w:val="20"/>
          <w:szCs w:val="20"/>
          <w:lang w:val="pt-BR"/>
        </w:rPr>
      </w:pPr>
      <w:r w:rsidRPr="00694A8B">
        <w:rPr>
          <w:rFonts w:ascii="AvantGarde Bk BT" w:hAnsi="AvantGarde Bk BT" w:cs="AvantGarde Bk BT"/>
          <w:b/>
          <w:bCs/>
          <w:spacing w:val="-3"/>
          <w:sz w:val="20"/>
          <w:szCs w:val="20"/>
          <w:lang w:val="pt-BR"/>
        </w:rPr>
        <w:t>PRESENTE</w:t>
      </w:r>
    </w:p>
    <w:p w14:paraId="3C191BEE" w14:textId="77777777" w:rsidR="00B7257A" w:rsidRPr="00694A8B" w:rsidRDefault="00B7257A" w:rsidP="00C91F81">
      <w:pPr>
        <w:jc w:val="both"/>
        <w:rPr>
          <w:rFonts w:ascii="AvantGarde Bk BT" w:hAnsi="AvantGarde Bk BT"/>
          <w:sz w:val="20"/>
          <w:szCs w:val="20"/>
          <w:lang w:val="es-ES"/>
        </w:rPr>
      </w:pPr>
    </w:p>
    <w:p w14:paraId="67F07410" w14:textId="38C9B709" w:rsidR="00974895" w:rsidRPr="00694A8B" w:rsidRDefault="00063E62" w:rsidP="00974895">
      <w:pPr>
        <w:jc w:val="both"/>
        <w:rPr>
          <w:rFonts w:ascii="AvantGarde Bk BT" w:eastAsia="Questrial" w:hAnsi="AvantGarde Bk BT" w:cs="Questrial"/>
          <w:sz w:val="20"/>
          <w:szCs w:val="20"/>
          <w:lang w:val="es-ES"/>
        </w:rPr>
      </w:pPr>
      <w:r w:rsidRPr="00694A8B">
        <w:rPr>
          <w:rFonts w:ascii="AvantGarde Bk BT" w:hAnsi="AvantGarde Bk BT"/>
          <w:sz w:val="20"/>
          <w:szCs w:val="20"/>
          <w:lang w:val="es-ES"/>
        </w:rPr>
        <w:t>A e</w:t>
      </w:r>
      <w:r w:rsidR="00C87FC2" w:rsidRPr="00694A8B">
        <w:rPr>
          <w:rFonts w:ascii="AvantGarde Bk BT" w:hAnsi="AvantGarde Bk BT"/>
          <w:sz w:val="20"/>
          <w:szCs w:val="20"/>
          <w:lang w:val="es-ES"/>
        </w:rPr>
        <w:t>sta</w:t>
      </w:r>
      <w:r w:rsidR="002C5CC3">
        <w:rPr>
          <w:rFonts w:ascii="AvantGarde Bk BT" w:hAnsi="AvantGarde Bk BT"/>
          <w:sz w:val="20"/>
          <w:szCs w:val="20"/>
          <w:lang w:val="es-ES"/>
        </w:rPr>
        <w:t xml:space="preserve"> Comisión</w:t>
      </w:r>
      <w:r w:rsidR="00C87FC2" w:rsidRPr="00694A8B">
        <w:rPr>
          <w:rFonts w:ascii="AvantGarde Bk BT" w:hAnsi="AvantGarde Bk BT"/>
          <w:sz w:val="20"/>
          <w:szCs w:val="20"/>
          <w:lang w:val="es-ES"/>
        </w:rPr>
        <w:t xml:space="preserve"> </w:t>
      </w:r>
      <w:r w:rsidR="005707E1" w:rsidRPr="00694A8B">
        <w:rPr>
          <w:rFonts w:ascii="AvantGarde Bk BT" w:hAnsi="AvantGarde Bk BT"/>
          <w:sz w:val="20"/>
          <w:szCs w:val="20"/>
          <w:lang w:val="es-ES"/>
        </w:rPr>
        <w:t xml:space="preserve">Permanente </w:t>
      </w:r>
      <w:r w:rsidR="00C87FC2" w:rsidRPr="00694A8B">
        <w:rPr>
          <w:rFonts w:ascii="AvantGarde Bk BT" w:hAnsi="AvantGarde Bk BT"/>
          <w:sz w:val="20"/>
          <w:szCs w:val="20"/>
          <w:lang w:val="es-ES"/>
        </w:rPr>
        <w:t>de Educación</w:t>
      </w:r>
      <w:r w:rsidRPr="00694A8B">
        <w:rPr>
          <w:rFonts w:ascii="AvantGarde Bk BT" w:hAnsi="AvantGarde Bk BT"/>
          <w:sz w:val="20"/>
          <w:szCs w:val="20"/>
          <w:lang w:val="es-ES"/>
        </w:rPr>
        <w:t xml:space="preserve"> </w:t>
      </w:r>
      <w:r w:rsidR="00974895" w:rsidRPr="00694A8B">
        <w:rPr>
          <w:rFonts w:ascii="AvantGarde Bk BT" w:eastAsia="Questrial" w:hAnsi="AvantGarde Bk BT" w:cs="Questrial"/>
          <w:sz w:val="20"/>
          <w:szCs w:val="20"/>
          <w:lang w:val="es-ES"/>
        </w:rPr>
        <w:t xml:space="preserve">ha sido turnado el dictamen </w:t>
      </w:r>
      <w:r w:rsidR="002C5CC3">
        <w:rPr>
          <w:rFonts w:ascii="AvantGarde Bk BT" w:eastAsia="Questrial" w:hAnsi="AvantGarde Bk BT" w:cs="Questrial"/>
          <w:sz w:val="20"/>
          <w:szCs w:val="20"/>
          <w:lang w:val="es-ES"/>
        </w:rPr>
        <w:t>número 317</w:t>
      </w:r>
      <w:r w:rsidR="00DF353D" w:rsidRPr="00694A8B">
        <w:rPr>
          <w:rFonts w:ascii="AvantGarde Bk BT" w:eastAsia="Questrial" w:hAnsi="AvantGarde Bk BT" w:cs="Questrial"/>
          <w:sz w:val="20"/>
          <w:szCs w:val="20"/>
          <w:lang w:val="es-ES"/>
        </w:rPr>
        <w:t>/202</w:t>
      </w:r>
      <w:r w:rsidR="002C5CC3">
        <w:rPr>
          <w:rFonts w:ascii="AvantGarde Bk BT" w:eastAsia="Questrial" w:hAnsi="AvantGarde Bk BT" w:cs="Questrial"/>
          <w:sz w:val="20"/>
          <w:szCs w:val="20"/>
          <w:lang w:val="es-ES"/>
        </w:rPr>
        <w:t>3</w:t>
      </w:r>
      <w:r w:rsidR="00974895" w:rsidRPr="00694A8B">
        <w:rPr>
          <w:rFonts w:ascii="AvantGarde Bk BT" w:eastAsia="Questrial" w:hAnsi="AvantGarde Bk BT" w:cs="Questrial"/>
          <w:sz w:val="20"/>
          <w:szCs w:val="20"/>
          <w:lang w:val="es-ES"/>
        </w:rPr>
        <w:t>, del</w:t>
      </w:r>
      <w:r w:rsidR="00071F43" w:rsidRPr="00694A8B">
        <w:rPr>
          <w:rFonts w:ascii="AvantGarde Bk BT" w:eastAsia="Questrial" w:hAnsi="AvantGarde Bk BT" w:cs="Questrial"/>
          <w:sz w:val="20"/>
          <w:szCs w:val="20"/>
          <w:lang w:val="es-ES"/>
        </w:rPr>
        <w:t xml:space="preserve"> </w:t>
      </w:r>
      <w:r w:rsidR="002C5CC3">
        <w:rPr>
          <w:rFonts w:ascii="AvantGarde Bk BT" w:eastAsia="Questrial" w:hAnsi="AvantGarde Bk BT" w:cs="Questrial"/>
          <w:sz w:val="20"/>
          <w:szCs w:val="20"/>
          <w:lang w:val="es-ES"/>
        </w:rPr>
        <w:t>11</w:t>
      </w:r>
      <w:r w:rsidR="00050BCF" w:rsidRPr="00694A8B">
        <w:rPr>
          <w:rFonts w:ascii="AvantGarde Bk BT" w:eastAsia="Questrial" w:hAnsi="AvantGarde Bk BT" w:cs="Questrial"/>
          <w:sz w:val="20"/>
          <w:szCs w:val="20"/>
          <w:lang w:val="es-ES"/>
        </w:rPr>
        <w:t xml:space="preserve"> de </w:t>
      </w:r>
      <w:r w:rsidR="002C5CC3">
        <w:rPr>
          <w:rFonts w:ascii="AvantGarde Bk BT" w:eastAsia="Questrial" w:hAnsi="AvantGarde Bk BT" w:cs="Questrial"/>
          <w:sz w:val="20"/>
          <w:szCs w:val="20"/>
          <w:lang w:val="es-ES"/>
        </w:rPr>
        <w:t>mayo</w:t>
      </w:r>
      <w:r w:rsidR="00050BCF" w:rsidRPr="00694A8B">
        <w:rPr>
          <w:rFonts w:ascii="AvantGarde Bk BT" w:eastAsia="Questrial" w:hAnsi="AvantGarde Bk BT" w:cs="Questrial"/>
          <w:sz w:val="20"/>
          <w:szCs w:val="20"/>
          <w:lang w:val="es-ES"/>
        </w:rPr>
        <w:t xml:space="preserve"> d</w:t>
      </w:r>
      <w:r w:rsidR="001A1519" w:rsidRPr="00694A8B">
        <w:rPr>
          <w:rFonts w:ascii="AvantGarde Bk BT" w:eastAsia="Questrial" w:hAnsi="AvantGarde Bk BT" w:cs="Questrial"/>
          <w:sz w:val="20"/>
          <w:szCs w:val="20"/>
          <w:lang w:val="es-ES"/>
        </w:rPr>
        <w:t>el 202</w:t>
      </w:r>
      <w:r w:rsidR="002C5CC3">
        <w:rPr>
          <w:rFonts w:ascii="AvantGarde Bk BT" w:eastAsia="Questrial" w:hAnsi="AvantGarde Bk BT" w:cs="Questrial"/>
          <w:sz w:val="20"/>
          <w:szCs w:val="20"/>
          <w:lang w:val="es-ES"/>
        </w:rPr>
        <w:t>3</w:t>
      </w:r>
      <w:r w:rsidR="00974895" w:rsidRPr="00694A8B">
        <w:rPr>
          <w:rFonts w:ascii="AvantGarde Bk BT" w:eastAsia="Questrial" w:hAnsi="AvantGarde Bk BT" w:cs="Questrial"/>
          <w:sz w:val="20"/>
          <w:szCs w:val="20"/>
          <w:lang w:val="es-ES"/>
        </w:rPr>
        <w:t xml:space="preserve">, mediante el cual el </w:t>
      </w:r>
      <w:r w:rsidR="00071F43" w:rsidRPr="00694A8B">
        <w:rPr>
          <w:rFonts w:ascii="AvantGarde Bk BT" w:eastAsia="Questrial" w:hAnsi="AvantGarde Bk BT" w:cs="Questrial"/>
          <w:sz w:val="20"/>
          <w:szCs w:val="20"/>
          <w:lang w:val="es-ES"/>
        </w:rPr>
        <w:t xml:space="preserve">Consejo del </w:t>
      </w:r>
      <w:r w:rsidR="00974895" w:rsidRPr="00694A8B">
        <w:rPr>
          <w:rFonts w:ascii="AvantGarde Bk BT" w:eastAsia="Questrial" w:hAnsi="AvantGarde Bk BT" w:cs="Questrial"/>
          <w:sz w:val="20"/>
          <w:szCs w:val="20"/>
          <w:lang w:val="es-ES"/>
        </w:rPr>
        <w:t xml:space="preserve">Centro Universitario de </w:t>
      </w:r>
      <w:r w:rsidR="00DF353D" w:rsidRPr="00694A8B">
        <w:rPr>
          <w:rFonts w:ascii="AvantGarde Bk BT" w:eastAsia="Questrial" w:hAnsi="AvantGarde Bk BT" w:cs="Questrial"/>
          <w:sz w:val="20"/>
          <w:szCs w:val="20"/>
          <w:lang w:val="es-ES"/>
        </w:rPr>
        <w:t>Ciencias de la Salud</w:t>
      </w:r>
      <w:r w:rsidR="00974895" w:rsidRPr="00694A8B">
        <w:rPr>
          <w:rFonts w:ascii="AvantGarde Bk BT" w:eastAsia="Questrial" w:hAnsi="AvantGarde Bk BT" w:cs="Questrial"/>
          <w:sz w:val="20"/>
          <w:szCs w:val="20"/>
          <w:lang w:val="es-ES"/>
        </w:rPr>
        <w:t>, propone la</w:t>
      </w:r>
      <w:r w:rsidR="00DF353D" w:rsidRPr="00694A8B">
        <w:rPr>
          <w:rFonts w:ascii="AvantGarde Bk BT" w:eastAsia="Questrial" w:hAnsi="AvantGarde Bk BT" w:cs="Questrial"/>
          <w:sz w:val="20"/>
          <w:szCs w:val="20"/>
          <w:lang w:val="es-ES"/>
        </w:rPr>
        <w:t xml:space="preserve"> </w:t>
      </w:r>
      <w:r w:rsidR="002C5CC3">
        <w:rPr>
          <w:rFonts w:ascii="AvantGarde Bk BT" w:eastAsia="Questrial" w:hAnsi="AvantGarde Bk BT" w:cs="Questrial"/>
          <w:b/>
          <w:sz w:val="20"/>
          <w:szCs w:val="20"/>
          <w:lang w:val="es-ES"/>
        </w:rPr>
        <w:t>modificación al</w:t>
      </w:r>
      <w:r w:rsidR="00DF353D" w:rsidRPr="00694A8B">
        <w:rPr>
          <w:rFonts w:ascii="AvantGarde Bk BT" w:eastAsia="Questrial" w:hAnsi="AvantGarde Bk BT" w:cs="Questrial"/>
          <w:b/>
          <w:sz w:val="20"/>
          <w:szCs w:val="20"/>
          <w:lang w:val="es-ES"/>
        </w:rPr>
        <w:t xml:space="preserve"> Programa de Nivelación de</w:t>
      </w:r>
      <w:r w:rsidR="002C5CC3">
        <w:rPr>
          <w:rFonts w:ascii="AvantGarde Bk BT" w:eastAsia="Questrial" w:hAnsi="AvantGarde Bk BT" w:cs="Questrial"/>
          <w:b/>
          <w:sz w:val="20"/>
          <w:szCs w:val="20"/>
          <w:lang w:val="es-ES"/>
        </w:rPr>
        <w:t xml:space="preserve"> la Carrera de Técnico Superior Universitario en Emergencias, Seguridad Laboral y Rescates</w:t>
      </w:r>
      <w:r w:rsidR="00974895" w:rsidRPr="00694A8B">
        <w:rPr>
          <w:rFonts w:ascii="AvantGarde Bk BT" w:eastAsia="Questrial" w:hAnsi="AvantGarde Bk BT" w:cs="Questrial"/>
          <w:b/>
          <w:sz w:val="20"/>
          <w:szCs w:val="20"/>
          <w:lang w:val="es-ES"/>
        </w:rPr>
        <w:t xml:space="preserve">, </w:t>
      </w:r>
      <w:r w:rsidR="00974895" w:rsidRPr="00694A8B">
        <w:rPr>
          <w:rFonts w:ascii="AvantGarde Bk BT" w:eastAsia="Questrial" w:hAnsi="AvantGarde Bk BT" w:cs="Questrial"/>
          <w:sz w:val="20"/>
          <w:szCs w:val="20"/>
          <w:lang w:val="es-ES"/>
        </w:rPr>
        <w:t xml:space="preserve">bajo el sistema de créditos, </w:t>
      </w:r>
      <w:r w:rsidR="00974895" w:rsidRPr="00CE68E6">
        <w:rPr>
          <w:rFonts w:ascii="AvantGarde Bk BT" w:eastAsia="Questrial" w:hAnsi="AvantGarde Bk BT" w:cs="Questrial"/>
          <w:sz w:val="20"/>
          <w:szCs w:val="20"/>
          <w:lang w:val="es-ES"/>
        </w:rPr>
        <w:t xml:space="preserve">en </w:t>
      </w:r>
      <w:r w:rsidR="00974895" w:rsidRPr="00CE68E6">
        <w:rPr>
          <w:rFonts w:ascii="AvantGarde Bk BT" w:eastAsia="Questrial" w:hAnsi="AvantGarde Bk BT"/>
          <w:sz w:val="20"/>
          <w:szCs w:val="20"/>
          <w:lang w:val="es-ES"/>
        </w:rPr>
        <w:t>la</w:t>
      </w:r>
      <w:r w:rsidR="00974895" w:rsidRPr="00694A8B">
        <w:rPr>
          <w:rFonts w:ascii="AvantGarde Bk BT" w:eastAsia="Questrial" w:hAnsi="AvantGarde Bk BT"/>
          <w:b/>
          <w:sz w:val="20"/>
          <w:szCs w:val="20"/>
          <w:lang w:val="es-ES"/>
        </w:rPr>
        <w:t xml:space="preserve"> modalidad</w:t>
      </w:r>
      <w:r w:rsidR="0050023E" w:rsidRPr="00694A8B">
        <w:rPr>
          <w:rFonts w:ascii="AvantGarde Bk BT" w:eastAsia="Questrial" w:hAnsi="AvantGarde Bk BT"/>
          <w:b/>
          <w:sz w:val="20"/>
          <w:szCs w:val="20"/>
          <w:lang w:val="es-ES"/>
        </w:rPr>
        <w:t xml:space="preserve"> </w:t>
      </w:r>
      <w:r w:rsidR="0028755D" w:rsidRPr="00694A8B">
        <w:rPr>
          <w:rFonts w:ascii="AvantGarde Bk BT" w:eastAsia="Questrial" w:hAnsi="AvantGarde Bk BT"/>
          <w:b/>
          <w:sz w:val="20"/>
          <w:szCs w:val="20"/>
          <w:lang w:val="es-ES"/>
        </w:rPr>
        <w:t>mixta,</w:t>
      </w:r>
      <w:r w:rsidR="0028755D" w:rsidRPr="00694A8B">
        <w:rPr>
          <w:rFonts w:ascii="AvantGarde Bk BT" w:eastAsia="Questrial" w:hAnsi="AvantGarde Bk BT" w:cs="Questrial"/>
          <w:sz w:val="20"/>
          <w:szCs w:val="20"/>
          <w:lang w:val="es-ES"/>
        </w:rPr>
        <w:t xml:space="preserve"> </w:t>
      </w:r>
      <w:r w:rsidR="008647DA" w:rsidRPr="00694A8B">
        <w:rPr>
          <w:rFonts w:ascii="AvantGarde Bk BT" w:eastAsia="Questrial" w:hAnsi="AvantGarde Bk BT" w:cs="Questrial"/>
          <w:sz w:val="20"/>
          <w:szCs w:val="20"/>
          <w:lang w:val="es-ES"/>
        </w:rPr>
        <w:t xml:space="preserve">a </w:t>
      </w:r>
      <w:r w:rsidR="00974895" w:rsidRPr="00694A8B">
        <w:rPr>
          <w:rFonts w:ascii="AvantGarde Bk BT" w:eastAsia="Questrial" w:hAnsi="AvantGarde Bk BT" w:cs="Questrial"/>
          <w:sz w:val="20"/>
          <w:szCs w:val="20"/>
          <w:lang w:val="es-ES"/>
        </w:rPr>
        <w:t>partir de</w:t>
      </w:r>
      <w:r w:rsidR="002C5CC3">
        <w:rPr>
          <w:rFonts w:ascii="AvantGarde Bk BT" w:eastAsia="Questrial" w:hAnsi="AvantGarde Bk BT" w:cs="Questrial"/>
          <w:sz w:val="20"/>
          <w:szCs w:val="20"/>
          <w:lang w:val="es-ES"/>
        </w:rPr>
        <w:t xml:space="preserve"> la aprobación del presente dictamen</w:t>
      </w:r>
      <w:r w:rsidR="00974895" w:rsidRPr="00694A8B">
        <w:rPr>
          <w:rFonts w:ascii="AvantGarde Bk BT" w:eastAsia="Questrial" w:hAnsi="AvantGarde Bk BT" w:cs="Questrial"/>
          <w:sz w:val="20"/>
          <w:szCs w:val="20"/>
          <w:lang w:val="es-ES"/>
        </w:rPr>
        <w:t>, conforme los siguientes</w:t>
      </w:r>
      <w:r w:rsidR="0074174E" w:rsidRPr="00694A8B">
        <w:rPr>
          <w:rFonts w:ascii="AvantGarde Bk BT" w:eastAsia="Questrial" w:hAnsi="AvantGarde Bk BT" w:cs="Questrial"/>
          <w:sz w:val="20"/>
          <w:szCs w:val="20"/>
          <w:lang w:val="es-ES"/>
        </w:rPr>
        <w:t>:</w:t>
      </w:r>
    </w:p>
    <w:p w14:paraId="53F705CD" w14:textId="2A535EDB" w:rsidR="00312443" w:rsidRPr="00694A8B" w:rsidRDefault="00312443" w:rsidP="00AD6103">
      <w:pPr>
        <w:rPr>
          <w:rFonts w:ascii="AvantGarde Bk BT" w:hAnsi="AvantGarde Bk BT"/>
          <w:b/>
          <w:sz w:val="20"/>
          <w:szCs w:val="20"/>
          <w:lang w:val="es-ES"/>
        </w:rPr>
      </w:pPr>
    </w:p>
    <w:p w14:paraId="0509D32E" w14:textId="492C856B" w:rsidR="0057007E" w:rsidRPr="00694A8B" w:rsidRDefault="005707E1" w:rsidP="00C91F81">
      <w:pPr>
        <w:jc w:val="center"/>
        <w:rPr>
          <w:rFonts w:ascii="AvantGarde Bk BT" w:eastAsia="Questrial" w:hAnsi="AvantGarde Bk BT"/>
          <w:b/>
          <w:sz w:val="20"/>
          <w:szCs w:val="20"/>
          <w:lang w:val="es-ES"/>
        </w:rPr>
      </w:pPr>
      <w:r w:rsidRPr="00694A8B">
        <w:rPr>
          <w:rFonts w:ascii="AvantGarde Bk BT" w:eastAsia="Questrial" w:hAnsi="AvantGarde Bk BT"/>
          <w:b/>
          <w:sz w:val="20"/>
          <w:szCs w:val="20"/>
          <w:lang w:val="es-ES"/>
        </w:rPr>
        <w:t>ANTECEDENTES</w:t>
      </w:r>
    </w:p>
    <w:p w14:paraId="4C07307D" w14:textId="07863F05" w:rsidR="0028755D" w:rsidRPr="00694A8B" w:rsidRDefault="0028755D" w:rsidP="00C91F81">
      <w:pPr>
        <w:jc w:val="center"/>
        <w:rPr>
          <w:rFonts w:ascii="AvantGarde Bk BT" w:eastAsia="Questrial" w:hAnsi="AvantGarde Bk BT"/>
          <w:b/>
          <w:sz w:val="20"/>
          <w:szCs w:val="20"/>
          <w:lang w:val="es-ES"/>
        </w:rPr>
      </w:pPr>
    </w:p>
    <w:p w14:paraId="20C0516D" w14:textId="46A4F786" w:rsidR="0032397B" w:rsidRPr="00694A8B" w:rsidRDefault="0028755D" w:rsidP="00757B0E">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sz w:val="20"/>
          <w:szCs w:val="20"/>
          <w:lang w:val="es-ES" w:eastAsia="es-MX"/>
        </w:rPr>
      </w:pPr>
      <w:r w:rsidRPr="00694A8B">
        <w:rPr>
          <w:rFonts w:ascii="AvantGarde Bk BT" w:eastAsia="Questrial" w:hAnsi="AvantGarde Bk BT" w:cs="Questrial"/>
          <w:sz w:val="20"/>
          <w:szCs w:val="20"/>
          <w:lang w:val="es-ES" w:eastAsia="es-MX"/>
        </w:rPr>
        <w:t>L</w:t>
      </w:r>
      <w:r w:rsidR="0032397B" w:rsidRPr="00694A8B">
        <w:rPr>
          <w:rFonts w:ascii="AvantGarde Bk BT" w:eastAsia="Questrial" w:hAnsi="AvantGarde Bk BT" w:cs="Questrial"/>
          <w:sz w:val="20"/>
          <w:szCs w:val="20"/>
          <w:lang w:val="es-ES" w:eastAsia="es-MX"/>
        </w:rPr>
        <w:t>a Universidad de Guadalajara es una institución pública con aut</w:t>
      </w:r>
      <w:r w:rsidR="0052104D" w:rsidRPr="00694A8B">
        <w:rPr>
          <w:rFonts w:ascii="AvantGarde Bk BT" w:eastAsia="Questrial" w:hAnsi="AvantGarde Bk BT" w:cs="Questrial"/>
          <w:sz w:val="20"/>
          <w:szCs w:val="20"/>
          <w:lang w:val="es-ES" w:eastAsia="es-MX"/>
        </w:rPr>
        <w:t>onomía</w:t>
      </w:r>
      <w:r w:rsidR="0032397B" w:rsidRPr="00694A8B">
        <w:rPr>
          <w:rFonts w:ascii="AvantGarde Bk BT" w:eastAsia="Questrial" w:hAnsi="AvantGarde Bk BT" w:cs="Questrial"/>
          <w:sz w:val="20"/>
          <w:szCs w:val="20"/>
          <w:lang w:val="es-ES" w:eastAsia="es-MX"/>
        </w:rPr>
        <w:t xml:space="preserve"> y patrimonio propios</w:t>
      </w:r>
      <w:r w:rsidR="00EF2A23" w:rsidRPr="00694A8B">
        <w:rPr>
          <w:rFonts w:ascii="AvantGarde Bk BT" w:eastAsia="Questrial" w:hAnsi="AvantGarde Bk BT" w:cs="Questrial"/>
          <w:sz w:val="20"/>
          <w:szCs w:val="20"/>
          <w:lang w:val="es-ES" w:eastAsia="es-MX"/>
        </w:rPr>
        <w:t>,</w:t>
      </w:r>
      <w:r w:rsidR="0032397B" w:rsidRPr="00694A8B">
        <w:rPr>
          <w:rFonts w:ascii="AvantGarde Bk BT" w:eastAsia="Questrial" w:hAnsi="AvantGarde Bk BT" w:cs="Questrial"/>
          <w:sz w:val="20"/>
          <w:szCs w:val="20"/>
          <w:lang w:val="es-ES" w:eastAsia="es-MX"/>
        </w:rPr>
        <w:t xml:space="preserve"> cuya actuación se rige en el marco del artículo 3</w:t>
      </w:r>
      <w:r w:rsidR="005707E1" w:rsidRPr="00694A8B">
        <w:rPr>
          <w:rFonts w:ascii="AvantGarde Bk BT" w:eastAsia="Questrial" w:hAnsi="AvantGarde Bk BT" w:cs="Questrial"/>
          <w:sz w:val="20"/>
          <w:szCs w:val="20"/>
          <w:lang w:val="es-ES" w:eastAsia="es-MX"/>
        </w:rPr>
        <w:t>o.</w:t>
      </w:r>
      <w:r w:rsidR="0032397B" w:rsidRPr="00694A8B">
        <w:rPr>
          <w:rFonts w:ascii="AvantGarde Bk BT" w:eastAsia="Questrial" w:hAnsi="AvantGarde Bk BT" w:cs="Questrial"/>
          <w:sz w:val="20"/>
          <w:szCs w:val="20"/>
          <w:lang w:val="es-ES" w:eastAsia="es-MX"/>
        </w:rPr>
        <w:t xml:space="preserve"> de la Constitución Política de los Estados Unidos Mexicanos.</w:t>
      </w:r>
    </w:p>
    <w:p w14:paraId="0F4CAAE8" w14:textId="77777777" w:rsidR="00C67B5F" w:rsidRPr="00694A8B" w:rsidRDefault="00C67B5F" w:rsidP="00757B0E">
      <w:pPr>
        <w:pStyle w:val="Prrafodelista"/>
        <w:pBdr>
          <w:top w:val="nil"/>
          <w:left w:val="nil"/>
          <w:bottom w:val="nil"/>
          <w:right w:val="nil"/>
          <w:between w:val="nil"/>
        </w:pBdr>
        <w:spacing w:after="0" w:line="240" w:lineRule="auto"/>
        <w:ind w:left="502"/>
        <w:jc w:val="both"/>
        <w:rPr>
          <w:rFonts w:ascii="AvantGarde Bk BT" w:eastAsia="Questrial" w:hAnsi="AvantGarde Bk BT" w:cs="Questrial"/>
          <w:sz w:val="20"/>
          <w:szCs w:val="20"/>
          <w:lang w:val="es-ES" w:eastAsia="es-MX"/>
        </w:rPr>
      </w:pPr>
    </w:p>
    <w:p w14:paraId="3F0FC196" w14:textId="7D2D2D79" w:rsidR="00C14F50" w:rsidRPr="00694A8B" w:rsidRDefault="0028755D" w:rsidP="002B3232">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sz w:val="20"/>
          <w:szCs w:val="20"/>
          <w:lang w:val="es-ES" w:eastAsia="es-MX"/>
        </w:rPr>
      </w:pPr>
      <w:r w:rsidRPr="00694A8B">
        <w:rPr>
          <w:rFonts w:ascii="AvantGarde Bk BT" w:eastAsia="Questrial" w:hAnsi="AvantGarde Bk BT" w:cs="Questrial"/>
          <w:sz w:val="20"/>
          <w:szCs w:val="20"/>
          <w:lang w:val="es-ES"/>
        </w:rPr>
        <w:t>E</w:t>
      </w:r>
      <w:r w:rsidR="00B81136" w:rsidRPr="00694A8B">
        <w:rPr>
          <w:rFonts w:ascii="AvantGarde Bk BT" w:eastAsia="Questrial" w:hAnsi="AvantGarde Bk BT" w:cs="Questrial"/>
          <w:sz w:val="20"/>
          <w:szCs w:val="20"/>
          <w:lang w:val="es-ES"/>
        </w:rPr>
        <w:t>l</w:t>
      </w:r>
      <w:r w:rsidR="00C67B5F" w:rsidRPr="00694A8B">
        <w:rPr>
          <w:rFonts w:ascii="AvantGarde Bk BT" w:eastAsia="Questrial" w:hAnsi="AvantGarde Bk BT" w:cs="Questrial"/>
          <w:sz w:val="20"/>
          <w:szCs w:val="20"/>
          <w:lang w:val="es-ES"/>
        </w:rPr>
        <w:t xml:space="preserve"> </w:t>
      </w:r>
      <w:r w:rsidR="00EC5662" w:rsidRPr="00694A8B">
        <w:rPr>
          <w:rFonts w:ascii="AvantGarde Bk BT" w:eastAsia="Questrial" w:hAnsi="AvantGarde Bk BT" w:cs="Questrial"/>
          <w:sz w:val="20"/>
          <w:szCs w:val="20"/>
          <w:lang w:val="es-ES"/>
        </w:rPr>
        <w:t xml:space="preserve">H. </w:t>
      </w:r>
      <w:r w:rsidR="00C67B5F" w:rsidRPr="00694A8B">
        <w:rPr>
          <w:rFonts w:ascii="AvantGarde Bk BT" w:eastAsia="Questrial" w:hAnsi="AvantGarde Bk BT" w:cs="Questrial"/>
          <w:sz w:val="20"/>
          <w:szCs w:val="20"/>
          <w:lang w:val="es-ES"/>
        </w:rPr>
        <w:t>C</w:t>
      </w:r>
      <w:r w:rsidR="000E41BE" w:rsidRPr="00694A8B">
        <w:rPr>
          <w:rFonts w:ascii="AvantGarde Bk BT" w:eastAsia="Questrial" w:hAnsi="AvantGarde Bk BT" w:cs="Questrial"/>
          <w:sz w:val="20"/>
          <w:szCs w:val="20"/>
          <w:lang w:val="es-ES"/>
        </w:rPr>
        <w:t>onsejo General Universitario</w:t>
      </w:r>
      <w:r w:rsidR="00C67B5F" w:rsidRPr="00694A8B">
        <w:rPr>
          <w:rFonts w:ascii="AvantGarde Bk BT" w:eastAsia="Questrial" w:hAnsi="AvantGarde Bk BT" w:cs="Questrial"/>
          <w:sz w:val="20"/>
          <w:szCs w:val="20"/>
          <w:lang w:val="es-ES"/>
        </w:rPr>
        <w:t xml:space="preserve"> aprobó </w:t>
      </w:r>
      <w:r w:rsidR="00EC5662" w:rsidRPr="00694A8B">
        <w:rPr>
          <w:rFonts w:ascii="AvantGarde Bk BT" w:eastAsia="Questrial" w:hAnsi="AvantGarde Bk BT" w:cs="Questrial"/>
          <w:sz w:val="20"/>
          <w:szCs w:val="20"/>
          <w:lang w:val="es-ES"/>
        </w:rPr>
        <w:t>el 2</w:t>
      </w:r>
      <w:r w:rsidR="00173DA5">
        <w:rPr>
          <w:rFonts w:ascii="AvantGarde Bk BT" w:eastAsia="Questrial" w:hAnsi="AvantGarde Bk BT" w:cs="Questrial"/>
          <w:sz w:val="20"/>
          <w:szCs w:val="20"/>
          <w:lang w:val="es-ES"/>
        </w:rPr>
        <w:t>6 de marzo</w:t>
      </w:r>
      <w:r w:rsidR="00EC5662" w:rsidRPr="00694A8B">
        <w:rPr>
          <w:rFonts w:ascii="AvantGarde Bk BT" w:eastAsia="Questrial" w:hAnsi="AvantGarde Bk BT" w:cs="Questrial"/>
          <w:sz w:val="20"/>
          <w:szCs w:val="20"/>
          <w:lang w:val="es-ES"/>
        </w:rPr>
        <w:t xml:space="preserve"> de</w:t>
      </w:r>
      <w:r w:rsidR="00173DA5">
        <w:rPr>
          <w:rFonts w:ascii="AvantGarde Bk BT" w:eastAsia="Questrial" w:hAnsi="AvantGarde Bk BT" w:cs="Questrial"/>
          <w:sz w:val="20"/>
          <w:szCs w:val="20"/>
          <w:lang w:val="es-ES"/>
        </w:rPr>
        <w:t xml:space="preserve">l 2019 </w:t>
      </w:r>
      <w:r w:rsidR="00C67B5F" w:rsidRPr="00694A8B">
        <w:rPr>
          <w:rFonts w:ascii="AvantGarde Bk BT" w:eastAsia="Questrial" w:hAnsi="AvantGarde Bk BT" w:cs="Questrial"/>
          <w:sz w:val="20"/>
          <w:szCs w:val="20"/>
          <w:lang w:val="es-ES"/>
        </w:rPr>
        <w:t>bajo el dictamen número I/201</w:t>
      </w:r>
      <w:r w:rsidR="00173DA5">
        <w:rPr>
          <w:rFonts w:ascii="AvantGarde Bk BT" w:eastAsia="Questrial" w:hAnsi="AvantGarde Bk BT" w:cs="Questrial"/>
          <w:sz w:val="20"/>
          <w:szCs w:val="20"/>
          <w:lang w:val="es-ES"/>
        </w:rPr>
        <w:t>9</w:t>
      </w:r>
      <w:r w:rsidR="00C67B5F" w:rsidRPr="00694A8B">
        <w:rPr>
          <w:rFonts w:ascii="AvantGarde Bk BT" w:eastAsia="Questrial" w:hAnsi="AvantGarde Bk BT" w:cs="Questrial"/>
          <w:sz w:val="20"/>
          <w:szCs w:val="20"/>
          <w:lang w:val="es-ES"/>
        </w:rPr>
        <w:t>/</w:t>
      </w:r>
      <w:r w:rsidR="00173DA5">
        <w:rPr>
          <w:rFonts w:ascii="AvantGarde Bk BT" w:eastAsia="Questrial" w:hAnsi="AvantGarde Bk BT" w:cs="Questrial"/>
          <w:sz w:val="20"/>
          <w:szCs w:val="20"/>
          <w:lang w:val="es-ES"/>
        </w:rPr>
        <w:t>121</w:t>
      </w:r>
      <w:r w:rsidR="00C67B5F" w:rsidRPr="00694A8B">
        <w:rPr>
          <w:rFonts w:ascii="AvantGarde Bk BT" w:eastAsia="Questrial" w:hAnsi="AvantGarde Bk BT" w:cs="Questrial"/>
          <w:sz w:val="20"/>
          <w:szCs w:val="20"/>
          <w:lang w:val="es-ES"/>
        </w:rPr>
        <w:t xml:space="preserve">, la </w:t>
      </w:r>
      <w:r w:rsidR="0098556D" w:rsidRPr="00694A8B">
        <w:rPr>
          <w:rFonts w:ascii="AvantGarde Bk BT" w:eastAsia="Questrial" w:hAnsi="AvantGarde Bk BT" w:cs="Questrial"/>
          <w:sz w:val="20"/>
          <w:szCs w:val="20"/>
          <w:lang w:val="es-ES"/>
        </w:rPr>
        <w:t>creación del plan de estudios de</w:t>
      </w:r>
      <w:r w:rsidR="00173DA5">
        <w:rPr>
          <w:rFonts w:ascii="AvantGarde Bk BT" w:eastAsia="Questrial" w:hAnsi="AvantGarde Bk BT" w:cs="Questrial"/>
          <w:sz w:val="20"/>
          <w:szCs w:val="20"/>
          <w:lang w:val="es-ES"/>
        </w:rPr>
        <w:t>l Programa de Nivelación de la Carrera de Técnico Superior</w:t>
      </w:r>
      <w:r w:rsidR="0098556D" w:rsidRPr="00694A8B">
        <w:rPr>
          <w:rFonts w:ascii="AvantGarde Bk BT" w:eastAsia="Questrial" w:hAnsi="AvantGarde Bk BT" w:cs="Questrial"/>
          <w:sz w:val="20"/>
          <w:szCs w:val="20"/>
          <w:lang w:val="es-ES"/>
        </w:rPr>
        <w:t xml:space="preserve"> Universitario en </w:t>
      </w:r>
      <w:r w:rsidR="00173DA5">
        <w:rPr>
          <w:rFonts w:ascii="AvantGarde Bk BT" w:eastAsia="Questrial" w:hAnsi="AvantGarde Bk BT" w:cs="Questrial"/>
          <w:sz w:val="20"/>
          <w:szCs w:val="20"/>
          <w:lang w:val="es-ES"/>
        </w:rPr>
        <w:t>Emergencias, Seguridad Laboral y Rescates</w:t>
      </w:r>
      <w:r w:rsidR="0098556D" w:rsidRPr="00694A8B">
        <w:rPr>
          <w:rFonts w:ascii="AvantGarde Bk BT" w:eastAsia="Questrial" w:hAnsi="AvantGarde Bk BT" w:cs="Questrial"/>
          <w:sz w:val="20"/>
          <w:szCs w:val="20"/>
          <w:lang w:val="es-ES"/>
        </w:rPr>
        <w:t xml:space="preserve">, </w:t>
      </w:r>
      <w:r w:rsidR="00173DA5">
        <w:rPr>
          <w:rFonts w:ascii="AvantGarde Bk BT" w:eastAsia="Questrial" w:hAnsi="AvantGarde Bk BT" w:cs="Questrial"/>
          <w:sz w:val="20"/>
          <w:szCs w:val="20"/>
          <w:lang w:val="es-ES"/>
        </w:rPr>
        <w:t xml:space="preserve">en la modalidad mixta y bajo el sistema </w:t>
      </w:r>
      <w:r w:rsidR="0098556D" w:rsidRPr="00694A8B">
        <w:rPr>
          <w:rFonts w:ascii="AvantGarde Bk BT" w:eastAsia="Questrial" w:hAnsi="AvantGarde Bk BT" w:cs="Questrial"/>
          <w:sz w:val="20"/>
          <w:szCs w:val="20"/>
          <w:lang w:val="es-ES"/>
        </w:rPr>
        <w:t>de créditos, en el Centro Universitario de Ciencias de la Salud</w:t>
      </w:r>
      <w:r w:rsidR="00173DA5">
        <w:rPr>
          <w:rFonts w:ascii="AvantGarde Bk BT" w:eastAsia="Questrial" w:hAnsi="AvantGarde Bk BT" w:cs="Questrial"/>
          <w:sz w:val="20"/>
          <w:szCs w:val="20"/>
          <w:lang w:val="es-ES"/>
        </w:rPr>
        <w:t>, a partir de la aprobación del presente dictamen</w:t>
      </w:r>
      <w:r w:rsidR="0098556D" w:rsidRPr="00694A8B">
        <w:rPr>
          <w:rFonts w:ascii="AvantGarde Bk BT" w:eastAsia="Questrial" w:hAnsi="AvantGarde Bk BT" w:cs="Questrial"/>
          <w:sz w:val="20"/>
          <w:szCs w:val="20"/>
          <w:lang w:val="es-ES"/>
        </w:rPr>
        <w:t>.</w:t>
      </w:r>
    </w:p>
    <w:p w14:paraId="4B5DD524" w14:textId="77777777" w:rsidR="0098556D" w:rsidRPr="00694A8B" w:rsidRDefault="0098556D" w:rsidP="0098556D">
      <w:pPr>
        <w:pStyle w:val="Prrafodelista"/>
        <w:rPr>
          <w:rFonts w:ascii="AvantGarde Bk BT" w:eastAsia="Questrial" w:hAnsi="AvantGarde Bk BT" w:cs="Questrial"/>
          <w:sz w:val="20"/>
          <w:szCs w:val="20"/>
          <w:lang w:val="es-ES" w:eastAsia="es-MX"/>
        </w:rPr>
      </w:pPr>
    </w:p>
    <w:p w14:paraId="799B1311" w14:textId="29F2D4AA" w:rsidR="00C14F50" w:rsidRPr="00AE6542" w:rsidRDefault="0028755D" w:rsidP="00757B0E">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sz w:val="20"/>
          <w:szCs w:val="20"/>
          <w:lang w:val="es-ES" w:eastAsia="es-MX"/>
        </w:rPr>
      </w:pPr>
      <w:r w:rsidRPr="00AE6542">
        <w:rPr>
          <w:rFonts w:ascii="AvantGarde Bk BT" w:eastAsia="Questrial" w:hAnsi="AvantGarde Bk BT" w:cs="Questrial"/>
          <w:sz w:val="20"/>
          <w:szCs w:val="20"/>
          <w:lang w:val="es-ES" w:eastAsia="es-MX"/>
        </w:rPr>
        <w:t>E</w:t>
      </w:r>
      <w:r w:rsidR="00C14F50" w:rsidRPr="00AE6542">
        <w:rPr>
          <w:rFonts w:ascii="AvantGarde Bk BT" w:eastAsia="Questrial" w:hAnsi="AvantGarde Bk BT" w:cs="Questrial"/>
          <w:sz w:val="20"/>
          <w:szCs w:val="20"/>
          <w:lang w:val="es-ES" w:eastAsia="es-MX"/>
        </w:rPr>
        <w:t xml:space="preserve">l Plan Nacional de Desarrollo 2019-2024, el Plan de Desarrollo de la Subregión Centro 2015-2025 y el Plan Estatal de Gobernanza y Desarrollo </w:t>
      </w:r>
      <w:r w:rsidR="0073537F" w:rsidRPr="00AE6542">
        <w:rPr>
          <w:rFonts w:ascii="AvantGarde Bk BT" w:eastAsia="Questrial" w:hAnsi="AvantGarde Bk BT" w:cs="Questrial"/>
          <w:sz w:val="20"/>
          <w:szCs w:val="20"/>
          <w:lang w:val="es-ES" w:eastAsia="es-MX"/>
        </w:rPr>
        <w:t xml:space="preserve">de Jalisco </w:t>
      </w:r>
      <w:r w:rsidR="00C14F50" w:rsidRPr="00AE6542">
        <w:rPr>
          <w:rFonts w:ascii="AvantGarde Bk BT" w:eastAsia="Questrial" w:hAnsi="AvantGarde Bk BT" w:cs="Questrial"/>
          <w:sz w:val="20"/>
          <w:szCs w:val="20"/>
          <w:lang w:val="es-ES" w:eastAsia="es-MX"/>
        </w:rPr>
        <w:t>2018-2024 Visión 2030, comparten como objetivo mejorar el acceso, la cobertura y la calidad de la educación, reducir el rezago educativo, promover la equidad en las oportunidades educativas y mejorar la vinculación entre los sectores académico y productivo.</w:t>
      </w:r>
    </w:p>
    <w:p w14:paraId="4D3770E8" w14:textId="77777777" w:rsidR="00C14F50" w:rsidRPr="00AE6542" w:rsidRDefault="00C14F50" w:rsidP="00757B0E">
      <w:pPr>
        <w:rPr>
          <w:rFonts w:ascii="AvantGarde Bk BT" w:eastAsiaTheme="minorHAnsi" w:hAnsi="AvantGarde Bk BT" w:cstheme="minorBidi"/>
          <w:sz w:val="20"/>
          <w:szCs w:val="20"/>
          <w:lang w:val="es-ES" w:eastAsia="ja-JP"/>
        </w:rPr>
      </w:pPr>
    </w:p>
    <w:p w14:paraId="7282E116" w14:textId="67C38EE8" w:rsidR="00BD3312" w:rsidRPr="00AE6542" w:rsidRDefault="0028755D" w:rsidP="000E3F60">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sz w:val="20"/>
          <w:szCs w:val="20"/>
          <w:lang w:val="es-ES" w:eastAsia="es-MX"/>
        </w:rPr>
      </w:pPr>
      <w:r w:rsidRPr="00AE6542">
        <w:rPr>
          <w:rFonts w:ascii="AvantGarde Bk BT" w:eastAsiaTheme="minorHAnsi" w:hAnsi="AvantGarde Bk BT" w:cstheme="minorBidi"/>
          <w:sz w:val="20"/>
          <w:szCs w:val="20"/>
          <w:lang w:val="es-ES" w:eastAsia="ja-JP"/>
        </w:rPr>
        <w:t>E</w:t>
      </w:r>
      <w:r w:rsidR="00C14F50" w:rsidRPr="00AE6542">
        <w:rPr>
          <w:rFonts w:ascii="AvantGarde Bk BT" w:eastAsiaTheme="minorHAnsi" w:hAnsi="AvantGarde Bk BT" w:cstheme="minorBidi"/>
          <w:sz w:val="20"/>
          <w:szCs w:val="20"/>
          <w:lang w:val="es-ES" w:eastAsia="ja-JP"/>
        </w:rPr>
        <w:t>l Plan de Desarrollo Institucional 2019-2025</w:t>
      </w:r>
      <w:r w:rsidR="005D6AF4" w:rsidRPr="00AE6542">
        <w:rPr>
          <w:rFonts w:ascii="AvantGarde Bk BT" w:eastAsiaTheme="minorHAnsi" w:hAnsi="AvantGarde Bk BT" w:cstheme="minorBidi"/>
          <w:sz w:val="20"/>
          <w:szCs w:val="20"/>
          <w:lang w:val="es-ES" w:eastAsia="ja-JP"/>
        </w:rPr>
        <w:t>, Visión 2030</w:t>
      </w:r>
      <w:r w:rsidR="00C14F50" w:rsidRPr="00AE6542">
        <w:rPr>
          <w:rFonts w:ascii="AvantGarde Bk BT" w:eastAsiaTheme="minorHAnsi" w:hAnsi="AvantGarde Bk BT" w:cstheme="minorBidi"/>
          <w:sz w:val="20"/>
          <w:szCs w:val="20"/>
          <w:lang w:val="es-ES" w:eastAsia="ja-JP"/>
        </w:rPr>
        <w:t xml:space="preserve"> </w:t>
      </w:r>
      <w:r w:rsidR="00F53008" w:rsidRPr="00AE6542">
        <w:rPr>
          <w:rFonts w:ascii="AvantGarde Bk BT" w:eastAsiaTheme="minorHAnsi" w:hAnsi="AvantGarde Bk BT" w:cstheme="minorBidi"/>
          <w:sz w:val="20"/>
          <w:szCs w:val="20"/>
          <w:lang w:val="es-ES" w:eastAsia="ja-JP"/>
        </w:rPr>
        <w:t xml:space="preserve">[actualización a medio camino] </w:t>
      </w:r>
      <w:r w:rsidR="00C14F50" w:rsidRPr="00AE6542">
        <w:rPr>
          <w:rFonts w:ascii="AvantGarde Bk BT" w:eastAsiaTheme="minorHAnsi" w:hAnsi="AvantGarde Bk BT" w:cstheme="minorBidi"/>
          <w:sz w:val="20"/>
          <w:szCs w:val="20"/>
          <w:lang w:val="es-ES" w:eastAsia="ja-JP"/>
        </w:rPr>
        <w:t>de la Universidad de Guadalajara planteó como uno de sus propósitos</w:t>
      </w:r>
      <w:r w:rsidR="0073537F" w:rsidRPr="00AE6542">
        <w:rPr>
          <w:rFonts w:ascii="AvantGarde Bk BT" w:eastAsiaTheme="minorHAnsi" w:hAnsi="AvantGarde Bk BT" w:cstheme="minorBidi"/>
          <w:sz w:val="20"/>
          <w:szCs w:val="20"/>
          <w:lang w:val="es-ES" w:eastAsia="ja-JP"/>
        </w:rPr>
        <w:t xml:space="preserve"> sustantivos,</w:t>
      </w:r>
      <w:r w:rsidR="00C14F50" w:rsidRPr="00AE6542">
        <w:rPr>
          <w:rFonts w:ascii="AvantGarde Bk BT" w:eastAsiaTheme="minorHAnsi" w:hAnsi="AvantGarde Bk BT" w:cstheme="minorBidi"/>
          <w:sz w:val="20"/>
          <w:szCs w:val="20"/>
          <w:lang w:val="es-ES" w:eastAsia="ja-JP"/>
        </w:rPr>
        <w:t xml:space="preserve"> la docencia e innovación</w:t>
      </w:r>
      <w:r w:rsidR="00A72FA2" w:rsidRPr="00AE6542">
        <w:rPr>
          <w:rFonts w:ascii="AvantGarde Bk BT" w:eastAsiaTheme="minorHAnsi" w:hAnsi="AvantGarde Bk BT" w:cstheme="minorBidi"/>
          <w:sz w:val="20"/>
          <w:szCs w:val="20"/>
          <w:lang w:val="es-ES" w:eastAsia="ja-JP"/>
        </w:rPr>
        <w:t xml:space="preserve"> académica</w:t>
      </w:r>
      <w:r w:rsidR="0073537F" w:rsidRPr="00AE6542">
        <w:rPr>
          <w:rFonts w:ascii="AvantGarde Bk BT" w:eastAsiaTheme="minorHAnsi" w:hAnsi="AvantGarde Bk BT" w:cstheme="minorBidi"/>
          <w:sz w:val="20"/>
          <w:szCs w:val="20"/>
          <w:lang w:val="es-ES" w:eastAsia="ja-JP"/>
        </w:rPr>
        <w:t>,</w:t>
      </w:r>
      <w:r w:rsidR="00C14F50" w:rsidRPr="00AE6542">
        <w:rPr>
          <w:rFonts w:ascii="AvantGarde Bk BT" w:eastAsiaTheme="minorHAnsi" w:hAnsi="AvantGarde Bk BT" w:cstheme="minorBidi"/>
          <w:sz w:val="20"/>
          <w:szCs w:val="20"/>
          <w:lang w:val="es-ES" w:eastAsia="ja-JP"/>
        </w:rPr>
        <w:t xml:space="preserve"> cuyo objetivo es</w:t>
      </w:r>
      <w:r w:rsidR="009C564D" w:rsidRPr="00AE6542">
        <w:rPr>
          <w:rFonts w:ascii="AvantGarde Bk BT" w:eastAsiaTheme="minorHAnsi" w:hAnsi="AvantGarde Bk BT" w:cstheme="minorBidi"/>
          <w:sz w:val="20"/>
          <w:szCs w:val="20"/>
          <w:lang w:val="es-ES" w:eastAsia="ja-JP"/>
        </w:rPr>
        <w:t xml:space="preserve"> integrar todos los elementos orien</w:t>
      </w:r>
      <w:r w:rsidR="009C564D" w:rsidRPr="00AE6542">
        <w:rPr>
          <w:rFonts w:ascii="AvantGarde Bk BT" w:eastAsiaTheme="minorHAnsi" w:hAnsi="AvantGarde Bk BT" w:cstheme="minorBidi"/>
          <w:sz w:val="20"/>
          <w:szCs w:val="20"/>
          <w:lang w:val="es-ES" w:eastAsia="ja-JP"/>
        </w:rPr>
        <w:softHyphen/>
        <w:t>tados a consolidar la formación integral e inclusiva de los estudiantes de la Universidad de Guadalajara, con visión global y responsabilidad social. Se procura llevar la educación media superior y superior de forma equitativa a todas las regiones del estado para construir una socie</w:t>
      </w:r>
      <w:r w:rsidR="009C564D" w:rsidRPr="00AE6542">
        <w:rPr>
          <w:rFonts w:ascii="AvantGarde Bk BT" w:eastAsiaTheme="minorHAnsi" w:hAnsi="AvantGarde Bk BT" w:cstheme="minorBidi"/>
          <w:sz w:val="20"/>
          <w:szCs w:val="20"/>
          <w:lang w:val="es-ES" w:eastAsia="ja-JP"/>
        </w:rPr>
        <w:softHyphen/>
        <w:t>dad en la que aquellos excluidos participen activamente en el desarrollo del país. Se busca articular la aplicación de modelos innovadores de enseñanza-aprendizaje que promuevan la perspectiva global e incorporen valores y principios de multiculturalidad, formando al mismo tiempo agentes de cambio que contribuyan a resolver los problemas complejos actuales y futuros desde los ámbitos de la cultura artística, la ciencia y la tecnología, y el cono</w:t>
      </w:r>
      <w:r w:rsidR="009C564D" w:rsidRPr="00AE6542">
        <w:rPr>
          <w:rFonts w:ascii="AvantGarde Bk BT" w:eastAsiaTheme="minorHAnsi" w:hAnsi="AvantGarde Bk BT" w:cstheme="minorBidi"/>
          <w:sz w:val="20"/>
          <w:szCs w:val="20"/>
          <w:lang w:val="es-ES" w:eastAsia="ja-JP"/>
        </w:rPr>
        <w:softHyphen/>
        <w:t>cimiento humanístico y social.</w:t>
      </w:r>
      <w:r w:rsidR="00C14F50" w:rsidRPr="00AE6542">
        <w:rPr>
          <w:rFonts w:ascii="AvantGarde Bk BT" w:eastAsiaTheme="minorHAnsi" w:hAnsi="AvantGarde Bk BT" w:cstheme="minorBidi"/>
          <w:sz w:val="20"/>
          <w:szCs w:val="20"/>
          <w:lang w:val="es-ES" w:eastAsia="ja-JP"/>
        </w:rPr>
        <w:t xml:space="preserve"> </w:t>
      </w:r>
    </w:p>
    <w:p w14:paraId="5BB756D7" w14:textId="77777777" w:rsidR="00AE6542" w:rsidRPr="00AE6542" w:rsidRDefault="00AE6542" w:rsidP="00AE6542">
      <w:pPr>
        <w:pStyle w:val="Prrafodelista"/>
        <w:rPr>
          <w:rFonts w:ascii="AvantGarde Bk BT" w:eastAsia="Questrial" w:hAnsi="AvantGarde Bk BT" w:cs="Questrial"/>
          <w:sz w:val="20"/>
          <w:szCs w:val="20"/>
          <w:lang w:val="es-ES" w:eastAsia="es-MX"/>
        </w:rPr>
      </w:pPr>
    </w:p>
    <w:p w14:paraId="2702C741" w14:textId="738B067E" w:rsidR="00BD3312" w:rsidRDefault="00BD3312" w:rsidP="00757B0E">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sz w:val="20"/>
          <w:szCs w:val="20"/>
          <w:lang w:val="es-ES" w:eastAsia="es-MX"/>
        </w:rPr>
      </w:pPr>
      <w:r>
        <w:rPr>
          <w:rFonts w:ascii="AvantGarde Bk BT" w:eastAsia="Questrial" w:hAnsi="AvantGarde Bk BT" w:cs="Questrial"/>
          <w:sz w:val="20"/>
          <w:szCs w:val="20"/>
          <w:lang w:val="es-ES" w:eastAsia="es-MX"/>
        </w:rPr>
        <w:t xml:space="preserve">El Centro Universitario de Ciencias de la Salud, </w:t>
      </w:r>
      <w:r w:rsidR="00F53008" w:rsidRPr="00AE6542">
        <w:rPr>
          <w:rFonts w:ascii="AvantGarde Bk BT" w:eastAsia="Questrial" w:hAnsi="AvantGarde Bk BT" w:cs="Questrial"/>
          <w:sz w:val="20"/>
          <w:szCs w:val="20"/>
          <w:lang w:val="es-ES" w:eastAsia="es-MX"/>
        </w:rPr>
        <w:t xml:space="preserve">organismo </w:t>
      </w:r>
      <w:r w:rsidRPr="00AE6542">
        <w:rPr>
          <w:rFonts w:ascii="AvantGarde Bk BT" w:eastAsia="Questrial" w:hAnsi="AvantGarde Bk BT" w:cs="Questrial"/>
          <w:sz w:val="20"/>
          <w:szCs w:val="20"/>
          <w:lang w:val="es-ES" w:eastAsia="es-MX"/>
        </w:rPr>
        <w:t xml:space="preserve">desconcentrado encargado </w:t>
      </w:r>
      <w:r>
        <w:rPr>
          <w:rFonts w:ascii="AvantGarde Bk BT" w:eastAsia="Questrial" w:hAnsi="AvantGarde Bk BT" w:cs="Questrial"/>
          <w:sz w:val="20"/>
          <w:szCs w:val="20"/>
          <w:lang w:val="es-ES" w:eastAsia="es-MX"/>
        </w:rPr>
        <w:t xml:space="preserve">de cumplir en esta área del conocimiento y del ejercicio profesional los fines que en el orden de la cultura y la educación superior corresponden a la Universidad, tiene responsabilidad de formar profesionales, técnicos y especialistas </w:t>
      </w:r>
      <w:r w:rsidR="000D5E9D">
        <w:rPr>
          <w:rFonts w:ascii="AvantGarde Bk BT" w:eastAsia="Questrial" w:hAnsi="AvantGarde Bk BT" w:cs="Questrial"/>
          <w:sz w:val="20"/>
          <w:szCs w:val="20"/>
          <w:lang w:val="es-ES" w:eastAsia="es-MX"/>
        </w:rPr>
        <w:t>que</w:t>
      </w:r>
      <w:r>
        <w:rPr>
          <w:rFonts w:ascii="AvantGarde Bk BT" w:eastAsia="Questrial" w:hAnsi="AvantGarde Bk BT" w:cs="Questrial"/>
          <w:sz w:val="20"/>
          <w:szCs w:val="20"/>
          <w:lang w:val="es-ES" w:eastAsia="es-MX"/>
        </w:rPr>
        <w:t xml:space="preserve"> mediante su trabajo cotidiano respondan a las urgentes necesidades de prevención y preservación de la salud en la entidad.</w:t>
      </w:r>
    </w:p>
    <w:p w14:paraId="3EBF6AA7" w14:textId="036C536B" w:rsidR="00375011" w:rsidRDefault="00375011">
      <w:pPr>
        <w:spacing w:after="200" w:line="276" w:lineRule="auto"/>
        <w:rPr>
          <w:rFonts w:ascii="AvantGarde Bk BT" w:eastAsia="Questrial" w:hAnsi="AvantGarde Bk BT" w:cs="Questrial"/>
          <w:sz w:val="20"/>
          <w:szCs w:val="20"/>
          <w:lang w:val="es-ES"/>
        </w:rPr>
      </w:pPr>
      <w:r>
        <w:rPr>
          <w:rFonts w:ascii="AvantGarde Bk BT" w:eastAsia="Questrial" w:hAnsi="AvantGarde Bk BT" w:cs="Questrial"/>
          <w:sz w:val="20"/>
          <w:szCs w:val="20"/>
          <w:lang w:val="es-ES"/>
        </w:rPr>
        <w:br w:type="page"/>
      </w:r>
    </w:p>
    <w:p w14:paraId="6DC8E24C" w14:textId="77777777" w:rsidR="00BD3312" w:rsidRPr="00BD3312" w:rsidRDefault="00BD3312" w:rsidP="00BD3312">
      <w:pPr>
        <w:pStyle w:val="Prrafodelista"/>
        <w:rPr>
          <w:rFonts w:ascii="AvantGarde Bk BT" w:eastAsia="Questrial" w:hAnsi="AvantGarde Bk BT" w:cs="Questrial"/>
          <w:sz w:val="20"/>
          <w:szCs w:val="20"/>
          <w:lang w:val="es-ES" w:eastAsia="es-MX"/>
        </w:rPr>
      </w:pPr>
    </w:p>
    <w:p w14:paraId="280BB67D" w14:textId="2D8B9214" w:rsidR="00BD3312" w:rsidRPr="00AE6542" w:rsidRDefault="00BD3312" w:rsidP="00757B0E">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sz w:val="20"/>
          <w:szCs w:val="20"/>
          <w:lang w:val="es-ES" w:eastAsia="es-MX"/>
        </w:rPr>
      </w:pPr>
      <w:r w:rsidRPr="00AE6542">
        <w:rPr>
          <w:rFonts w:ascii="AvantGarde Bk BT" w:eastAsia="Questrial" w:hAnsi="AvantGarde Bk BT" w:cs="Questrial"/>
          <w:sz w:val="20"/>
          <w:szCs w:val="20"/>
          <w:lang w:val="es-ES" w:eastAsia="es-MX"/>
        </w:rPr>
        <w:t>Se detectó una omisión al no insertar las horas práctica en tres</w:t>
      </w:r>
      <w:r w:rsidR="00F76B85" w:rsidRPr="00AE6542">
        <w:rPr>
          <w:rFonts w:ascii="AvantGarde Bk BT" w:eastAsia="Questrial" w:hAnsi="AvantGarde Bk BT" w:cs="Questrial"/>
          <w:sz w:val="20"/>
          <w:szCs w:val="20"/>
          <w:lang w:val="es-ES" w:eastAsia="es-MX"/>
        </w:rPr>
        <w:t xml:space="preserve"> Unidades de Aprendizaje</w:t>
      </w:r>
      <w:r w:rsidRPr="00AE6542">
        <w:rPr>
          <w:rFonts w:ascii="AvantGarde Bk BT" w:eastAsia="Questrial" w:hAnsi="AvantGarde Bk BT" w:cs="Questrial"/>
          <w:sz w:val="20"/>
          <w:szCs w:val="20"/>
          <w:lang w:val="es-ES" w:eastAsia="es-MX"/>
        </w:rPr>
        <w:t xml:space="preserve"> del</w:t>
      </w:r>
      <w:r w:rsidR="00F76B85" w:rsidRPr="00AE6542">
        <w:rPr>
          <w:rFonts w:ascii="AvantGarde Bk BT" w:eastAsia="Questrial" w:hAnsi="AvantGarde Bk BT" w:cs="Questrial"/>
          <w:sz w:val="20"/>
          <w:szCs w:val="20"/>
          <w:lang w:val="es-ES" w:eastAsia="es-MX"/>
        </w:rPr>
        <w:t xml:space="preserve"> Área de Formación Especializante Obligatoria</w:t>
      </w:r>
      <w:r w:rsidRPr="00AE6542">
        <w:rPr>
          <w:rFonts w:ascii="AvantGarde Bk BT" w:eastAsia="Questrial" w:hAnsi="AvantGarde Bk BT" w:cs="Questrial"/>
          <w:sz w:val="20"/>
          <w:szCs w:val="20"/>
          <w:lang w:val="es-ES" w:eastAsia="es-MX"/>
        </w:rPr>
        <w:t xml:space="preserve"> del dictamen I/2019/121, en su resolutivo tercero, como son: prácticas profesionales de emergencias, prácticas profesionales de rescates y prácticas profesionales de seguridad laboral, siendo 160 horas en cada</w:t>
      </w:r>
      <w:r w:rsidR="00F76B85" w:rsidRPr="00AE6542">
        <w:rPr>
          <w:rFonts w:ascii="AvantGarde Bk BT" w:eastAsia="Questrial" w:hAnsi="AvantGarde Bk BT" w:cs="Questrial"/>
          <w:sz w:val="20"/>
          <w:szCs w:val="20"/>
          <w:lang w:val="es-ES" w:eastAsia="es-MX"/>
        </w:rPr>
        <w:t xml:space="preserve"> Unidad de</w:t>
      </w:r>
      <w:r w:rsidR="005D029D" w:rsidRPr="00AE6542">
        <w:rPr>
          <w:rFonts w:ascii="AvantGarde Bk BT" w:eastAsia="Questrial" w:hAnsi="AvantGarde Bk BT" w:cs="Questrial"/>
          <w:sz w:val="20"/>
          <w:szCs w:val="20"/>
          <w:lang w:val="es-ES" w:eastAsia="es-MX"/>
        </w:rPr>
        <w:t>.</w:t>
      </w:r>
      <w:r w:rsidR="00E53F57" w:rsidRPr="00AE6542">
        <w:rPr>
          <w:rFonts w:ascii="AvantGarde Bk BT" w:eastAsia="Questrial" w:hAnsi="AvantGarde Bk BT" w:cs="Questrial"/>
          <w:sz w:val="20"/>
          <w:szCs w:val="20"/>
          <w:lang w:val="es-ES" w:eastAsia="es-MX"/>
        </w:rPr>
        <w:t xml:space="preserve"> Esta modificación </w:t>
      </w:r>
      <w:r w:rsidR="003957E9" w:rsidRPr="00AE6542">
        <w:rPr>
          <w:rFonts w:ascii="AvantGarde Bk BT" w:eastAsia="Questrial" w:hAnsi="AvantGarde Bk BT" w:cs="Questrial"/>
          <w:sz w:val="20"/>
          <w:szCs w:val="20"/>
          <w:lang w:val="es-ES" w:eastAsia="es-MX"/>
        </w:rPr>
        <w:t xml:space="preserve">tendrá efecto para los alumnos y docentes inscritos en el programa, no se incluyen horas teoría dado que dichas </w:t>
      </w:r>
      <w:r w:rsidR="00F76B85" w:rsidRPr="00AE6542">
        <w:rPr>
          <w:rFonts w:ascii="AvantGarde Bk BT" w:eastAsia="Questrial" w:hAnsi="AvantGarde Bk BT" w:cs="Questrial"/>
          <w:sz w:val="20"/>
          <w:szCs w:val="20"/>
          <w:lang w:val="es-ES" w:eastAsia="es-MX"/>
        </w:rPr>
        <w:t xml:space="preserve">Unidades de Aprendizaje </w:t>
      </w:r>
      <w:r w:rsidR="003957E9" w:rsidRPr="00AE6542">
        <w:rPr>
          <w:rFonts w:ascii="AvantGarde Bk BT" w:eastAsia="Questrial" w:hAnsi="AvantGarde Bk BT" w:cs="Questrial"/>
          <w:sz w:val="20"/>
          <w:szCs w:val="20"/>
          <w:lang w:val="es-ES" w:eastAsia="es-MX"/>
        </w:rPr>
        <w:t xml:space="preserve">están enfocadas en la integración al mundo laboral de los estudiantes, donde realizan prácticas profesionales en las distintas dependencias que brindan los servicios de emergencias, protección civil, bomberos y seguridad laboral. Tampoco </w:t>
      </w:r>
      <w:r w:rsidR="00E53F57" w:rsidRPr="00AE6542">
        <w:rPr>
          <w:rFonts w:ascii="AvantGarde Bk BT" w:eastAsia="Questrial" w:hAnsi="AvantGarde Bk BT" w:cs="Questrial"/>
          <w:sz w:val="20"/>
          <w:szCs w:val="20"/>
          <w:lang w:val="es-ES" w:eastAsia="es-MX"/>
        </w:rPr>
        <w:t xml:space="preserve">altera el total de créditos a cubrir por </w:t>
      </w:r>
      <w:r w:rsidR="00F76B85" w:rsidRPr="00AE6542">
        <w:rPr>
          <w:rFonts w:ascii="AvantGarde Bk BT" w:eastAsia="Questrial" w:hAnsi="AvantGarde Bk BT" w:cs="Questrial"/>
          <w:sz w:val="20"/>
          <w:szCs w:val="20"/>
          <w:lang w:val="es-ES" w:eastAsia="es-MX"/>
        </w:rPr>
        <w:t xml:space="preserve">Áreas de Formación </w:t>
      </w:r>
      <w:r w:rsidR="00E53F57" w:rsidRPr="00AE6542">
        <w:rPr>
          <w:rFonts w:ascii="AvantGarde Bk BT" w:eastAsia="Questrial" w:hAnsi="AvantGarde Bk BT" w:cs="Questrial"/>
          <w:sz w:val="20"/>
          <w:szCs w:val="20"/>
          <w:lang w:val="es-ES" w:eastAsia="es-MX"/>
        </w:rPr>
        <w:t>establecidas en el segundo resolutivo del citado dictamen.</w:t>
      </w:r>
    </w:p>
    <w:p w14:paraId="2D96B65A" w14:textId="77777777" w:rsidR="005D029D" w:rsidRPr="00AE6542" w:rsidRDefault="005D029D" w:rsidP="005D029D">
      <w:pPr>
        <w:pStyle w:val="Prrafodelista"/>
        <w:rPr>
          <w:rFonts w:ascii="AvantGarde Bk BT" w:eastAsia="Questrial" w:hAnsi="AvantGarde Bk BT" w:cs="Questrial"/>
          <w:sz w:val="20"/>
          <w:szCs w:val="20"/>
          <w:lang w:val="es-ES" w:eastAsia="es-MX"/>
        </w:rPr>
      </w:pPr>
    </w:p>
    <w:p w14:paraId="0047504E" w14:textId="5E6FD4B8" w:rsidR="005D029D" w:rsidRPr="00AE6542" w:rsidRDefault="005D029D" w:rsidP="00757B0E">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sz w:val="20"/>
          <w:szCs w:val="20"/>
          <w:lang w:val="es-ES" w:eastAsia="es-MX"/>
        </w:rPr>
      </w:pPr>
      <w:r w:rsidRPr="00AE6542">
        <w:rPr>
          <w:rFonts w:ascii="AvantGarde Bk BT" w:eastAsia="Questrial" w:hAnsi="AvantGarde Bk BT" w:cs="Questrial"/>
          <w:sz w:val="20"/>
          <w:szCs w:val="20"/>
          <w:lang w:val="es-ES" w:eastAsia="es-MX"/>
        </w:rPr>
        <w:t>Así mismo</w:t>
      </w:r>
      <w:r w:rsidR="00F76B85" w:rsidRPr="00AE6542">
        <w:rPr>
          <w:rFonts w:ascii="AvantGarde Bk BT" w:eastAsia="Questrial" w:hAnsi="AvantGarde Bk BT" w:cs="Questrial"/>
          <w:sz w:val="20"/>
          <w:szCs w:val="20"/>
          <w:lang w:val="es-ES" w:eastAsia="es-MX"/>
        </w:rPr>
        <w:t xml:space="preserve">, </w:t>
      </w:r>
      <w:r w:rsidRPr="00AE6542">
        <w:rPr>
          <w:rFonts w:ascii="AvantGarde Bk BT" w:eastAsia="Questrial" w:hAnsi="AvantGarde Bk BT" w:cs="Questrial"/>
          <w:sz w:val="20"/>
          <w:szCs w:val="20"/>
          <w:lang w:val="es-ES" w:eastAsia="es-MX"/>
        </w:rPr>
        <w:t xml:space="preserve">el tipo de curso corresponde a clínicas (N) no a curso laboratorio (CL), por lo cual también se realiza la corrección en el tipo de la </w:t>
      </w:r>
      <w:r w:rsidR="00F76B85" w:rsidRPr="00AE6542">
        <w:rPr>
          <w:rFonts w:ascii="AvantGarde Bk BT" w:eastAsia="Questrial" w:hAnsi="AvantGarde Bk BT" w:cs="Questrial"/>
          <w:sz w:val="20"/>
          <w:szCs w:val="20"/>
          <w:lang w:val="es-ES" w:eastAsia="es-MX"/>
        </w:rPr>
        <w:t xml:space="preserve">Unidad de Aprendizaje </w:t>
      </w:r>
      <w:r w:rsidRPr="00AE6542">
        <w:rPr>
          <w:rFonts w:ascii="AvantGarde Bk BT" w:eastAsia="Questrial" w:hAnsi="AvantGarde Bk BT" w:cs="Questrial"/>
          <w:sz w:val="20"/>
          <w:szCs w:val="20"/>
          <w:lang w:val="es-ES" w:eastAsia="es-MX"/>
        </w:rPr>
        <w:t xml:space="preserve">en el plan de estudios. </w:t>
      </w:r>
    </w:p>
    <w:p w14:paraId="4ED16E62" w14:textId="77777777" w:rsidR="005D029D" w:rsidRPr="005D029D" w:rsidRDefault="005D029D" w:rsidP="005D029D">
      <w:pPr>
        <w:pStyle w:val="Prrafodelista"/>
        <w:rPr>
          <w:rFonts w:ascii="AvantGarde Bk BT" w:eastAsia="Questrial" w:hAnsi="AvantGarde Bk BT" w:cs="Questrial"/>
          <w:sz w:val="20"/>
          <w:szCs w:val="20"/>
          <w:lang w:val="es-ES" w:eastAsia="es-MX"/>
        </w:rPr>
      </w:pPr>
    </w:p>
    <w:p w14:paraId="3BD13DC9" w14:textId="008869C9" w:rsidR="005D029D" w:rsidRPr="00694A8B" w:rsidRDefault="005D029D" w:rsidP="00757B0E">
      <w:pPr>
        <w:pStyle w:val="Prrafodelista"/>
        <w:numPr>
          <w:ilvl w:val="0"/>
          <w:numId w:val="5"/>
        </w:numPr>
        <w:pBdr>
          <w:top w:val="nil"/>
          <w:left w:val="nil"/>
          <w:bottom w:val="nil"/>
          <w:right w:val="nil"/>
          <w:between w:val="nil"/>
        </w:pBdr>
        <w:spacing w:after="0" w:line="240" w:lineRule="auto"/>
        <w:jc w:val="both"/>
        <w:rPr>
          <w:rFonts w:ascii="AvantGarde Bk BT" w:eastAsia="Questrial" w:hAnsi="AvantGarde Bk BT" w:cs="Questrial"/>
          <w:sz w:val="20"/>
          <w:szCs w:val="20"/>
          <w:lang w:val="es-ES" w:eastAsia="es-MX"/>
        </w:rPr>
      </w:pPr>
      <w:r>
        <w:rPr>
          <w:rFonts w:ascii="AvantGarde Bk BT" w:eastAsia="Questrial" w:hAnsi="AvantGarde Bk BT" w:cs="Questrial"/>
          <w:sz w:val="20"/>
          <w:szCs w:val="20"/>
          <w:lang w:val="es-ES" w:eastAsia="es-MX"/>
        </w:rPr>
        <w:t>Esta modificación permitirá a los alumnos dar continuidad a su trayectoria escolar sin obstrucciones tanto académicas como administrativas, pudiendo así completar el total de sus créditos según las áreas de formación</w:t>
      </w:r>
      <w:r w:rsidR="00552196">
        <w:rPr>
          <w:rFonts w:ascii="AvantGarde Bk BT" w:eastAsia="Questrial" w:hAnsi="AvantGarde Bk BT" w:cs="Questrial"/>
          <w:sz w:val="20"/>
          <w:szCs w:val="20"/>
          <w:lang w:val="es-ES" w:eastAsia="es-MX"/>
        </w:rPr>
        <w:t xml:space="preserve"> establecidas en el dictamen</w:t>
      </w:r>
      <w:r w:rsidR="00E53F57">
        <w:rPr>
          <w:rFonts w:ascii="AvantGarde Bk BT" w:eastAsia="Questrial" w:hAnsi="AvantGarde Bk BT" w:cs="Questrial"/>
          <w:sz w:val="20"/>
          <w:szCs w:val="20"/>
          <w:lang w:val="es-ES" w:eastAsia="es-MX"/>
        </w:rPr>
        <w:t xml:space="preserve"> correspondiente</w:t>
      </w:r>
      <w:r>
        <w:rPr>
          <w:rFonts w:ascii="AvantGarde Bk BT" w:eastAsia="Questrial" w:hAnsi="AvantGarde Bk BT" w:cs="Questrial"/>
          <w:sz w:val="20"/>
          <w:szCs w:val="20"/>
          <w:lang w:val="es-ES" w:eastAsia="es-MX"/>
        </w:rPr>
        <w:t>.</w:t>
      </w:r>
    </w:p>
    <w:p w14:paraId="4D28B4D0" w14:textId="77777777" w:rsidR="00782F91" w:rsidRPr="00694A8B" w:rsidRDefault="00782F91" w:rsidP="00782F91">
      <w:pPr>
        <w:pBdr>
          <w:top w:val="nil"/>
          <w:left w:val="nil"/>
          <w:bottom w:val="nil"/>
          <w:right w:val="nil"/>
          <w:between w:val="nil"/>
        </w:pBdr>
        <w:jc w:val="both"/>
        <w:rPr>
          <w:rFonts w:ascii="AvantGarde Bk BT" w:eastAsia="Questrial" w:hAnsi="AvantGarde Bk BT"/>
          <w:b/>
          <w:sz w:val="20"/>
          <w:szCs w:val="20"/>
          <w:lang w:val="es-ES"/>
        </w:rPr>
      </w:pPr>
    </w:p>
    <w:p w14:paraId="5CCE9474" w14:textId="3A978EE2" w:rsidR="00AB36FC" w:rsidRPr="00694A8B" w:rsidRDefault="00B41E41" w:rsidP="008D0906">
      <w:pPr>
        <w:jc w:val="both"/>
        <w:rPr>
          <w:rFonts w:ascii="AvantGarde Bk BT" w:eastAsia="Calibri" w:hAnsi="AvantGarde Bk BT" w:cs="Times New Roman"/>
          <w:sz w:val="20"/>
          <w:szCs w:val="20"/>
          <w:lang w:val="es-ES" w:eastAsia="en-US"/>
        </w:rPr>
      </w:pPr>
      <w:r w:rsidRPr="00694A8B">
        <w:rPr>
          <w:rFonts w:ascii="AvantGarde Bk BT" w:eastAsia="Calibri" w:hAnsi="AvantGarde Bk BT" w:cs="Times New Roman"/>
          <w:sz w:val="20"/>
          <w:szCs w:val="20"/>
          <w:lang w:val="es-ES" w:eastAsia="en-US"/>
        </w:rPr>
        <w:t>En virtud de los antecedentes expuestos y tomando en consideración los siguientes:</w:t>
      </w:r>
    </w:p>
    <w:p w14:paraId="2DA6DF5D" w14:textId="77777777" w:rsidR="00CF6D70" w:rsidRPr="00694A8B" w:rsidRDefault="00CF6D70" w:rsidP="0082095B">
      <w:pPr>
        <w:jc w:val="center"/>
        <w:rPr>
          <w:rFonts w:ascii="AvantGarde Bk BT" w:hAnsi="AvantGarde Bk BT"/>
          <w:b/>
          <w:bCs/>
          <w:sz w:val="20"/>
          <w:szCs w:val="20"/>
          <w:lang w:val="es-ES"/>
        </w:rPr>
      </w:pPr>
    </w:p>
    <w:p w14:paraId="5ABAE0D2" w14:textId="410A6392" w:rsidR="0057007E" w:rsidRPr="00694A8B" w:rsidRDefault="00B41E41" w:rsidP="0082095B">
      <w:pPr>
        <w:jc w:val="center"/>
        <w:rPr>
          <w:rFonts w:ascii="AvantGarde Bk BT" w:hAnsi="AvantGarde Bk BT"/>
          <w:b/>
          <w:bCs/>
          <w:sz w:val="20"/>
          <w:szCs w:val="20"/>
          <w:lang w:val="es-ES"/>
        </w:rPr>
      </w:pPr>
      <w:r w:rsidRPr="00694A8B">
        <w:rPr>
          <w:rFonts w:ascii="AvantGarde Bk BT" w:hAnsi="AvantGarde Bk BT"/>
          <w:b/>
          <w:bCs/>
          <w:sz w:val="20"/>
          <w:szCs w:val="20"/>
          <w:lang w:val="es-ES"/>
        </w:rPr>
        <w:t>FUNDAMENTOS JURÍDICOS</w:t>
      </w:r>
    </w:p>
    <w:p w14:paraId="1D16189A" w14:textId="77777777" w:rsidR="00CA7840" w:rsidRPr="00694A8B" w:rsidRDefault="00CA7840" w:rsidP="0082095B">
      <w:pPr>
        <w:jc w:val="center"/>
        <w:rPr>
          <w:rFonts w:ascii="AvantGarde Bk BT" w:hAnsi="AvantGarde Bk BT"/>
          <w:b/>
          <w:sz w:val="20"/>
          <w:szCs w:val="20"/>
          <w:lang w:val="es-ES"/>
        </w:rPr>
      </w:pPr>
    </w:p>
    <w:p w14:paraId="04802BC2" w14:textId="724B90D6" w:rsidR="000B0630" w:rsidRPr="00694A8B" w:rsidRDefault="00CA7840" w:rsidP="008F5858">
      <w:pPr>
        <w:pStyle w:val="Prrafodelista"/>
        <w:numPr>
          <w:ilvl w:val="0"/>
          <w:numId w:val="12"/>
        </w:numPr>
        <w:spacing w:after="0" w:line="240" w:lineRule="auto"/>
        <w:jc w:val="both"/>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Que la Universidad de Guadalajara es un organismo público descentralizado del gobierno del estado de Jalisco con autonomía, personalidad jurídica y patrimonio propio</w:t>
      </w:r>
      <w:r w:rsidR="00477433" w:rsidRPr="00694A8B">
        <w:rPr>
          <w:rFonts w:ascii="AvantGarde Bk BT" w:eastAsia="Questrial" w:hAnsi="AvantGarde Bk BT" w:cs="Questrial"/>
          <w:sz w:val="20"/>
          <w:szCs w:val="20"/>
          <w:lang w:val="es-ES"/>
        </w:rPr>
        <w:t>s</w:t>
      </w:r>
      <w:r w:rsidRPr="00694A8B">
        <w:rPr>
          <w:rFonts w:ascii="AvantGarde Bk BT" w:eastAsia="Questrial" w:hAnsi="AvantGarde Bk BT" w:cs="Questrial"/>
          <w:sz w:val="20"/>
          <w:szCs w:val="20"/>
          <w:lang w:val="es-ES"/>
        </w:rPr>
        <w:t>, de conformidad con lo dispuesto en el artículo 1 de su Ley Orgánica, promulgada y publicada por el titular del Poder Ejecutivo local del día 15 de enero de 1994 en el Periódico Oficial “El Estado de Jalisco”, en ejecución del decreto número 15319 del Congreso local.</w:t>
      </w:r>
    </w:p>
    <w:p w14:paraId="35B7CACE" w14:textId="77777777" w:rsidR="000B0630" w:rsidRPr="00694A8B" w:rsidRDefault="000B0630" w:rsidP="000B0630">
      <w:pPr>
        <w:pStyle w:val="Prrafodelista"/>
        <w:spacing w:after="0" w:line="240" w:lineRule="auto"/>
        <w:jc w:val="both"/>
        <w:rPr>
          <w:rFonts w:ascii="AvantGarde Bk BT" w:eastAsia="Questrial" w:hAnsi="AvantGarde Bk BT" w:cs="Questrial"/>
          <w:sz w:val="20"/>
          <w:szCs w:val="20"/>
          <w:lang w:val="es-ES"/>
        </w:rPr>
      </w:pPr>
    </w:p>
    <w:p w14:paraId="6194E503" w14:textId="098690AB" w:rsidR="00CA7840" w:rsidRPr="00694A8B" w:rsidRDefault="00CA7840" w:rsidP="008F5858">
      <w:pPr>
        <w:pStyle w:val="Prrafodelista"/>
        <w:numPr>
          <w:ilvl w:val="0"/>
          <w:numId w:val="12"/>
        </w:numPr>
        <w:spacing w:after="0" w:line="240" w:lineRule="auto"/>
        <w:jc w:val="both"/>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Que como lo señalan las fracciones I, II y IV de artículo 5 de la Ley Orgánica de la Universidad, son fines de esta Casa de Estudio la formación y actualización de los técnicos, bachilleres, técnicos profesionales, profesionistas, graduados y demás recursos humanos que requiere el desarrollo socio-económico de Jalisco;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7F2C495E" w14:textId="385401E2" w:rsidR="00375011" w:rsidRDefault="00375011">
      <w:pPr>
        <w:spacing w:after="200" w:line="276" w:lineRule="auto"/>
        <w:rPr>
          <w:rFonts w:ascii="AvantGarde Bk BT" w:eastAsia="Questrial" w:hAnsi="AvantGarde Bk BT" w:cs="Questrial"/>
          <w:sz w:val="20"/>
          <w:szCs w:val="20"/>
          <w:lang w:val="es-ES" w:eastAsia="en-US"/>
        </w:rPr>
      </w:pPr>
      <w:r>
        <w:rPr>
          <w:rFonts w:ascii="AvantGarde Bk BT" w:eastAsia="Questrial" w:hAnsi="AvantGarde Bk BT" w:cs="Questrial"/>
          <w:sz w:val="20"/>
          <w:szCs w:val="20"/>
          <w:lang w:val="es-ES"/>
        </w:rPr>
        <w:br w:type="page"/>
      </w:r>
    </w:p>
    <w:p w14:paraId="09D9097B" w14:textId="77777777" w:rsidR="000B0630" w:rsidRPr="00694A8B" w:rsidRDefault="000B0630" w:rsidP="000B0630">
      <w:pPr>
        <w:pStyle w:val="Prrafodelista"/>
        <w:spacing w:after="0" w:line="240" w:lineRule="auto"/>
        <w:rPr>
          <w:rFonts w:ascii="AvantGarde Bk BT" w:eastAsia="Questrial" w:hAnsi="AvantGarde Bk BT" w:cs="Questrial"/>
          <w:sz w:val="20"/>
          <w:szCs w:val="20"/>
          <w:lang w:val="es-ES"/>
        </w:rPr>
      </w:pPr>
    </w:p>
    <w:p w14:paraId="282299A7" w14:textId="50D5E6C4" w:rsidR="00CA7840" w:rsidRPr="00694A8B" w:rsidRDefault="00CA7840" w:rsidP="008F5858">
      <w:pPr>
        <w:pStyle w:val="Prrafodelista"/>
        <w:numPr>
          <w:ilvl w:val="0"/>
          <w:numId w:val="12"/>
        </w:numPr>
        <w:spacing w:after="0" w:line="240" w:lineRule="auto"/>
        <w:jc w:val="both"/>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Que es atribución de la Universidad, según lo dispuesto por la fracción III del artículo 6 de la Ley Orgánica, realizar programas de docencia, investigación y difusión de la cultura, de acuerdo con los principios y orientaciones previstos en el artículo 3</w:t>
      </w:r>
      <w:r w:rsidR="000B0630" w:rsidRPr="00694A8B">
        <w:rPr>
          <w:rFonts w:ascii="AvantGarde Bk BT" w:eastAsia="Questrial" w:hAnsi="AvantGarde Bk BT" w:cs="Questrial"/>
          <w:sz w:val="20"/>
          <w:szCs w:val="20"/>
          <w:lang w:val="es-ES"/>
        </w:rPr>
        <w:t>o.</w:t>
      </w:r>
      <w:r w:rsidRPr="00694A8B">
        <w:rPr>
          <w:rFonts w:ascii="AvantGarde Bk BT" w:eastAsia="Questrial" w:hAnsi="AvantGarde Bk BT" w:cs="Questrial"/>
          <w:sz w:val="20"/>
          <w:szCs w:val="20"/>
          <w:lang w:val="es-ES"/>
        </w:rPr>
        <w:t xml:space="preserve"> de la Constitución Federal.</w:t>
      </w:r>
    </w:p>
    <w:p w14:paraId="6B4409C6" w14:textId="77777777" w:rsidR="000B0630" w:rsidRPr="00694A8B" w:rsidRDefault="000B0630" w:rsidP="000B0630">
      <w:pPr>
        <w:pStyle w:val="Prrafodelista"/>
        <w:spacing w:after="0" w:line="240" w:lineRule="auto"/>
        <w:rPr>
          <w:rFonts w:ascii="AvantGarde Bk BT" w:eastAsia="Questrial" w:hAnsi="AvantGarde Bk BT" w:cs="Questrial"/>
          <w:sz w:val="20"/>
          <w:szCs w:val="20"/>
          <w:lang w:val="es-ES"/>
        </w:rPr>
      </w:pPr>
    </w:p>
    <w:p w14:paraId="48B18C46" w14:textId="4142166A" w:rsidR="00CA7840" w:rsidRPr="00694A8B" w:rsidRDefault="00CA7840" w:rsidP="008F5858">
      <w:pPr>
        <w:pStyle w:val="Prrafodelista"/>
        <w:numPr>
          <w:ilvl w:val="0"/>
          <w:numId w:val="12"/>
        </w:numPr>
        <w:spacing w:after="0" w:line="240" w:lineRule="auto"/>
        <w:jc w:val="both"/>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Que de acuerdo con el artículo 22 de su Ley Orgánica, la Universidad de Guadalajara adopta el modelo de Red para organizar sus actividades académicas y administrativas.</w:t>
      </w:r>
    </w:p>
    <w:p w14:paraId="2CF4F849" w14:textId="77777777" w:rsidR="000B0630" w:rsidRPr="00694A8B" w:rsidRDefault="000B0630" w:rsidP="000B0630">
      <w:pPr>
        <w:pStyle w:val="Prrafodelista"/>
        <w:spacing w:after="0" w:line="240" w:lineRule="auto"/>
        <w:rPr>
          <w:rFonts w:ascii="AvantGarde Bk BT" w:eastAsia="Questrial" w:hAnsi="AvantGarde Bk BT" w:cs="Questrial"/>
          <w:sz w:val="20"/>
          <w:szCs w:val="20"/>
          <w:lang w:val="es-ES"/>
        </w:rPr>
      </w:pPr>
    </w:p>
    <w:p w14:paraId="5E5F2688" w14:textId="2901C61A" w:rsidR="00CA7840" w:rsidRPr="00BB4C28" w:rsidRDefault="00CA7840" w:rsidP="008F5858">
      <w:pPr>
        <w:pStyle w:val="Prrafodelista"/>
        <w:numPr>
          <w:ilvl w:val="0"/>
          <w:numId w:val="12"/>
        </w:numPr>
        <w:spacing w:after="0" w:line="240" w:lineRule="auto"/>
        <w:jc w:val="both"/>
        <w:rPr>
          <w:rFonts w:ascii="AvantGarde Bk BT" w:eastAsia="Questrial" w:hAnsi="AvantGarde Bk BT" w:cs="Questrial"/>
          <w:sz w:val="20"/>
          <w:szCs w:val="20"/>
          <w:lang w:val="es-ES"/>
        </w:rPr>
      </w:pPr>
      <w:r w:rsidRPr="00BB4C28">
        <w:rPr>
          <w:rFonts w:ascii="AvantGarde Bk BT" w:eastAsia="Questrial" w:hAnsi="AvantGarde Bk BT" w:cs="Questrial"/>
          <w:sz w:val="20"/>
          <w:szCs w:val="20"/>
          <w:lang w:val="es-ES"/>
        </w:rPr>
        <w:t xml:space="preserve">Que el </w:t>
      </w:r>
      <w:r w:rsidR="00A16901" w:rsidRPr="00BB4C28">
        <w:rPr>
          <w:rFonts w:ascii="AvantGarde Bk BT" w:eastAsia="Questrial" w:hAnsi="AvantGarde Bk BT" w:cs="Questrial"/>
          <w:sz w:val="20"/>
          <w:szCs w:val="20"/>
          <w:lang w:val="es-ES"/>
        </w:rPr>
        <w:t>H. Consejo General Universitario</w:t>
      </w:r>
      <w:r w:rsidRPr="00BB4C28">
        <w:rPr>
          <w:rFonts w:ascii="AvantGarde Bk BT" w:eastAsia="Questrial" w:hAnsi="AvantGarde Bk BT" w:cs="Questrial"/>
          <w:sz w:val="20"/>
          <w:szCs w:val="20"/>
          <w:lang w:val="es-ES"/>
        </w:rPr>
        <w:t xml:space="preserve"> funciona en pleno o por comisiones, las que pueden se</w:t>
      </w:r>
      <w:r w:rsidR="00B81136" w:rsidRPr="00BB4C28">
        <w:rPr>
          <w:rFonts w:ascii="AvantGarde Bk BT" w:eastAsia="Questrial" w:hAnsi="AvantGarde Bk BT" w:cs="Questrial"/>
          <w:sz w:val="20"/>
          <w:szCs w:val="20"/>
          <w:lang w:val="es-ES"/>
        </w:rPr>
        <w:t>r permanentes o especiales, tal</w:t>
      </w:r>
      <w:r w:rsidRPr="00BB4C28">
        <w:rPr>
          <w:rFonts w:ascii="AvantGarde Bk BT" w:eastAsia="Questrial" w:hAnsi="AvantGarde Bk BT" w:cs="Questrial"/>
          <w:sz w:val="20"/>
          <w:szCs w:val="20"/>
          <w:lang w:val="es-ES"/>
        </w:rPr>
        <w:t xml:space="preserve"> como lo señala el artículo 27 de la Ley Orgánica.</w:t>
      </w:r>
    </w:p>
    <w:p w14:paraId="108BC714" w14:textId="77777777" w:rsidR="000B0630" w:rsidRPr="00694A8B" w:rsidRDefault="000B0630" w:rsidP="000B0630">
      <w:pPr>
        <w:pStyle w:val="Prrafodelista"/>
        <w:spacing w:after="0" w:line="240" w:lineRule="auto"/>
        <w:rPr>
          <w:rFonts w:ascii="AvantGarde Bk BT" w:eastAsia="Questrial" w:hAnsi="AvantGarde Bk BT" w:cs="Questrial"/>
          <w:sz w:val="20"/>
          <w:szCs w:val="20"/>
          <w:lang w:val="es-ES"/>
        </w:rPr>
      </w:pPr>
    </w:p>
    <w:p w14:paraId="16266DA4" w14:textId="640BAF66" w:rsidR="00CA7840" w:rsidRPr="00694A8B" w:rsidRDefault="00CA7840" w:rsidP="008F5858">
      <w:pPr>
        <w:pStyle w:val="Prrafodelista"/>
        <w:numPr>
          <w:ilvl w:val="0"/>
          <w:numId w:val="12"/>
        </w:numPr>
        <w:spacing w:after="0" w:line="240" w:lineRule="auto"/>
        <w:jc w:val="both"/>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 xml:space="preserve">Que es atribución del </w:t>
      </w:r>
      <w:r w:rsidR="00A16901" w:rsidRPr="00694A8B">
        <w:rPr>
          <w:rFonts w:ascii="AvantGarde Bk BT" w:eastAsia="Questrial" w:hAnsi="AvantGarde Bk BT" w:cs="Questrial"/>
          <w:sz w:val="20"/>
          <w:szCs w:val="20"/>
          <w:lang w:val="es-ES"/>
        </w:rPr>
        <w:t xml:space="preserve">H. </w:t>
      </w:r>
      <w:r w:rsidRPr="00694A8B">
        <w:rPr>
          <w:rFonts w:ascii="AvantGarde Bk BT" w:eastAsia="Questrial" w:hAnsi="AvantGarde Bk BT" w:cs="Questrial"/>
          <w:sz w:val="20"/>
          <w:szCs w:val="20"/>
          <w:lang w:val="es-ES"/>
        </w:rPr>
        <w:t>C</w:t>
      </w:r>
      <w:r w:rsidR="0031004F" w:rsidRPr="00694A8B">
        <w:rPr>
          <w:rFonts w:ascii="AvantGarde Bk BT" w:eastAsia="Questrial" w:hAnsi="AvantGarde Bk BT" w:cs="Questrial"/>
          <w:sz w:val="20"/>
          <w:szCs w:val="20"/>
          <w:lang w:val="es-ES"/>
        </w:rPr>
        <w:t xml:space="preserve">onsejo </w:t>
      </w:r>
      <w:r w:rsidRPr="00694A8B">
        <w:rPr>
          <w:rFonts w:ascii="AvantGarde Bk BT" w:eastAsia="Questrial" w:hAnsi="AvantGarde Bk BT" w:cs="Questrial"/>
          <w:sz w:val="20"/>
          <w:szCs w:val="20"/>
          <w:lang w:val="es-ES"/>
        </w:rPr>
        <w:t>G</w:t>
      </w:r>
      <w:r w:rsidR="0031004F" w:rsidRPr="00694A8B">
        <w:rPr>
          <w:rFonts w:ascii="AvantGarde Bk BT" w:eastAsia="Questrial" w:hAnsi="AvantGarde Bk BT" w:cs="Questrial"/>
          <w:sz w:val="20"/>
          <w:szCs w:val="20"/>
          <w:lang w:val="es-ES"/>
        </w:rPr>
        <w:t xml:space="preserve">eneral </w:t>
      </w:r>
      <w:r w:rsidRPr="00694A8B">
        <w:rPr>
          <w:rFonts w:ascii="AvantGarde Bk BT" w:eastAsia="Questrial" w:hAnsi="AvantGarde Bk BT" w:cs="Questrial"/>
          <w:sz w:val="20"/>
          <w:szCs w:val="20"/>
          <w:lang w:val="es-ES"/>
        </w:rPr>
        <w:t>U</w:t>
      </w:r>
      <w:r w:rsidR="0031004F" w:rsidRPr="00694A8B">
        <w:rPr>
          <w:rFonts w:ascii="AvantGarde Bk BT" w:eastAsia="Questrial" w:hAnsi="AvantGarde Bk BT" w:cs="Questrial"/>
          <w:sz w:val="20"/>
          <w:szCs w:val="20"/>
          <w:lang w:val="es-ES"/>
        </w:rPr>
        <w:t>niversitario</w:t>
      </w:r>
      <w:r w:rsidRPr="00694A8B">
        <w:rPr>
          <w:rFonts w:ascii="AvantGarde Bk BT" w:eastAsia="Questrial" w:hAnsi="AvantGarde Bk BT" w:cs="Questrial"/>
          <w:sz w:val="20"/>
          <w:szCs w:val="20"/>
          <w:lang w:val="es-ES"/>
        </w:rPr>
        <w:t xml:space="preserve"> conforme lo establece el artículo 31, fracción VI, de la Ley Orgánica y el artículo 39, fracción I, del Estatuto General, crear, suprimir o modificar carreras y programas de posgrado, así como promover iniciativas y estrategias para poner en marcha nuevas carreras y posgrados.</w:t>
      </w:r>
    </w:p>
    <w:p w14:paraId="3227D9EE" w14:textId="77777777" w:rsidR="000B3F04" w:rsidRDefault="000B3F04" w:rsidP="000B3F04">
      <w:pPr>
        <w:pStyle w:val="Prrafodelista"/>
        <w:spacing w:after="0" w:line="240" w:lineRule="auto"/>
        <w:jc w:val="both"/>
        <w:rPr>
          <w:rFonts w:ascii="AvantGarde Bk BT" w:eastAsia="Questrial" w:hAnsi="AvantGarde Bk BT" w:cs="Questrial"/>
          <w:sz w:val="20"/>
          <w:szCs w:val="20"/>
          <w:lang w:val="es-ES"/>
        </w:rPr>
      </w:pPr>
    </w:p>
    <w:p w14:paraId="2BCFB7AC" w14:textId="198F8682" w:rsidR="00EC5A0D" w:rsidRPr="00694A8B" w:rsidRDefault="00CA7840" w:rsidP="00EC5A0D">
      <w:pPr>
        <w:pStyle w:val="Prrafodelista"/>
        <w:numPr>
          <w:ilvl w:val="0"/>
          <w:numId w:val="12"/>
        </w:numPr>
        <w:spacing w:after="0" w:line="240" w:lineRule="auto"/>
        <w:jc w:val="both"/>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 xml:space="preserve">Que es atribución de la Comisión </w:t>
      </w:r>
      <w:r w:rsidR="00A16901" w:rsidRPr="00694A8B">
        <w:rPr>
          <w:rFonts w:ascii="AvantGarde Bk BT" w:eastAsia="Questrial" w:hAnsi="AvantGarde Bk BT" w:cs="Questrial"/>
          <w:sz w:val="20"/>
          <w:szCs w:val="20"/>
          <w:lang w:val="es-ES"/>
        </w:rPr>
        <w:t xml:space="preserve">Permanente </w:t>
      </w:r>
      <w:r w:rsidRPr="00694A8B">
        <w:rPr>
          <w:rFonts w:ascii="AvantGarde Bk BT" w:eastAsia="Questrial" w:hAnsi="AvantGarde Bk BT" w:cs="Questrial"/>
          <w:sz w:val="20"/>
          <w:szCs w:val="20"/>
          <w:lang w:val="es-ES"/>
        </w:rPr>
        <w:t xml:space="preserve">de Educación del </w:t>
      </w:r>
      <w:r w:rsidR="00A16901" w:rsidRPr="00694A8B">
        <w:rPr>
          <w:rFonts w:ascii="AvantGarde Bk BT" w:eastAsia="Questrial" w:hAnsi="AvantGarde Bk BT" w:cs="Questrial"/>
          <w:sz w:val="20"/>
          <w:szCs w:val="20"/>
          <w:lang w:val="es-ES"/>
        </w:rPr>
        <w:t xml:space="preserve">H. Consejo General Universitario, </w:t>
      </w:r>
      <w:r w:rsidRPr="00694A8B">
        <w:rPr>
          <w:rFonts w:ascii="AvantGarde Bk BT" w:eastAsia="Questrial" w:hAnsi="AvantGarde Bk BT" w:cs="Questrial"/>
          <w:sz w:val="20"/>
          <w:szCs w:val="20"/>
          <w:lang w:val="es-ES"/>
        </w:rPr>
        <w:t xml:space="preserve">conocer y dictaminar acerca de las propuestas de los consejeros, </w:t>
      </w:r>
      <w:r w:rsidR="00A16901" w:rsidRPr="00694A8B">
        <w:rPr>
          <w:rFonts w:ascii="AvantGarde Bk BT" w:eastAsia="Questrial" w:hAnsi="AvantGarde Bk BT" w:cs="Questrial"/>
          <w:sz w:val="20"/>
          <w:szCs w:val="20"/>
          <w:lang w:val="es-ES"/>
        </w:rPr>
        <w:t>d</w:t>
      </w:r>
      <w:r w:rsidRPr="00694A8B">
        <w:rPr>
          <w:rFonts w:ascii="AvantGarde Bk BT" w:eastAsia="Questrial" w:hAnsi="AvantGarde Bk BT" w:cs="Questrial"/>
          <w:sz w:val="20"/>
          <w:szCs w:val="20"/>
          <w:lang w:val="es-ES"/>
        </w:rPr>
        <w:t>el Rector General o de los titulares de los Centros, Divisiones y Escuelas, así como proponer las medidas necesarias para el mejoramiento de los sist</w:t>
      </w:r>
      <w:r w:rsidR="005F070B" w:rsidRPr="00694A8B">
        <w:rPr>
          <w:rFonts w:ascii="AvantGarde Bk BT" w:eastAsia="Questrial" w:hAnsi="AvantGarde Bk BT" w:cs="Questrial"/>
          <w:sz w:val="20"/>
          <w:szCs w:val="20"/>
          <w:lang w:val="es-ES"/>
        </w:rPr>
        <w:t xml:space="preserve">emas educativos, los criterios </w:t>
      </w:r>
      <w:r w:rsidRPr="00694A8B">
        <w:rPr>
          <w:rFonts w:ascii="AvantGarde Bk BT" w:eastAsia="Questrial" w:hAnsi="AvantGarde Bk BT" w:cs="Questrial"/>
          <w:sz w:val="20"/>
          <w:szCs w:val="20"/>
          <w:lang w:val="es-ES"/>
        </w:rPr>
        <w:t>e innovaciones pedagógicas, la administración académica y las reformas de las que estén en vigor, conforme lo establece el artículo 85, fracciones I y IV, del Estatuto General.</w:t>
      </w:r>
    </w:p>
    <w:p w14:paraId="436A55B3" w14:textId="77777777" w:rsidR="00EC5A0D" w:rsidRPr="00694A8B" w:rsidRDefault="00EC5A0D" w:rsidP="00EC5A0D">
      <w:pPr>
        <w:pStyle w:val="Prrafodelista"/>
        <w:rPr>
          <w:rFonts w:ascii="AvantGarde Bk BT" w:eastAsia="Questrial" w:hAnsi="AvantGarde Bk BT" w:cs="Questrial"/>
          <w:sz w:val="20"/>
          <w:szCs w:val="20"/>
          <w:lang w:val="es-ES"/>
        </w:rPr>
      </w:pPr>
    </w:p>
    <w:p w14:paraId="03F0DD15" w14:textId="599E7994" w:rsidR="000B0630" w:rsidRPr="00694A8B" w:rsidRDefault="00EC5A0D" w:rsidP="00EC5A0D">
      <w:pPr>
        <w:pStyle w:val="Prrafodelista"/>
        <w:numPr>
          <w:ilvl w:val="0"/>
          <w:numId w:val="12"/>
        </w:numPr>
        <w:spacing w:after="0" w:line="240" w:lineRule="auto"/>
        <w:jc w:val="both"/>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Que la</w:t>
      </w:r>
      <w:r w:rsidR="00CA7840" w:rsidRPr="00694A8B">
        <w:rPr>
          <w:rFonts w:ascii="AvantGarde Bk BT" w:eastAsia="Questrial" w:hAnsi="AvantGarde Bk BT" w:cs="Questrial"/>
          <w:sz w:val="20"/>
          <w:szCs w:val="20"/>
          <w:lang w:val="es-ES"/>
        </w:rPr>
        <w:t xml:space="preserve"> Comisión </w:t>
      </w:r>
      <w:r w:rsidR="00A16901" w:rsidRPr="00694A8B">
        <w:rPr>
          <w:rFonts w:ascii="AvantGarde Bk BT" w:eastAsia="Questrial" w:hAnsi="AvantGarde Bk BT" w:cs="Questrial"/>
          <w:sz w:val="20"/>
          <w:szCs w:val="20"/>
          <w:lang w:val="es-ES"/>
        </w:rPr>
        <w:t xml:space="preserve">Permanente </w:t>
      </w:r>
      <w:r w:rsidR="00CA7840" w:rsidRPr="00694A8B">
        <w:rPr>
          <w:rFonts w:ascii="AvantGarde Bk BT" w:eastAsia="Questrial" w:hAnsi="AvantGarde Bk BT" w:cs="Questrial"/>
          <w:sz w:val="20"/>
          <w:szCs w:val="20"/>
          <w:lang w:val="es-ES"/>
        </w:rPr>
        <w:t xml:space="preserve">de Educación antes citada, tomando en cuenta las opiniones recibidas, estudiará los planes y programas presentados y emitirá el dictamen correspondiente –que deberá estar fundado y motivado–, y se pondrá a consideración del </w:t>
      </w:r>
      <w:r w:rsidR="00A16901" w:rsidRPr="00694A8B">
        <w:rPr>
          <w:rFonts w:ascii="AvantGarde Bk BT" w:eastAsia="Questrial" w:hAnsi="AvantGarde Bk BT" w:cs="Questrial"/>
          <w:sz w:val="20"/>
          <w:szCs w:val="20"/>
          <w:lang w:val="es-ES"/>
        </w:rPr>
        <w:t xml:space="preserve">H. </w:t>
      </w:r>
      <w:r w:rsidR="0031004F" w:rsidRPr="00694A8B">
        <w:rPr>
          <w:rFonts w:ascii="AvantGarde Bk BT" w:eastAsia="Questrial" w:hAnsi="AvantGarde Bk BT" w:cs="Questrial"/>
          <w:sz w:val="20"/>
          <w:szCs w:val="20"/>
          <w:lang w:val="es-ES"/>
        </w:rPr>
        <w:t xml:space="preserve">Consejo </w:t>
      </w:r>
      <w:r w:rsidR="00CA7840" w:rsidRPr="00694A8B">
        <w:rPr>
          <w:rFonts w:ascii="AvantGarde Bk BT" w:eastAsia="Questrial" w:hAnsi="AvantGarde Bk BT" w:cs="Questrial"/>
          <w:sz w:val="20"/>
          <w:szCs w:val="20"/>
          <w:lang w:val="es-ES"/>
        </w:rPr>
        <w:t>G</w:t>
      </w:r>
      <w:r w:rsidR="0031004F" w:rsidRPr="00694A8B">
        <w:rPr>
          <w:rFonts w:ascii="AvantGarde Bk BT" w:eastAsia="Questrial" w:hAnsi="AvantGarde Bk BT" w:cs="Questrial"/>
          <w:sz w:val="20"/>
          <w:szCs w:val="20"/>
          <w:lang w:val="es-ES"/>
        </w:rPr>
        <w:t xml:space="preserve">eneral </w:t>
      </w:r>
      <w:r w:rsidR="00CA7840" w:rsidRPr="00694A8B">
        <w:rPr>
          <w:rFonts w:ascii="AvantGarde Bk BT" w:eastAsia="Questrial" w:hAnsi="AvantGarde Bk BT" w:cs="Questrial"/>
          <w:sz w:val="20"/>
          <w:szCs w:val="20"/>
          <w:lang w:val="es-ES"/>
        </w:rPr>
        <w:t>U</w:t>
      </w:r>
      <w:r w:rsidR="0031004F" w:rsidRPr="00694A8B">
        <w:rPr>
          <w:rFonts w:ascii="AvantGarde Bk BT" w:eastAsia="Questrial" w:hAnsi="AvantGarde Bk BT" w:cs="Questrial"/>
          <w:sz w:val="20"/>
          <w:szCs w:val="20"/>
          <w:lang w:val="es-ES"/>
        </w:rPr>
        <w:t>niversitario</w:t>
      </w:r>
      <w:r w:rsidR="00CA7840" w:rsidRPr="00694A8B">
        <w:rPr>
          <w:rFonts w:ascii="AvantGarde Bk BT" w:eastAsia="Questrial" w:hAnsi="AvantGarde Bk BT" w:cs="Questrial"/>
          <w:sz w:val="20"/>
          <w:szCs w:val="20"/>
          <w:lang w:val="es-ES"/>
        </w:rPr>
        <w:t>, según lo establece el artículo 17 del Reglamento General de Planes de Estudio de esta Universidad.</w:t>
      </w:r>
    </w:p>
    <w:p w14:paraId="74FE9BF9" w14:textId="77777777" w:rsidR="000B0630" w:rsidRPr="00694A8B" w:rsidRDefault="000B0630" w:rsidP="000B0630">
      <w:pPr>
        <w:pStyle w:val="Prrafodelista"/>
        <w:spacing w:after="0" w:line="240" w:lineRule="auto"/>
        <w:rPr>
          <w:rFonts w:ascii="AvantGarde Bk BT" w:eastAsia="Questrial" w:hAnsi="AvantGarde Bk BT" w:cs="Questrial"/>
          <w:sz w:val="20"/>
          <w:szCs w:val="20"/>
          <w:lang w:val="es-ES"/>
        </w:rPr>
      </w:pPr>
    </w:p>
    <w:p w14:paraId="1B7B8110" w14:textId="70692F94" w:rsidR="00CA7840" w:rsidRPr="00694A8B" w:rsidRDefault="00CA7840" w:rsidP="008F5858">
      <w:pPr>
        <w:pStyle w:val="Prrafodelista"/>
        <w:numPr>
          <w:ilvl w:val="0"/>
          <w:numId w:val="12"/>
        </w:numPr>
        <w:spacing w:after="0" w:line="240" w:lineRule="auto"/>
        <w:jc w:val="both"/>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 xml:space="preserve">Que de conformidad al artículo 86, fracciones IV, del Estatuto General, es atribución de la Comisión </w:t>
      </w:r>
      <w:r w:rsidR="00A16901" w:rsidRPr="00694A8B">
        <w:rPr>
          <w:rFonts w:ascii="AvantGarde Bk BT" w:eastAsia="Questrial" w:hAnsi="AvantGarde Bk BT" w:cs="Questrial"/>
          <w:sz w:val="20"/>
          <w:szCs w:val="20"/>
          <w:lang w:val="es-ES"/>
        </w:rPr>
        <w:t xml:space="preserve">Permanente </w:t>
      </w:r>
      <w:r w:rsidRPr="00694A8B">
        <w:rPr>
          <w:rFonts w:ascii="AvantGarde Bk BT" w:eastAsia="Questrial" w:hAnsi="AvantGarde Bk BT" w:cs="Questrial"/>
          <w:sz w:val="20"/>
          <w:szCs w:val="20"/>
          <w:lang w:val="es-ES"/>
        </w:rPr>
        <w:t xml:space="preserve">de Hacienda del </w:t>
      </w:r>
      <w:r w:rsidR="00A16901" w:rsidRPr="00694A8B">
        <w:rPr>
          <w:rFonts w:ascii="AvantGarde Bk BT" w:eastAsia="Questrial" w:hAnsi="AvantGarde Bk BT" w:cs="Questrial"/>
          <w:sz w:val="20"/>
          <w:szCs w:val="20"/>
          <w:lang w:val="es-ES"/>
        </w:rPr>
        <w:t xml:space="preserve">H. </w:t>
      </w:r>
      <w:r w:rsidRPr="00694A8B">
        <w:rPr>
          <w:rFonts w:ascii="AvantGarde Bk BT" w:eastAsia="Questrial" w:hAnsi="AvantGarde Bk BT" w:cs="Questrial"/>
          <w:sz w:val="20"/>
          <w:szCs w:val="20"/>
          <w:lang w:val="es-ES"/>
        </w:rPr>
        <w:t>Consejo General Universitario proponer al pleno, el proyecto de aranceles y contribuciones de la Universidad de Guadalajara.</w:t>
      </w:r>
    </w:p>
    <w:p w14:paraId="6C12F670" w14:textId="77777777" w:rsidR="00CA7840" w:rsidRPr="00694A8B" w:rsidRDefault="00CA7840" w:rsidP="000B0630">
      <w:pPr>
        <w:pStyle w:val="Prrafodelista"/>
        <w:spacing w:after="0" w:line="240" w:lineRule="auto"/>
        <w:jc w:val="both"/>
        <w:rPr>
          <w:rFonts w:ascii="AvantGarde Bk BT" w:eastAsia="Questrial" w:hAnsi="AvantGarde Bk BT" w:cs="Questrial"/>
          <w:sz w:val="20"/>
          <w:szCs w:val="20"/>
          <w:lang w:val="es-ES"/>
        </w:rPr>
      </w:pPr>
    </w:p>
    <w:p w14:paraId="2E85064C" w14:textId="1BF5C05E" w:rsidR="00CA7840" w:rsidRPr="00694A8B" w:rsidRDefault="00CA7840" w:rsidP="008F5858">
      <w:pPr>
        <w:pStyle w:val="Prrafodelista"/>
        <w:numPr>
          <w:ilvl w:val="0"/>
          <w:numId w:val="12"/>
        </w:numPr>
        <w:spacing w:after="0" w:line="240" w:lineRule="auto"/>
        <w:jc w:val="both"/>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 xml:space="preserve">Que con fundamento en el artículo 52, fracciones III y IV, de la Ley Orgánica, son atribuciones de los Consejos de los Centros Universitarios, aprobar los planes de estudio y someterlos a la aprobación del </w:t>
      </w:r>
      <w:r w:rsidR="00A16901" w:rsidRPr="00694A8B">
        <w:rPr>
          <w:rFonts w:ascii="AvantGarde Bk BT" w:eastAsia="Questrial" w:hAnsi="AvantGarde Bk BT" w:cs="Questrial"/>
          <w:sz w:val="20"/>
          <w:szCs w:val="20"/>
          <w:lang w:val="es-ES"/>
        </w:rPr>
        <w:t xml:space="preserve">H. </w:t>
      </w:r>
      <w:r w:rsidRPr="00694A8B">
        <w:rPr>
          <w:rFonts w:ascii="AvantGarde Bk BT" w:eastAsia="Questrial" w:hAnsi="AvantGarde Bk BT" w:cs="Questrial"/>
          <w:sz w:val="20"/>
          <w:szCs w:val="20"/>
          <w:lang w:val="es-ES"/>
        </w:rPr>
        <w:t>C</w:t>
      </w:r>
      <w:r w:rsidR="0031004F" w:rsidRPr="00694A8B">
        <w:rPr>
          <w:rFonts w:ascii="AvantGarde Bk BT" w:eastAsia="Questrial" w:hAnsi="AvantGarde Bk BT" w:cs="Questrial"/>
          <w:sz w:val="20"/>
          <w:szCs w:val="20"/>
          <w:lang w:val="es-ES"/>
        </w:rPr>
        <w:t xml:space="preserve">onsejo </w:t>
      </w:r>
      <w:r w:rsidRPr="00694A8B">
        <w:rPr>
          <w:rFonts w:ascii="AvantGarde Bk BT" w:eastAsia="Questrial" w:hAnsi="AvantGarde Bk BT" w:cs="Questrial"/>
          <w:sz w:val="20"/>
          <w:szCs w:val="20"/>
          <w:lang w:val="es-ES"/>
        </w:rPr>
        <w:t>G</w:t>
      </w:r>
      <w:r w:rsidR="0031004F" w:rsidRPr="00694A8B">
        <w:rPr>
          <w:rFonts w:ascii="AvantGarde Bk BT" w:eastAsia="Questrial" w:hAnsi="AvantGarde Bk BT" w:cs="Questrial"/>
          <w:sz w:val="20"/>
          <w:szCs w:val="20"/>
          <w:lang w:val="es-ES"/>
        </w:rPr>
        <w:t xml:space="preserve">eneral </w:t>
      </w:r>
      <w:r w:rsidRPr="00694A8B">
        <w:rPr>
          <w:rFonts w:ascii="AvantGarde Bk BT" w:eastAsia="Questrial" w:hAnsi="AvantGarde Bk BT" w:cs="Questrial"/>
          <w:sz w:val="20"/>
          <w:szCs w:val="20"/>
          <w:lang w:val="es-ES"/>
        </w:rPr>
        <w:t>U</w:t>
      </w:r>
      <w:r w:rsidR="0031004F" w:rsidRPr="00694A8B">
        <w:rPr>
          <w:rFonts w:ascii="AvantGarde Bk BT" w:eastAsia="Questrial" w:hAnsi="AvantGarde Bk BT" w:cs="Questrial"/>
          <w:sz w:val="20"/>
          <w:szCs w:val="20"/>
          <w:lang w:val="es-ES"/>
        </w:rPr>
        <w:t>niversitario</w:t>
      </w:r>
      <w:r w:rsidRPr="00694A8B">
        <w:rPr>
          <w:rFonts w:ascii="AvantGarde Bk BT" w:eastAsia="Questrial" w:hAnsi="AvantGarde Bk BT" w:cs="Questrial"/>
          <w:sz w:val="20"/>
          <w:szCs w:val="20"/>
          <w:lang w:val="es-ES"/>
        </w:rPr>
        <w:t xml:space="preserve">. </w:t>
      </w:r>
    </w:p>
    <w:p w14:paraId="4CE6129F" w14:textId="4275A1D3" w:rsidR="00375011" w:rsidRDefault="00375011">
      <w:pPr>
        <w:spacing w:after="200" w:line="276" w:lineRule="auto"/>
        <w:rPr>
          <w:rFonts w:ascii="AvantGarde Bk BT" w:eastAsia="Questrial" w:hAnsi="AvantGarde Bk BT" w:cs="Questrial"/>
          <w:sz w:val="20"/>
          <w:szCs w:val="20"/>
          <w:lang w:val="es-ES" w:eastAsia="en-US"/>
        </w:rPr>
      </w:pPr>
      <w:r>
        <w:rPr>
          <w:rFonts w:ascii="AvantGarde Bk BT" w:eastAsia="Questrial" w:hAnsi="AvantGarde Bk BT" w:cs="Questrial"/>
          <w:sz w:val="20"/>
          <w:szCs w:val="20"/>
          <w:lang w:val="es-ES"/>
        </w:rPr>
        <w:br w:type="page"/>
      </w:r>
    </w:p>
    <w:p w14:paraId="35CDFD49" w14:textId="77777777" w:rsidR="00CA7840" w:rsidRPr="00694A8B" w:rsidRDefault="00CA7840" w:rsidP="000B0630">
      <w:pPr>
        <w:pStyle w:val="Prrafodelista"/>
        <w:spacing w:after="0" w:line="240" w:lineRule="auto"/>
        <w:jc w:val="both"/>
        <w:rPr>
          <w:rFonts w:ascii="AvantGarde Bk BT" w:eastAsia="Questrial" w:hAnsi="AvantGarde Bk BT" w:cs="Questrial"/>
          <w:sz w:val="20"/>
          <w:szCs w:val="20"/>
          <w:lang w:val="es-ES"/>
        </w:rPr>
      </w:pPr>
    </w:p>
    <w:p w14:paraId="408C7B74" w14:textId="37DFB21C" w:rsidR="00CA7840" w:rsidRPr="00694A8B" w:rsidRDefault="00CA7840" w:rsidP="008F5858">
      <w:pPr>
        <w:pStyle w:val="Prrafodelista"/>
        <w:numPr>
          <w:ilvl w:val="0"/>
          <w:numId w:val="12"/>
        </w:numPr>
        <w:spacing w:after="0" w:line="240" w:lineRule="auto"/>
        <w:jc w:val="both"/>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 xml:space="preserve">Que como lo establece el Estatuto General en su artículo 138, fracción I, es atribución de los Consejos Divisionales sancionar y remitir a la autoridad competente propuestas de los Departamentos para la creación, transformación y supresión de planes y programas de estudio en licenciatura y posgrado. </w:t>
      </w:r>
    </w:p>
    <w:p w14:paraId="32C5C038" w14:textId="77777777" w:rsidR="00CA7840" w:rsidRPr="00694A8B" w:rsidRDefault="00CA7840" w:rsidP="00CA7840">
      <w:pPr>
        <w:jc w:val="both"/>
        <w:rPr>
          <w:rFonts w:ascii="AvantGarde Bk BT" w:eastAsia="Questrial" w:hAnsi="AvantGarde Bk BT" w:cs="Questrial"/>
          <w:sz w:val="20"/>
          <w:szCs w:val="20"/>
          <w:lang w:val="es-ES"/>
        </w:rPr>
      </w:pPr>
    </w:p>
    <w:p w14:paraId="18E0D554" w14:textId="5084F3A5" w:rsidR="00CA7840" w:rsidRPr="00694A8B" w:rsidRDefault="00CA7840" w:rsidP="00CA7840">
      <w:pPr>
        <w:jc w:val="both"/>
        <w:outlineLvl w:val="0"/>
        <w:rPr>
          <w:rFonts w:ascii="AvantGarde Bk BT" w:eastAsia="Questrial" w:hAnsi="AvantGarde Bk BT" w:cs="Questrial"/>
          <w:sz w:val="20"/>
          <w:szCs w:val="20"/>
          <w:lang w:val="es-ES"/>
        </w:rPr>
      </w:pPr>
      <w:r w:rsidRPr="00694A8B">
        <w:rPr>
          <w:rFonts w:ascii="AvantGarde Bk BT" w:eastAsia="Questrial" w:hAnsi="AvantGarde Bk BT" w:cs="Questrial"/>
          <w:sz w:val="20"/>
          <w:szCs w:val="20"/>
          <w:lang w:val="es-ES"/>
        </w:rPr>
        <w:t>Por lo antes expu</w:t>
      </w:r>
      <w:r w:rsidR="00CD113D" w:rsidRPr="00694A8B">
        <w:rPr>
          <w:rFonts w:ascii="AvantGarde Bk BT" w:eastAsia="Questrial" w:hAnsi="AvantGarde Bk BT" w:cs="Questrial"/>
          <w:sz w:val="20"/>
          <w:szCs w:val="20"/>
          <w:lang w:val="es-ES"/>
        </w:rPr>
        <w:t xml:space="preserve">esto y fundado, </w:t>
      </w:r>
      <w:r w:rsidR="00063E62" w:rsidRPr="00694A8B">
        <w:rPr>
          <w:rFonts w:ascii="AvantGarde Bk BT" w:eastAsia="Questrial" w:hAnsi="AvantGarde Bk BT" w:cs="Questrial"/>
          <w:sz w:val="20"/>
          <w:szCs w:val="20"/>
          <w:lang w:val="es-ES"/>
        </w:rPr>
        <w:t>e</w:t>
      </w:r>
      <w:r w:rsidR="00CD113D" w:rsidRPr="00694A8B">
        <w:rPr>
          <w:rFonts w:ascii="AvantGarde Bk BT" w:eastAsia="Questrial" w:hAnsi="AvantGarde Bk BT" w:cs="Questrial"/>
          <w:sz w:val="20"/>
          <w:szCs w:val="20"/>
          <w:lang w:val="es-ES"/>
        </w:rPr>
        <w:t>sta</w:t>
      </w:r>
      <w:r w:rsidR="00F8764A">
        <w:rPr>
          <w:rFonts w:ascii="AvantGarde Bk BT" w:eastAsia="Questrial" w:hAnsi="AvantGarde Bk BT" w:cs="Questrial"/>
          <w:sz w:val="20"/>
          <w:szCs w:val="20"/>
          <w:lang w:val="es-ES"/>
        </w:rPr>
        <w:t xml:space="preserve"> Comisión</w:t>
      </w:r>
      <w:r w:rsidRPr="00694A8B">
        <w:rPr>
          <w:rFonts w:ascii="AvantGarde Bk BT" w:eastAsia="Questrial" w:hAnsi="AvantGarde Bk BT" w:cs="Questrial"/>
          <w:sz w:val="20"/>
          <w:szCs w:val="20"/>
          <w:lang w:val="es-ES"/>
        </w:rPr>
        <w:t xml:space="preserve"> Permanente de Educación</w:t>
      </w:r>
      <w:r w:rsidR="00CD113D" w:rsidRPr="00694A8B">
        <w:rPr>
          <w:rFonts w:ascii="AvantGarde Bk BT" w:eastAsia="Questrial" w:hAnsi="AvantGarde Bk BT" w:cs="Questrial"/>
          <w:sz w:val="20"/>
          <w:szCs w:val="20"/>
          <w:lang w:val="es-ES"/>
        </w:rPr>
        <w:t xml:space="preserve"> </w:t>
      </w:r>
      <w:r w:rsidR="00FC29CF" w:rsidRPr="00694A8B">
        <w:rPr>
          <w:rFonts w:ascii="AvantGarde Bk BT" w:eastAsia="Questrial" w:hAnsi="AvantGarde Bk BT" w:cs="Questrial"/>
          <w:sz w:val="20"/>
          <w:szCs w:val="20"/>
          <w:lang w:val="es-ES"/>
        </w:rPr>
        <w:t xml:space="preserve">tiene </w:t>
      </w:r>
      <w:r w:rsidRPr="00694A8B">
        <w:rPr>
          <w:rFonts w:ascii="AvantGarde Bk BT" w:eastAsia="Questrial" w:hAnsi="AvantGarde Bk BT" w:cs="Questrial"/>
          <w:sz w:val="20"/>
          <w:szCs w:val="20"/>
          <w:lang w:val="es-ES"/>
        </w:rPr>
        <w:t xml:space="preserve">a bien proponer al pleno del </w:t>
      </w:r>
      <w:r w:rsidR="00FC29CF" w:rsidRPr="00694A8B">
        <w:rPr>
          <w:rFonts w:ascii="AvantGarde Bk BT" w:eastAsia="Questrial" w:hAnsi="AvantGarde Bk BT" w:cs="Questrial"/>
          <w:sz w:val="20"/>
          <w:szCs w:val="20"/>
          <w:lang w:val="es-ES"/>
        </w:rPr>
        <w:t xml:space="preserve">H. </w:t>
      </w:r>
      <w:r w:rsidRPr="00694A8B">
        <w:rPr>
          <w:rFonts w:ascii="AvantGarde Bk BT" w:eastAsia="Questrial" w:hAnsi="AvantGarde Bk BT" w:cs="Questrial"/>
          <w:sz w:val="20"/>
          <w:szCs w:val="20"/>
          <w:lang w:val="es-ES"/>
        </w:rPr>
        <w:t>C</w:t>
      </w:r>
      <w:r w:rsidR="0031004F" w:rsidRPr="00694A8B">
        <w:rPr>
          <w:rFonts w:ascii="AvantGarde Bk BT" w:eastAsia="Questrial" w:hAnsi="AvantGarde Bk BT" w:cs="Questrial"/>
          <w:sz w:val="20"/>
          <w:szCs w:val="20"/>
          <w:lang w:val="es-ES"/>
        </w:rPr>
        <w:t xml:space="preserve">onsejo </w:t>
      </w:r>
      <w:r w:rsidRPr="00694A8B">
        <w:rPr>
          <w:rFonts w:ascii="AvantGarde Bk BT" w:eastAsia="Questrial" w:hAnsi="AvantGarde Bk BT" w:cs="Questrial"/>
          <w:sz w:val="20"/>
          <w:szCs w:val="20"/>
          <w:lang w:val="es-ES"/>
        </w:rPr>
        <w:t>G</w:t>
      </w:r>
      <w:r w:rsidR="0031004F" w:rsidRPr="00694A8B">
        <w:rPr>
          <w:rFonts w:ascii="AvantGarde Bk BT" w:eastAsia="Questrial" w:hAnsi="AvantGarde Bk BT" w:cs="Questrial"/>
          <w:sz w:val="20"/>
          <w:szCs w:val="20"/>
          <w:lang w:val="es-ES"/>
        </w:rPr>
        <w:t xml:space="preserve">eneral </w:t>
      </w:r>
      <w:r w:rsidRPr="00694A8B">
        <w:rPr>
          <w:rFonts w:ascii="AvantGarde Bk BT" w:eastAsia="Questrial" w:hAnsi="AvantGarde Bk BT" w:cs="Questrial"/>
          <w:sz w:val="20"/>
          <w:szCs w:val="20"/>
          <w:lang w:val="es-ES"/>
        </w:rPr>
        <w:t>U</w:t>
      </w:r>
      <w:r w:rsidR="0031004F" w:rsidRPr="00694A8B">
        <w:rPr>
          <w:rFonts w:ascii="AvantGarde Bk BT" w:eastAsia="Questrial" w:hAnsi="AvantGarde Bk BT" w:cs="Questrial"/>
          <w:sz w:val="20"/>
          <w:szCs w:val="20"/>
          <w:lang w:val="es-ES"/>
        </w:rPr>
        <w:t>niversitario</w:t>
      </w:r>
      <w:r w:rsidRPr="00694A8B">
        <w:rPr>
          <w:rFonts w:ascii="AvantGarde Bk BT" w:eastAsia="Questrial" w:hAnsi="AvantGarde Bk BT" w:cs="Questrial"/>
          <w:sz w:val="20"/>
          <w:szCs w:val="20"/>
          <w:lang w:val="es-ES"/>
        </w:rPr>
        <w:t xml:space="preserve"> los siguientes:</w:t>
      </w:r>
    </w:p>
    <w:p w14:paraId="65D0D92C" w14:textId="77777777" w:rsidR="00CD113D" w:rsidRPr="00694A8B" w:rsidRDefault="00CD113D" w:rsidP="00CA7840">
      <w:pPr>
        <w:jc w:val="center"/>
        <w:outlineLvl w:val="0"/>
        <w:rPr>
          <w:rFonts w:ascii="AvantGarde Bk BT" w:eastAsia="Questrial" w:hAnsi="AvantGarde Bk BT" w:cs="Questrial"/>
          <w:b/>
          <w:sz w:val="20"/>
          <w:szCs w:val="20"/>
          <w:lang w:val="es-ES"/>
        </w:rPr>
      </w:pPr>
    </w:p>
    <w:p w14:paraId="269E9153" w14:textId="7E8256C2" w:rsidR="00CA7840" w:rsidRPr="00694A8B" w:rsidRDefault="00CA7840" w:rsidP="00CA7840">
      <w:pPr>
        <w:jc w:val="center"/>
        <w:outlineLvl w:val="0"/>
        <w:rPr>
          <w:rFonts w:ascii="AvantGarde Bk BT" w:eastAsia="Questrial" w:hAnsi="AvantGarde Bk BT" w:cs="Questrial"/>
          <w:b/>
          <w:sz w:val="20"/>
          <w:szCs w:val="20"/>
          <w:lang w:val="es-ES"/>
        </w:rPr>
      </w:pPr>
      <w:r w:rsidRPr="00694A8B">
        <w:rPr>
          <w:rFonts w:ascii="AvantGarde Bk BT" w:eastAsia="Questrial" w:hAnsi="AvantGarde Bk BT" w:cs="Questrial"/>
          <w:b/>
          <w:sz w:val="20"/>
          <w:szCs w:val="20"/>
          <w:lang w:val="es-ES"/>
        </w:rPr>
        <w:t>RESOLUTIVOS</w:t>
      </w:r>
    </w:p>
    <w:p w14:paraId="2C39E48F" w14:textId="77777777" w:rsidR="00CA7840" w:rsidRPr="00694A8B" w:rsidRDefault="00CA7840" w:rsidP="00CA7840">
      <w:pPr>
        <w:jc w:val="both"/>
        <w:rPr>
          <w:rFonts w:ascii="AvantGarde Bk BT" w:eastAsia="Questrial" w:hAnsi="AvantGarde Bk BT" w:cs="Questrial"/>
          <w:sz w:val="20"/>
          <w:szCs w:val="20"/>
          <w:lang w:val="es-ES"/>
        </w:rPr>
      </w:pPr>
    </w:p>
    <w:p w14:paraId="53AAFCAE" w14:textId="5F9276C7" w:rsidR="00903468" w:rsidRPr="001470AD" w:rsidRDefault="00D670DF" w:rsidP="00FF1CD0">
      <w:pPr>
        <w:jc w:val="both"/>
        <w:rPr>
          <w:rFonts w:ascii="AvantGarde Bk BT" w:hAnsi="AvantGarde Bk BT"/>
          <w:sz w:val="20"/>
          <w:szCs w:val="20"/>
          <w:lang w:val="es-ES_tradnl"/>
        </w:rPr>
      </w:pPr>
      <w:r w:rsidRPr="001470AD">
        <w:rPr>
          <w:rFonts w:ascii="AvantGarde Bk BT" w:hAnsi="AvantGarde Bk BT"/>
          <w:b/>
          <w:sz w:val="20"/>
          <w:szCs w:val="20"/>
          <w:lang w:val="es-ES_tradnl"/>
        </w:rPr>
        <w:t>PRIMERO</w:t>
      </w:r>
      <w:r w:rsidR="00FF1CD0" w:rsidRPr="001470AD">
        <w:rPr>
          <w:rFonts w:ascii="AvantGarde Bk BT" w:hAnsi="AvantGarde Bk BT"/>
          <w:b/>
          <w:sz w:val="20"/>
          <w:szCs w:val="20"/>
          <w:lang w:val="es-ES_tradnl"/>
        </w:rPr>
        <w:t>.</w:t>
      </w:r>
      <w:r w:rsidR="00FF1CD0" w:rsidRPr="001470AD">
        <w:rPr>
          <w:rFonts w:ascii="AvantGarde Bk BT" w:hAnsi="AvantGarde Bk BT"/>
          <w:sz w:val="20"/>
          <w:szCs w:val="20"/>
          <w:lang w:val="es-ES_tradnl"/>
        </w:rPr>
        <w:t xml:space="preserve"> </w:t>
      </w:r>
      <w:r w:rsidR="000B3F04" w:rsidRPr="001470AD">
        <w:rPr>
          <w:rFonts w:ascii="AvantGarde Bk BT" w:hAnsi="AvantGarde Bk BT"/>
          <w:sz w:val="20"/>
          <w:szCs w:val="20"/>
          <w:lang w:val="es-ES_tradnl"/>
        </w:rPr>
        <w:t xml:space="preserve">Se </w:t>
      </w:r>
      <w:r w:rsidR="000B3F04" w:rsidRPr="001470AD">
        <w:rPr>
          <w:rFonts w:ascii="AvantGarde Bk BT" w:hAnsi="AvantGarde Bk BT"/>
          <w:b/>
          <w:sz w:val="20"/>
          <w:szCs w:val="20"/>
          <w:lang w:val="es-ES_tradnl"/>
        </w:rPr>
        <w:t>modifica</w:t>
      </w:r>
      <w:r w:rsidR="000B3F04" w:rsidRPr="001470AD">
        <w:rPr>
          <w:rFonts w:ascii="AvantGarde Bk BT" w:hAnsi="AvantGarde Bk BT"/>
          <w:sz w:val="20"/>
          <w:szCs w:val="20"/>
          <w:lang w:val="es-ES_tradnl"/>
        </w:rPr>
        <w:t xml:space="preserve"> el resolutivo tercero del dictamen I/2019/121</w:t>
      </w:r>
      <w:r w:rsidR="0031029D" w:rsidRPr="001470AD">
        <w:rPr>
          <w:rFonts w:ascii="AvantGarde Bk BT" w:hAnsi="AvantGarde Bk BT"/>
          <w:sz w:val="20"/>
          <w:szCs w:val="20"/>
          <w:lang w:val="es-ES_tradnl"/>
        </w:rPr>
        <w:t xml:space="preserve"> </w:t>
      </w:r>
      <w:r w:rsidR="000B3F04" w:rsidRPr="001470AD">
        <w:rPr>
          <w:rFonts w:ascii="AvantGarde Bk BT" w:hAnsi="AvantGarde Bk BT"/>
          <w:sz w:val="20"/>
          <w:szCs w:val="20"/>
          <w:lang w:val="es-ES_tradnl"/>
        </w:rPr>
        <w:t>en el</w:t>
      </w:r>
      <w:r w:rsidR="00E03B06" w:rsidRPr="001470AD">
        <w:rPr>
          <w:rFonts w:ascii="AvantGarde Bk BT" w:hAnsi="AvantGarde Bk BT"/>
          <w:sz w:val="20"/>
          <w:szCs w:val="20"/>
          <w:lang w:val="es-ES_tradnl"/>
        </w:rPr>
        <w:t xml:space="preserve"> Área de Formación </w:t>
      </w:r>
      <w:proofErr w:type="spellStart"/>
      <w:r w:rsidR="00E03B06" w:rsidRPr="001470AD">
        <w:rPr>
          <w:rFonts w:ascii="AvantGarde Bk BT" w:hAnsi="AvantGarde Bk BT"/>
          <w:sz w:val="20"/>
          <w:szCs w:val="20"/>
          <w:lang w:val="es-ES_tradnl"/>
        </w:rPr>
        <w:t>Especializante</w:t>
      </w:r>
      <w:proofErr w:type="spellEnd"/>
      <w:r w:rsidR="0031029D" w:rsidRPr="001470AD">
        <w:rPr>
          <w:rFonts w:ascii="AvantGarde Bk BT" w:hAnsi="AvantGarde Bk BT"/>
          <w:sz w:val="20"/>
          <w:szCs w:val="20"/>
          <w:lang w:val="es-ES_tradnl"/>
        </w:rPr>
        <w:t xml:space="preserve"> Obligatoria</w:t>
      </w:r>
      <w:r w:rsidRPr="001470AD">
        <w:rPr>
          <w:rFonts w:ascii="AvantGarde Bk BT" w:hAnsi="AvantGarde Bk BT"/>
          <w:sz w:val="20"/>
          <w:szCs w:val="20"/>
          <w:lang w:val="es-ES_tradnl"/>
        </w:rPr>
        <w:t xml:space="preserve"> </w:t>
      </w:r>
      <w:r w:rsidR="0031029D" w:rsidRPr="001470AD">
        <w:rPr>
          <w:rFonts w:ascii="AvantGarde Bk BT" w:hAnsi="AvantGarde Bk BT"/>
          <w:sz w:val="20"/>
          <w:szCs w:val="20"/>
          <w:lang w:val="es-ES_tradnl"/>
        </w:rPr>
        <w:t xml:space="preserve">del plan de estudios del Programa de </w:t>
      </w:r>
      <w:r w:rsidR="0031029D" w:rsidRPr="001470AD">
        <w:rPr>
          <w:rFonts w:ascii="AvantGarde Bk BT" w:hAnsi="AvantGarde Bk BT"/>
          <w:b/>
          <w:sz w:val="20"/>
          <w:szCs w:val="20"/>
          <w:lang w:val="es-ES_tradnl"/>
        </w:rPr>
        <w:t>Nivelación de la Carrera de Técnico Superior Universitario en Emergencias, Seguridad Laboral y Rescates</w:t>
      </w:r>
      <w:r w:rsidR="0031029D" w:rsidRPr="001470AD">
        <w:rPr>
          <w:rFonts w:ascii="AvantGarde Bk BT" w:hAnsi="AvantGarde Bk BT"/>
          <w:sz w:val="20"/>
          <w:szCs w:val="20"/>
          <w:lang w:val="es-ES_tradnl"/>
        </w:rPr>
        <w:t>, en la modalidad mixta y bajo el sistema de créditos, en el Centro Universitario de Ciencias de la Salud, a partir de la aprobación del presente dictamen</w:t>
      </w:r>
      <w:r w:rsidRPr="001470AD">
        <w:rPr>
          <w:rFonts w:ascii="AvantGarde Bk BT" w:hAnsi="AvantGarde Bk BT"/>
          <w:sz w:val="20"/>
          <w:szCs w:val="20"/>
          <w:lang w:val="es-ES_tradnl"/>
        </w:rPr>
        <w:t>,</w:t>
      </w:r>
      <w:r w:rsidR="00E03B06" w:rsidRPr="001470AD">
        <w:rPr>
          <w:rFonts w:ascii="AvantGarde Bk BT" w:hAnsi="AvantGarde Bk BT"/>
          <w:sz w:val="20"/>
          <w:szCs w:val="20"/>
          <w:lang w:val="es-ES_tradnl"/>
        </w:rPr>
        <w:t xml:space="preserve"> </w:t>
      </w:r>
      <w:r w:rsidR="000B3F04" w:rsidRPr="001470AD">
        <w:rPr>
          <w:rFonts w:ascii="AvantGarde Bk BT" w:hAnsi="AvantGarde Bk BT"/>
          <w:sz w:val="20"/>
          <w:szCs w:val="20"/>
          <w:lang w:val="es-ES_tradnl"/>
        </w:rPr>
        <w:t xml:space="preserve">para quedar como sigue: </w:t>
      </w:r>
    </w:p>
    <w:p w14:paraId="775E1A32" w14:textId="45C176E1" w:rsidR="005D029D" w:rsidRDefault="005D029D" w:rsidP="00FF1CD0">
      <w:pPr>
        <w:jc w:val="both"/>
        <w:rPr>
          <w:rFonts w:ascii="AvantGarde Bk BT" w:hAnsi="AvantGarde Bk BT"/>
          <w:sz w:val="20"/>
          <w:szCs w:val="20"/>
          <w:lang w:val="es-ES_tradnl"/>
        </w:rPr>
      </w:pPr>
    </w:p>
    <w:p w14:paraId="172BADAE" w14:textId="47DBF90D" w:rsidR="005D029D" w:rsidRPr="00D670DF" w:rsidRDefault="005D029D" w:rsidP="00D670DF">
      <w:pPr>
        <w:ind w:left="142"/>
        <w:jc w:val="both"/>
        <w:rPr>
          <w:rFonts w:ascii="AvantGarde Bk BT" w:hAnsi="AvantGarde Bk BT"/>
          <w:i/>
          <w:sz w:val="20"/>
          <w:szCs w:val="20"/>
          <w:lang w:val="es-ES_tradnl"/>
        </w:rPr>
      </w:pPr>
      <w:r w:rsidRPr="005D029D">
        <w:rPr>
          <w:rFonts w:ascii="AvantGarde Bk BT" w:hAnsi="AvantGarde Bk BT"/>
          <w:i/>
          <w:sz w:val="20"/>
          <w:szCs w:val="20"/>
          <w:lang w:val="es-ES_tradnl"/>
        </w:rPr>
        <w:tab/>
      </w:r>
      <w:r w:rsidR="00D670DF" w:rsidRPr="00D670DF">
        <w:rPr>
          <w:rFonts w:ascii="AvantGarde Bk BT" w:hAnsi="AvantGarde Bk BT"/>
          <w:i/>
          <w:sz w:val="20"/>
          <w:szCs w:val="20"/>
          <w:lang w:val="es-ES_tradnl"/>
        </w:rPr>
        <w:t>“</w:t>
      </w:r>
      <w:r w:rsidRPr="00D670DF">
        <w:rPr>
          <w:rFonts w:ascii="AvantGarde Bk BT" w:hAnsi="AvantGarde Bk BT"/>
          <w:b/>
          <w:i/>
          <w:sz w:val="20"/>
          <w:szCs w:val="20"/>
          <w:lang w:val="es-ES_tradnl"/>
        </w:rPr>
        <w:t xml:space="preserve">TERCERO. </w:t>
      </w:r>
      <w:r w:rsidRPr="00D670DF">
        <w:rPr>
          <w:rFonts w:ascii="AvantGarde Bk BT" w:hAnsi="AvantGarde Bk BT"/>
          <w:i/>
          <w:sz w:val="20"/>
          <w:szCs w:val="20"/>
          <w:lang w:val="es-ES_tradnl"/>
        </w:rPr>
        <w:t>La lista de asignaturas correspondiente a cada área de formación, es como se describe enseguida:</w:t>
      </w:r>
    </w:p>
    <w:p w14:paraId="41D76974" w14:textId="71B5B81B" w:rsidR="005D029D" w:rsidRPr="00D670DF" w:rsidRDefault="005D029D" w:rsidP="00D670DF">
      <w:pPr>
        <w:ind w:left="142"/>
        <w:jc w:val="both"/>
        <w:rPr>
          <w:rFonts w:ascii="AvantGarde Bk BT" w:hAnsi="AvantGarde Bk BT"/>
          <w:i/>
          <w:sz w:val="20"/>
          <w:szCs w:val="20"/>
          <w:lang w:val="es-ES_tradnl"/>
        </w:rPr>
      </w:pPr>
    </w:p>
    <w:p w14:paraId="6364CFA1" w14:textId="60E041A6" w:rsidR="005D029D" w:rsidRPr="00D670DF" w:rsidRDefault="005D029D" w:rsidP="00D670DF">
      <w:pPr>
        <w:ind w:left="142"/>
        <w:jc w:val="both"/>
        <w:rPr>
          <w:rFonts w:ascii="AvantGarde Bk BT" w:hAnsi="AvantGarde Bk BT"/>
          <w:i/>
          <w:sz w:val="20"/>
          <w:szCs w:val="20"/>
          <w:lang w:val="es-ES_tradnl"/>
        </w:rPr>
      </w:pPr>
      <w:r w:rsidRPr="00D670DF">
        <w:rPr>
          <w:rFonts w:ascii="AvantGarde Bk BT" w:hAnsi="AvantGarde Bk BT"/>
          <w:i/>
          <w:sz w:val="20"/>
          <w:szCs w:val="20"/>
          <w:lang w:val="es-ES_tradnl"/>
        </w:rPr>
        <w:tab/>
        <w:t>Área de Formación Básica Común …</w:t>
      </w:r>
    </w:p>
    <w:p w14:paraId="16435CD7" w14:textId="4C60023B" w:rsidR="005D029D" w:rsidRPr="00D670DF" w:rsidRDefault="005D029D" w:rsidP="00D670DF">
      <w:pPr>
        <w:ind w:left="142"/>
        <w:jc w:val="both"/>
        <w:rPr>
          <w:rFonts w:ascii="AvantGarde Bk BT" w:hAnsi="AvantGarde Bk BT"/>
          <w:i/>
          <w:sz w:val="20"/>
          <w:szCs w:val="20"/>
          <w:lang w:val="es-ES_tradnl"/>
        </w:rPr>
      </w:pPr>
      <w:r w:rsidRPr="00D670DF">
        <w:rPr>
          <w:rFonts w:ascii="AvantGarde Bk BT" w:hAnsi="AvantGarde Bk BT"/>
          <w:i/>
          <w:sz w:val="20"/>
          <w:szCs w:val="20"/>
          <w:lang w:val="es-ES_tradnl"/>
        </w:rPr>
        <w:tab/>
        <w:t>Área de Formación Básica Particular Obligatoria …</w:t>
      </w:r>
    </w:p>
    <w:p w14:paraId="1A426D99" w14:textId="2AE205A1" w:rsidR="005D029D" w:rsidRPr="00D670DF" w:rsidRDefault="005D029D" w:rsidP="00D670DF">
      <w:pPr>
        <w:ind w:left="142"/>
        <w:jc w:val="both"/>
        <w:rPr>
          <w:rFonts w:ascii="AvantGarde Bk BT" w:hAnsi="AvantGarde Bk BT"/>
          <w:i/>
          <w:sz w:val="20"/>
          <w:szCs w:val="20"/>
          <w:lang w:val="es-ES_tradnl"/>
        </w:rPr>
      </w:pPr>
      <w:r w:rsidRPr="00D670DF">
        <w:rPr>
          <w:rFonts w:ascii="AvantGarde Bk BT" w:hAnsi="AvantGarde Bk BT"/>
          <w:i/>
          <w:sz w:val="20"/>
          <w:szCs w:val="20"/>
          <w:lang w:val="es-ES_tradnl"/>
        </w:rPr>
        <w:tab/>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7"/>
        <w:gridCol w:w="668"/>
        <w:gridCol w:w="865"/>
        <w:gridCol w:w="1075"/>
        <w:gridCol w:w="943"/>
        <w:gridCol w:w="1082"/>
        <w:gridCol w:w="1567"/>
      </w:tblGrid>
      <w:tr w:rsidR="005D029D" w:rsidRPr="00D670DF" w14:paraId="10A82AA1" w14:textId="77777777" w:rsidTr="00131821">
        <w:trPr>
          <w:trHeight w:val="300"/>
          <w:jc w:val="center"/>
        </w:trPr>
        <w:tc>
          <w:tcPr>
            <w:tcW w:w="8637" w:type="dxa"/>
            <w:gridSpan w:val="7"/>
            <w:shd w:val="clear" w:color="auto" w:fill="auto"/>
            <w:vAlign w:val="center"/>
            <w:hideMark/>
          </w:tcPr>
          <w:p w14:paraId="4C52698D"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 xml:space="preserve">Área de Formación Especializante Obligatoria </w:t>
            </w:r>
          </w:p>
        </w:tc>
      </w:tr>
      <w:tr w:rsidR="005D029D" w:rsidRPr="00D670DF" w14:paraId="378DE975" w14:textId="77777777" w:rsidTr="00131821">
        <w:trPr>
          <w:trHeight w:val="600"/>
          <w:jc w:val="center"/>
        </w:trPr>
        <w:tc>
          <w:tcPr>
            <w:tcW w:w="2838" w:type="dxa"/>
            <w:shd w:val="clear" w:color="auto" w:fill="auto"/>
            <w:vAlign w:val="center"/>
            <w:hideMark/>
          </w:tcPr>
          <w:p w14:paraId="1E782540"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Unidades de Aprendizaje</w:t>
            </w:r>
          </w:p>
        </w:tc>
        <w:tc>
          <w:tcPr>
            <w:tcW w:w="645" w:type="dxa"/>
            <w:shd w:val="clear" w:color="auto" w:fill="auto"/>
            <w:vAlign w:val="center"/>
            <w:hideMark/>
          </w:tcPr>
          <w:p w14:paraId="0239DC06"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Tipo</w:t>
            </w:r>
          </w:p>
        </w:tc>
        <w:tc>
          <w:tcPr>
            <w:tcW w:w="809" w:type="dxa"/>
            <w:shd w:val="clear" w:color="auto" w:fill="auto"/>
            <w:vAlign w:val="center"/>
            <w:hideMark/>
          </w:tcPr>
          <w:p w14:paraId="00BA8882"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Horas Teoría</w:t>
            </w:r>
          </w:p>
        </w:tc>
        <w:tc>
          <w:tcPr>
            <w:tcW w:w="1002" w:type="dxa"/>
            <w:shd w:val="clear" w:color="auto" w:fill="auto"/>
            <w:vAlign w:val="center"/>
            <w:hideMark/>
          </w:tcPr>
          <w:p w14:paraId="0F138ACB"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Horas Práctica</w:t>
            </w:r>
          </w:p>
        </w:tc>
        <w:tc>
          <w:tcPr>
            <w:tcW w:w="887" w:type="dxa"/>
            <w:shd w:val="clear" w:color="auto" w:fill="auto"/>
            <w:vAlign w:val="center"/>
            <w:hideMark/>
          </w:tcPr>
          <w:p w14:paraId="7BC0549E"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Horas Totales</w:t>
            </w:r>
          </w:p>
        </w:tc>
        <w:tc>
          <w:tcPr>
            <w:tcW w:w="1016" w:type="dxa"/>
            <w:shd w:val="clear" w:color="auto" w:fill="auto"/>
            <w:vAlign w:val="center"/>
            <w:hideMark/>
          </w:tcPr>
          <w:p w14:paraId="1C7B3E66"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Créditos</w:t>
            </w:r>
          </w:p>
        </w:tc>
        <w:tc>
          <w:tcPr>
            <w:tcW w:w="1440" w:type="dxa"/>
            <w:shd w:val="clear" w:color="auto" w:fill="auto"/>
            <w:vAlign w:val="center"/>
            <w:hideMark/>
          </w:tcPr>
          <w:p w14:paraId="3F1584A1"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Prerrequisitos</w:t>
            </w:r>
          </w:p>
        </w:tc>
      </w:tr>
      <w:tr w:rsidR="005D029D" w:rsidRPr="00D670DF" w14:paraId="77022E77" w14:textId="77777777" w:rsidTr="00131821">
        <w:trPr>
          <w:trHeight w:val="96"/>
          <w:jc w:val="center"/>
        </w:trPr>
        <w:tc>
          <w:tcPr>
            <w:tcW w:w="2838" w:type="dxa"/>
            <w:shd w:val="clear" w:color="auto" w:fill="auto"/>
            <w:vAlign w:val="center"/>
          </w:tcPr>
          <w:p w14:paraId="5A420698" w14:textId="2581C027"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Práctica profesional de Emergencias</w:t>
            </w:r>
          </w:p>
        </w:tc>
        <w:tc>
          <w:tcPr>
            <w:tcW w:w="645" w:type="dxa"/>
            <w:shd w:val="clear" w:color="auto" w:fill="auto"/>
            <w:vAlign w:val="center"/>
          </w:tcPr>
          <w:p w14:paraId="3203CDEF" w14:textId="7AE04D68"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N</w:t>
            </w:r>
          </w:p>
        </w:tc>
        <w:tc>
          <w:tcPr>
            <w:tcW w:w="809" w:type="dxa"/>
            <w:shd w:val="clear" w:color="auto" w:fill="auto"/>
            <w:vAlign w:val="center"/>
          </w:tcPr>
          <w:p w14:paraId="5700260F" w14:textId="77777777"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0</w:t>
            </w:r>
          </w:p>
        </w:tc>
        <w:tc>
          <w:tcPr>
            <w:tcW w:w="1002" w:type="dxa"/>
            <w:shd w:val="clear" w:color="auto" w:fill="auto"/>
            <w:vAlign w:val="center"/>
          </w:tcPr>
          <w:p w14:paraId="3BC0FE4B"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16</w:t>
            </w:r>
            <w:bookmarkStart w:id="0" w:name="_GoBack"/>
            <w:bookmarkEnd w:id="0"/>
            <w:r w:rsidRPr="00D670DF">
              <w:rPr>
                <w:rFonts w:ascii="AvantGarde Bk BT" w:hAnsi="AvantGarde Bk BT"/>
                <w:b/>
                <w:i/>
                <w:sz w:val="20"/>
                <w:szCs w:val="20"/>
              </w:rPr>
              <w:t>0</w:t>
            </w:r>
          </w:p>
        </w:tc>
        <w:tc>
          <w:tcPr>
            <w:tcW w:w="887" w:type="dxa"/>
            <w:shd w:val="clear" w:color="auto" w:fill="auto"/>
            <w:vAlign w:val="center"/>
          </w:tcPr>
          <w:p w14:paraId="75E84BD9" w14:textId="77777777"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160</w:t>
            </w:r>
          </w:p>
        </w:tc>
        <w:tc>
          <w:tcPr>
            <w:tcW w:w="1016" w:type="dxa"/>
            <w:shd w:val="clear" w:color="auto" w:fill="auto"/>
            <w:vAlign w:val="center"/>
          </w:tcPr>
          <w:p w14:paraId="6BB2C468" w14:textId="4794C66C" w:rsidR="005D029D" w:rsidRPr="00D670DF" w:rsidRDefault="000D5B32" w:rsidP="00D670DF">
            <w:pPr>
              <w:ind w:left="142"/>
              <w:jc w:val="center"/>
              <w:rPr>
                <w:rFonts w:ascii="AvantGarde Bk BT" w:hAnsi="AvantGarde Bk BT"/>
                <w:i/>
                <w:sz w:val="20"/>
                <w:szCs w:val="20"/>
              </w:rPr>
            </w:pPr>
            <w:r w:rsidRPr="00D670DF">
              <w:rPr>
                <w:rFonts w:ascii="AvantGarde Bk BT" w:hAnsi="AvantGarde Bk BT"/>
                <w:i/>
                <w:sz w:val="20"/>
                <w:szCs w:val="20"/>
              </w:rPr>
              <w:t>20</w:t>
            </w:r>
          </w:p>
        </w:tc>
        <w:tc>
          <w:tcPr>
            <w:tcW w:w="1440" w:type="dxa"/>
            <w:shd w:val="clear" w:color="auto" w:fill="auto"/>
            <w:vAlign w:val="center"/>
          </w:tcPr>
          <w:p w14:paraId="4425BE4B" w14:textId="77777777"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 </w:t>
            </w:r>
          </w:p>
        </w:tc>
      </w:tr>
      <w:tr w:rsidR="005D029D" w:rsidRPr="00D670DF" w14:paraId="5FE960AA" w14:textId="77777777" w:rsidTr="00131821">
        <w:trPr>
          <w:trHeight w:val="269"/>
          <w:jc w:val="center"/>
        </w:trPr>
        <w:tc>
          <w:tcPr>
            <w:tcW w:w="2838" w:type="dxa"/>
            <w:shd w:val="clear" w:color="auto" w:fill="auto"/>
            <w:vAlign w:val="center"/>
          </w:tcPr>
          <w:p w14:paraId="29BD88AA" w14:textId="7DB559BA"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Práctica profesional de Rescates</w:t>
            </w:r>
          </w:p>
        </w:tc>
        <w:tc>
          <w:tcPr>
            <w:tcW w:w="645" w:type="dxa"/>
            <w:shd w:val="clear" w:color="auto" w:fill="auto"/>
            <w:vAlign w:val="center"/>
          </w:tcPr>
          <w:p w14:paraId="673097EE" w14:textId="371D3EB9"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N</w:t>
            </w:r>
          </w:p>
        </w:tc>
        <w:tc>
          <w:tcPr>
            <w:tcW w:w="809" w:type="dxa"/>
            <w:shd w:val="clear" w:color="auto" w:fill="auto"/>
            <w:vAlign w:val="center"/>
          </w:tcPr>
          <w:p w14:paraId="4E416BD0" w14:textId="77777777"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0</w:t>
            </w:r>
          </w:p>
        </w:tc>
        <w:tc>
          <w:tcPr>
            <w:tcW w:w="1002" w:type="dxa"/>
            <w:shd w:val="clear" w:color="auto" w:fill="auto"/>
            <w:vAlign w:val="center"/>
          </w:tcPr>
          <w:p w14:paraId="3ED1E90C"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160</w:t>
            </w:r>
          </w:p>
        </w:tc>
        <w:tc>
          <w:tcPr>
            <w:tcW w:w="887" w:type="dxa"/>
            <w:shd w:val="clear" w:color="auto" w:fill="auto"/>
            <w:vAlign w:val="center"/>
          </w:tcPr>
          <w:p w14:paraId="15E64D13" w14:textId="77777777"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160</w:t>
            </w:r>
          </w:p>
        </w:tc>
        <w:tc>
          <w:tcPr>
            <w:tcW w:w="1016" w:type="dxa"/>
            <w:shd w:val="clear" w:color="auto" w:fill="auto"/>
            <w:vAlign w:val="center"/>
          </w:tcPr>
          <w:p w14:paraId="3F2791F7" w14:textId="64CA60C8" w:rsidR="005D029D" w:rsidRPr="00D670DF" w:rsidRDefault="000D5B32" w:rsidP="00D670DF">
            <w:pPr>
              <w:ind w:left="142"/>
              <w:jc w:val="center"/>
              <w:rPr>
                <w:rFonts w:ascii="AvantGarde Bk BT" w:hAnsi="AvantGarde Bk BT"/>
                <w:i/>
                <w:sz w:val="20"/>
                <w:szCs w:val="20"/>
              </w:rPr>
            </w:pPr>
            <w:r w:rsidRPr="00D670DF">
              <w:rPr>
                <w:rFonts w:ascii="AvantGarde Bk BT" w:hAnsi="AvantGarde Bk BT"/>
                <w:i/>
                <w:sz w:val="20"/>
                <w:szCs w:val="20"/>
              </w:rPr>
              <w:t>20</w:t>
            </w:r>
          </w:p>
        </w:tc>
        <w:tc>
          <w:tcPr>
            <w:tcW w:w="1440" w:type="dxa"/>
            <w:shd w:val="clear" w:color="auto" w:fill="auto"/>
            <w:vAlign w:val="center"/>
          </w:tcPr>
          <w:p w14:paraId="6C17962E" w14:textId="77777777"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 </w:t>
            </w:r>
          </w:p>
        </w:tc>
      </w:tr>
      <w:tr w:rsidR="005D029D" w:rsidRPr="00D670DF" w14:paraId="54CE2893" w14:textId="77777777" w:rsidTr="00131821">
        <w:trPr>
          <w:trHeight w:val="479"/>
          <w:jc w:val="center"/>
        </w:trPr>
        <w:tc>
          <w:tcPr>
            <w:tcW w:w="2838" w:type="dxa"/>
            <w:shd w:val="clear" w:color="auto" w:fill="auto"/>
            <w:vAlign w:val="center"/>
          </w:tcPr>
          <w:p w14:paraId="172E40A3" w14:textId="3140324D"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Práctica profesional de Seguridad Laboral</w:t>
            </w:r>
          </w:p>
        </w:tc>
        <w:tc>
          <w:tcPr>
            <w:tcW w:w="645" w:type="dxa"/>
            <w:shd w:val="clear" w:color="auto" w:fill="auto"/>
            <w:vAlign w:val="center"/>
          </w:tcPr>
          <w:p w14:paraId="64726FC0" w14:textId="68765436"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N</w:t>
            </w:r>
          </w:p>
        </w:tc>
        <w:tc>
          <w:tcPr>
            <w:tcW w:w="809" w:type="dxa"/>
            <w:shd w:val="clear" w:color="auto" w:fill="auto"/>
            <w:vAlign w:val="center"/>
          </w:tcPr>
          <w:p w14:paraId="1535FDFB" w14:textId="77777777"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0</w:t>
            </w:r>
          </w:p>
        </w:tc>
        <w:tc>
          <w:tcPr>
            <w:tcW w:w="1002" w:type="dxa"/>
            <w:shd w:val="clear" w:color="auto" w:fill="auto"/>
            <w:vAlign w:val="center"/>
          </w:tcPr>
          <w:p w14:paraId="535D48DE"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160</w:t>
            </w:r>
          </w:p>
        </w:tc>
        <w:tc>
          <w:tcPr>
            <w:tcW w:w="887" w:type="dxa"/>
            <w:shd w:val="clear" w:color="auto" w:fill="auto"/>
            <w:vAlign w:val="center"/>
          </w:tcPr>
          <w:p w14:paraId="3CC15FD0" w14:textId="77777777"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160</w:t>
            </w:r>
          </w:p>
        </w:tc>
        <w:tc>
          <w:tcPr>
            <w:tcW w:w="1016" w:type="dxa"/>
            <w:shd w:val="clear" w:color="auto" w:fill="auto"/>
            <w:vAlign w:val="center"/>
          </w:tcPr>
          <w:p w14:paraId="61858F5E" w14:textId="553498E1" w:rsidR="005D029D" w:rsidRPr="00D670DF" w:rsidRDefault="000D5B32" w:rsidP="00D670DF">
            <w:pPr>
              <w:ind w:left="142"/>
              <w:jc w:val="center"/>
              <w:rPr>
                <w:rFonts w:ascii="AvantGarde Bk BT" w:hAnsi="AvantGarde Bk BT"/>
                <w:i/>
                <w:sz w:val="20"/>
                <w:szCs w:val="20"/>
              </w:rPr>
            </w:pPr>
            <w:r w:rsidRPr="00D670DF">
              <w:rPr>
                <w:rFonts w:ascii="AvantGarde Bk BT" w:hAnsi="AvantGarde Bk BT"/>
                <w:i/>
                <w:sz w:val="20"/>
                <w:szCs w:val="20"/>
              </w:rPr>
              <w:t>20</w:t>
            </w:r>
          </w:p>
        </w:tc>
        <w:tc>
          <w:tcPr>
            <w:tcW w:w="1440" w:type="dxa"/>
            <w:shd w:val="clear" w:color="auto" w:fill="auto"/>
            <w:vAlign w:val="center"/>
          </w:tcPr>
          <w:p w14:paraId="5BD9FD10" w14:textId="77777777" w:rsidR="005D029D" w:rsidRPr="00D670DF" w:rsidRDefault="005D029D" w:rsidP="00D670DF">
            <w:pPr>
              <w:ind w:left="142"/>
              <w:jc w:val="center"/>
              <w:rPr>
                <w:rFonts w:ascii="AvantGarde Bk BT" w:hAnsi="AvantGarde Bk BT"/>
                <w:i/>
                <w:sz w:val="20"/>
                <w:szCs w:val="20"/>
              </w:rPr>
            </w:pPr>
            <w:r w:rsidRPr="00D670DF">
              <w:rPr>
                <w:rFonts w:ascii="AvantGarde Bk BT" w:hAnsi="AvantGarde Bk BT"/>
                <w:i/>
                <w:sz w:val="20"/>
                <w:szCs w:val="20"/>
              </w:rPr>
              <w:t> </w:t>
            </w:r>
          </w:p>
        </w:tc>
      </w:tr>
      <w:tr w:rsidR="005D029D" w:rsidRPr="00D670DF" w14:paraId="78B157A7" w14:textId="77777777" w:rsidTr="00131821">
        <w:trPr>
          <w:trHeight w:val="281"/>
          <w:jc w:val="center"/>
        </w:trPr>
        <w:tc>
          <w:tcPr>
            <w:tcW w:w="2838" w:type="dxa"/>
            <w:shd w:val="clear" w:color="auto" w:fill="auto"/>
            <w:vAlign w:val="center"/>
          </w:tcPr>
          <w:p w14:paraId="03F78079" w14:textId="06D68606" w:rsidR="005D029D" w:rsidRPr="00D670DF" w:rsidRDefault="0031029D" w:rsidP="00D670DF">
            <w:pPr>
              <w:ind w:left="142"/>
              <w:jc w:val="center"/>
              <w:rPr>
                <w:rFonts w:ascii="AvantGarde Bk BT" w:hAnsi="AvantGarde Bk BT"/>
                <w:b/>
                <w:i/>
                <w:sz w:val="20"/>
                <w:szCs w:val="20"/>
              </w:rPr>
            </w:pPr>
            <w:r w:rsidRPr="00AE6542">
              <w:rPr>
                <w:rFonts w:ascii="AvantGarde Bk BT" w:hAnsi="AvantGarde Bk BT"/>
                <w:b/>
                <w:i/>
                <w:sz w:val="20"/>
                <w:szCs w:val="20"/>
              </w:rPr>
              <w:t>Total</w:t>
            </w:r>
          </w:p>
        </w:tc>
        <w:tc>
          <w:tcPr>
            <w:tcW w:w="645" w:type="dxa"/>
            <w:shd w:val="clear" w:color="auto" w:fill="auto"/>
            <w:vAlign w:val="center"/>
          </w:tcPr>
          <w:p w14:paraId="4908591B" w14:textId="77777777" w:rsidR="005D029D" w:rsidRPr="00D670DF" w:rsidRDefault="005D029D" w:rsidP="00D670DF">
            <w:pPr>
              <w:ind w:left="142"/>
              <w:jc w:val="center"/>
              <w:rPr>
                <w:rFonts w:ascii="AvantGarde Bk BT" w:hAnsi="AvantGarde Bk BT"/>
                <w:i/>
                <w:sz w:val="20"/>
                <w:szCs w:val="20"/>
              </w:rPr>
            </w:pPr>
          </w:p>
        </w:tc>
        <w:tc>
          <w:tcPr>
            <w:tcW w:w="809" w:type="dxa"/>
            <w:shd w:val="clear" w:color="auto" w:fill="auto"/>
            <w:vAlign w:val="center"/>
          </w:tcPr>
          <w:p w14:paraId="604F2EA8"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0</w:t>
            </w:r>
          </w:p>
        </w:tc>
        <w:tc>
          <w:tcPr>
            <w:tcW w:w="1002" w:type="dxa"/>
            <w:shd w:val="clear" w:color="auto" w:fill="auto"/>
            <w:vAlign w:val="center"/>
          </w:tcPr>
          <w:p w14:paraId="58BDD8AB"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480</w:t>
            </w:r>
          </w:p>
        </w:tc>
        <w:tc>
          <w:tcPr>
            <w:tcW w:w="887" w:type="dxa"/>
            <w:shd w:val="clear" w:color="auto" w:fill="auto"/>
            <w:vAlign w:val="center"/>
          </w:tcPr>
          <w:p w14:paraId="062DF8B5" w14:textId="77777777" w:rsidR="005D029D" w:rsidRPr="00D670DF" w:rsidRDefault="005D029D" w:rsidP="00D670DF">
            <w:pPr>
              <w:ind w:left="142"/>
              <w:jc w:val="center"/>
              <w:rPr>
                <w:rFonts w:ascii="AvantGarde Bk BT" w:hAnsi="AvantGarde Bk BT"/>
                <w:b/>
                <w:i/>
                <w:sz w:val="20"/>
                <w:szCs w:val="20"/>
              </w:rPr>
            </w:pPr>
            <w:r w:rsidRPr="00D670DF">
              <w:rPr>
                <w:rFonts w:ascii="AvantGarde Bk BT" w:hAnsi="AvantGarde Bk BT"/>
                <w:b/>
                <w:i/>
                <w:sz w:val="20"/>
                <w:szCs w:val="20"/>
              </w:rPr>
              <w:t>480</w:t>
            </w:r>
          </w:p>
        </w:tc>
        <w:tc>
          <w:tcPr>
            <w:tcW w:w="1016" w:type="dxa"/>
            <w:shd w:val="clear" w:color="auto" w:fill="auto"/>
            <w:vAlign w:val="center"/>
          </w:tcPr>
          <w:p w14:paraId="2CAAF067" w14:textId="1D173312" w:rsidR="005D029D" w:rsidRPr="00D670DF" w:rsidRDefault="000D5B32" w:rsidP="00D670DF">
            <w:pPr>
              <w:ind w:left="142"/>
              <w:jc w:val="center"/>
              <w:rPr>
                <w:rFonts w:ascii="AvantGarde Bk BT" w:hAnsi="AvantGarde Bk BT"/>
                <w:b/>
                <w:i/>
                <w:sz w:val="20"/>
                <w:szCs w:val="20"/>
              </w:rPr>
            </w:pPr>
            <w:r w:rsidRPr="00D670DF">
              <w:rPr>
                <w:rFonts w:ascii="AvantGarde Bk BT" w:hAnsi="AvantGarde Bk BT"/>
                <w:b/>
                <w:i/>
                <w:sz w:val="20"/>
                <w:szCs w:val="20"/>
              </w:rPr>
              <w:t>60</w:t>
            </w:r>
          </w:p>
        </w:tc>
        <w:tc>
          <w:tcPr>
            <w:tcW w:w="1440" w:type="dxa"/>
            <w:shd w:val="clear" w:color="auto" w:fill="auto"/>
            <w:vAlign w:val="center"/>
          </w:tcPr>
          <w:p w14:paraId="34D55F2F" w14:textId="77777777" w:rsidR="005D029D" w:rsidRPr="00D670DF" w:rsidRDefault="005D029D" w:rsidP="00D670DF">
            <w:pPr>
              <w:ind w:left="142"/>
              <w:jc w:val="center"/>
              <w:rPr>
                <w:rFonts w:ascii="AvantGarde Bk BT" w:hAnsi="AvantGarde Bk BT"/>
                <w:i/>
                <w:sz w:val="20"/>
                <w:szCs w:val="20"/>
              </w:rPr>
            </w:pPr>
          </w:p>
        </w:tc>
      </w:tr>
    </w:tbl>
    <w:p w14:paraId="4D229C3B" w14:textId="6C21861B" w:rsidR="005D029D" w:rsidRPr="00D670DF" w:rsidRDefault="005D029D" w:rsidP="00D670DF">
      <w:pPr>
        <w:ind w:left="142"/>
        <w:jc w:val="center"/>
        <w:rPr>
          <w:rFonts w:ascii="AvantGarde Bk BT" w:eastAsia="Questrial" w:hAnsi="AvantGarde Bk BT" w:cs="Questrial"/>
          <w:i/>
          <w:sz w:val="20"/>
          <w:szCs w:val="20"/>
          <w:lang w:val="es-ES_tradnl"/>
        </w:rPr>
      </w:pPr>
    </w:p>
    <w:p w14:paraId="75F33194" w14:textId="4B251EDD" w:rsidR="00CE0076" w:rsidRPr="00D670DF" w:rsidRDefault="00CE0076" w:rsidP="00D670DF">
      <w:pPr>
        <w:ind w:left="142"/>
        <w:jc w:val="both"/>
        <w:rPr>
          <w:rFonts w:ascii="AvantGarde Bk BT" w:hAnsi="AvantGarde Bk BT"/>
          <w:i/>
          <w:sz w:val="20"/>
          <w:szCs w:val="20"/>
          <w:lang w:val="es-ES_tradnl"/>
        </w:rPr>
      </w:pPr>
      <w:r w:rsidRPr="00D670DF">
        <w:rPr>
          <w:rFonts w:ascii="AvantGarde Bk BT" w:hAnsi="AvantGarde Bk BT"/>
          <w:i/>
          <w:sz w:val="20"/>
          <w:szCs w:val="20"/>
          <w:lang w:val="es-ES_tradnl"/>
        </w:rPr>
        <w:tab/>
        <w:t>Área de Formación Optativa Abierta …</w:t>
      </w:r>
      <w:r w:rsidR="00D670DF">
        <w:rPr>
          <w:rFonts w:ascii="AvantGarde Bk BT" w:hAnsi="AvantGarde Bk BT"/>
          <w:i/>
          <w:sz w:val="20"/>
          <w:szCs w:val="20"/>
          <w:lang w:val="es-ES_tradnl"/>
        </w:rPr>
        <w:t>”</w:t>
      </w:r>
    </w:p>
    <w:p w14:paraId="5D229F43" w14:textId="77777777" w:rsidR="00CE0076" w:rsidRDefault="00CE0076" w:rsidP="00CE0076">
      <w:pPr>
        <w:jc w:val="both"/>
        <w:rPr>
          <w:rFonts w:ascii="AvantGarde Bk BT" w:eastAsia="Questrial" w:hAnsi="AvantGarde Bk BT" w:cs="Questrial"/>
          <w:sz w:val="20"/>
          <w:szCs w:val="20"/>
          <w:lang w:val="es-ES_tradnl"/>
        </w:rPr>
      </w:pPr>
    </w:p>
    <w:p w14:paraId="19584727" w14:textId="77777777" w:rsidR="00375011" w:rsidRDefault="00375011">
      <w:pPr>
        <w:spacing w:after="200" w:line="276" w:lineRule="auto"/>
        <w:rPr>
          <w:rFonts w:ascii="AvantGarde Bk BT" w:hAnsi="AvantGarde Bk BT"/>
          <w:b/>
          <w:sz w:val="20"/>
          <w:szCs w:val="20"/>
          <w:lang w:val="es-ES"/>
        </w:rPr>
      </w:pPr>
      <w:r>
        <w:rPr>
          <w:rFonts w:ascii="AvantGarde Bk BT" w:hAnsi="AvantGarde Bk BT"/>
          <w:b/>
          <w:sz w:val="20"/>
          <w:szCs w:val="20"/>
          <w:lang w:val="es-ES"/>
        </w:rPr>
        <w:br w:type="page"/>
      </w:r>
    </w:p>
    <w:p w14:paraId="6018B0A0" w14:textId="6EE043AF" w:rsidR="00CD3EE9" w:rsidRPr="004A40FD" w:rsidRDefault="00D670DF" w:rsidP="00CD3EE9">
      <w:pPr>
        <w:jc w:val="both"/>
        <w:rPr>
          <w:rFonts w:ascii="AvantGarde Bk BT" w:eastAsia="Questrial" w:hAnsi="AvantGarde Bk BT"/>
          <w:color w:val="000000" w:themeColor="text1"/>
          <w:sz w:val="20"/>
          <w:szCs w:val="20"/>
          <w:lang w:val="es-ES_tradnl"/>
        </w:rPr>
      </w:pPr>
      <w:r w:rsidRPr="00AE6542">
        <w:rPr>
          <w:rFonts w:ascii="AvantGarde Bk BT" w:hAnsi="AvantGarde Bk BT"/>
          <w:b/>
          <w:sz w:val="20"/>
          <w:szCs w:val="20"/>
          <w:lang w:val="es-ES"/>
        </w:rPr>
        <w:lastRenderedPageBreak/>
        <w:t xml:space="preserve">SEGUNDO. </w:t>
      </w:r>
      <w:r w:rsidR="00CD3EE9" w:rsidRPr="00AE6542">
        <w:rPr>
          <w:rFonts w:ascii="AvantGarde Bk BT" w:hAnsi="AvantGarde Bk BT"/>
          <w:sz w:val="20"/>
          <w:szCs w:val="20"/>
          <w:lang w:val="es-ES"/>
        </w:rPr>
        <w:t xml:space="preserve">De conformidad a lo dispuesto por el </w:t>
      </w:r>
      <w:r w:rsidR="00CD3EE9" w:rsidRPr="00AE6542">
        <w:rPr>
          <w:rFonts w:ascii="AvantGarde Bk BT" w:eastAsia="Questrial" w:hAnsi="AvantGarde Bk BT"/>
          <w:sz w:val="20"/>
          <w:szCs w:val="20"/>
          <w:lang w:val="es-ES_tradnl"/>
        </w:rPr>
        <w:t xml:space="preserve">último párrafo del artículo 35 de la Ley Orgánica de la </w:t>
      </w:r>
      <w:r w:rsidR="00CD3EE9" w:rsidRPr="004A40FD">
        <w:rPr>
          <w:rFonts w:ascii="AvantGarde Bk BT" w:eastAsia="Questrial" w:hAnsi="AvantGarde Bk BT"/>
          <w:color w:val="000000" w:themeColor="text1"/>
          <w:sz w:val="20"/>
          <w:szCs w:val="20"/>
          <w:lang w:val="es-ES_tradnl"/>
        </w:rPr>
        <w:t>Universidad de Guadalajara, solicítese al C. Rector General resuelva provisionalmente el presente dictamen en tanto el mismo se pone a consideración y es resuelto de manera definitiva por el pleno del H. Consejo General Universitario.</w:t>
      </w:r>
    </w:p>
    <w:p w14:paraId="7ECC80E9" w14:textId="71EE5AA7" w:rsidR="00772BF3" w:rsidRPr="00694A8B" w:rsidRDefault="00772BF3" w:rsidP="00772BF3">
      <w:pPr>
        <w:jc w:val="both"/>
        <w:rPr>
          <w:rFonts w:ascii="AvantGarde Bk BT" w:eastAsia="Questrial" w:hAnsi="AvantGarde Bk BT"/>
          <w:sz w:val="20"/>
          <w:szCs w:val="20"/>
          <w:lang w:val="es-ES_tradnl"/>
        </w:rPr>
      </w:pPr>
    </w:p>
    <w:p w14:paraId="1E373D0D" w14:textId="77777777" w:rsidR="00772BF3" w:rsidRPr="00694A8B" w:rsidRDefault="00772BF3" w:rsidP="00772BF3">
      <w:pPr>
        <w:jc w:val="center"/>
        <w:rPr>
          <w:rFonts w:ascii="AvantGarde Bk BT" w:hAnsi="AvantGarde Bk BT"/>
          <w:sz w:val="20"/>
          <w:szCs w:val="20"/>
        </w:rPr>
      </w:pPr>
    </w:p>
    <w:p w14:paraId="6106A413" w14:textId="77777777" w:rsidR="000D5B32" w:rsidRDefault="00772BF3" w:rsidP="00772BF3">
      <w:pPr>
        <w:jc w:val="center"/>
        <w:rPr>
          <w:rFonts w:ascii="AvantGarde Bk BT" w:hAnsi="AvantGarde Bk BT"/>
          <w:sz w:val="20"/>
          <w:szCs w:val="20"/>
        </w:rPr>
      </w:pPr>
      <w:r w:rsidRPr="00552196">
        <w:rPr>
          <w:rFonts w:ascii="AvantGarde Bk BT" w:hAnsi="AvantGarde Bk BT"/>
          <w:sz w:val="20"/>
          <w:szCs w:val="20"/>
        </w:rPr>
        <w:t>Atentamente</w:t>
      </w:r>
    </w:p>
    <w:p w14:paraId="231BEA8D" w14:textId="47249220" w:rsidR="00772BF3" w:rsidRPr="00552196" w:rsidRDefault="00772BF3" w:rsidP="00772BF3">
      <w:pPr>
        <w:jc w:val="center"/>
        <w:rPr>
          <w:rFonts w:ascii="AvantGarde Bk BT" w:hAnsi="AvantGarde Bk BT"/>
          <w:b/>
          <w:sz w:val="20"/>
          <w:szCs w:val="20"/>
        </w:rPr>
      </w:pPr>
      <w:r w:rsidRPr="00552196">
        <w:rPr>
          <w:rFonts w:ascii="AvantGarde Bk BT" w:hAnsi="AvantGarde Bk BT"/>
          <w:b/>
          <w:sz w:val="20"/>
          <w:szCs w:val="20"/>
        </w:rPr>
        <w:t>"PIENSA Y TRABAJA"</w:t>
      </w:r>
    </w:p>
    <w:p w14:paraId="0101EB02" w14:textId="77777777" w:rsidR="00772BF3" w:rsidRPr="00552196" w:rsidRDefault="00772BF3" w:rsidP="00772BF3">
      <w:pPr>
        <w:jc w:val="center"/>
        <w:rPr>
          <w:b/>
          <w:i/>
          <w:sz w:val="20"/>
          <w:szCs w:val="20"/>
        </w:rPr>
      </w:pPr>
      <w:r w:rsidRPr="00552196">
        <w:rPr>
          <w:b/>
          <w:i/>
          <w:sz w:val="20"/>
          <w:szCs w:val="20"/>
        </w:rPr>
        <w:t xml:space="preserve">“2023, Año del fomento a la formación integral </w:t>
      </w:r>
    </w:p>
    <w:p w14:paraId="41A15FA7" w14:textId="77777777" w:rsidR="00772BF3" w:rsidRPr="00552196" w:rsidRDefault="00772BF3" w:rsidP="00772BF3">
      <w:pPr>
        <w:jc w:val="center"/>
        <w:rPr>
          <w:b/>
          <w:i/>
          <w:sz w:val="20"/>
          <w:szCs w:val="20"/>
        </w:rPr>
      </w:pPr>
      <w:r w:rsidRPr="00552196">
        <w:rPr>
          <w:b/>
          <w:i/>
          <w:sz w:val="20"/>
          <w:szCs w:val="20"/>
        </w:rPr>
        <w:t>con una Red de Centros y Sistemas Multitemáticos”</w:t>
      </w:r>
    </w:p>
    <w:p w14:paraId="66DF5EC9" w14:textId="7A3D3A2F" w:rsidR="00772BF3" w:rsidRPr="00552196" w:rsidRDefault="00772BF3" w:rsidP="00772BF3">
      <w:pPr>
        <w:jc w:val="center"/>
        <w:rPr>
          <w:rFonts w:ascii="AvantGarde Bk BT" w:hAnsi="AvantGarde Bk BT"/>
          <w:sz w:val="20"/>
          <w:szCs w:val="20"/>
        </w:rPr>
      </w:pPr>
      <w:r w:rsidRPr="00552196">
        <w:rPr>
          <w:rFonts w:ascii="AvantGarde Bk BT" w:hAnsi="AvantGarde Bk BT"/>
          <w:sz w:val="20"/>
          <w:szCs w:val="20"/>
        </w:rPr>
        <w:t xml:space="preserve">Guadalajara, Jal., </w:t>
      </w:r>
      <w:r w:rsidR="00AE6542">
        <w:rPr>
          <w:rFonts w:ascii="AvantGarde Bk BT" w:hAnsi="AvantGarde Bk BT"/>
          <w:sz w:val="20"/>
          <w:szCs w:val="20"/>
        </w:rPr>
        <w:t>16</w:t>
      </w:r>
      <w:r w:rsidRPr="00552196">
        <w:rPr>
          <w:rFonts w:ascii="AvantGarde Bk BT" w:hAnsi="AvantGarde Bk BT"/>
          <w:sz w:val="20"/>
          <w:szCs w:val="20"/>
        </w:rPr>
        <w:t xml:space="preserve"> de </w:t>
      </w:r>
      <w:r w:rsidR="00375011">
        <w:rPr>
          <w:rFonts w:ascii="AvantGarde Bk BT" w:hAnsi="AvantGarde Bk BT"/>
          <w:sz w:val="20"/>
          <w:szCs w:val="20"/>
        </w:rPr>
        <w:t>junio</w:t>
      </w:r>
      <w:r w:rsidRPr="00552196">
        <w:rPr>
          <w:rFonts w:ascii="AvantGarde Bk BT" w:hAnsi="AvantGarde Bk BT"/>
          <w:sz w:val="20"/>
          <w:szCs w:val="20"/>
        </w:rPr>
        <w:t xml:space="preserve"> de 2023</w:t>
      </w:r>
    </w:p>
    <w:p w14:paraId="790DD12C" w14:textId="38BD3F4D" w:rsidR="00364513" w:rsidRPr="00694A8B" w:rsidRDefault="00F8764A" w:rsidP="00364513">
      <w:pPr>
        <w:jc w:val="center"/>
        <w:rPr>
          <w:rFonts w:ascii="AvantGarde Bk BT" w:hAnsi="AvantGarde Bk BT"/>
          <w:sz w:val="20"/>
          <w:szCs w:val="20"/>
          <w:lang w:val="es-ES_tradnl"/>
        </w:rPr>
      </w:pPr>
      <w:r>
        <w:rPr>
          <w:rFonts w:ascii="AvantGarde Bk BT" w:hAnsi="AvantGarde Bk BT"/>
          <w:sz w:val="20"/>
          <w:szCs w:val="20"/>
          <w:lang w:val="es-ES_tradnl"/>
        </w:rPr>
        <w:t>Comisión</w:t>
      </w:r>
      <w:r w:rsidR="00364513" w:rsidRPr="00552196">
        <w:rPr>
          <w:rFonts w:ascii="AvantGarde Bk BT" w:hAnsi="AvantGarde Bk BT"/>
          <w:sz w:val="20"/>
          <w:szCs w:val="20"/>
          <w:lang w:val="es-ES_tradnl"/>
        </w:rPr>
        <w:t xml:space="preserve"> Permanente de Educación</w:t>
      </w:r>
    </w:p>
    <w:p w14:paraId="2E12650C" w14:textId="77777777" w:rsidR="00772BF3" w:rsidRPr="00694A8B" w:rsidRDefault="00772BF3" w:rsidP="00772BF3">
      <w:pPr>
        <w:jc w:val="center"/>
        <w:rPr>
          <w:rFonts w:ascii="AvantGarde Bk BT" w:hAnsi="AvantGarde Bk BT"/>
          <w:sz w:val="20"/>
          <w:szCs w:val="20"/>
          <w:lang w:val="es-ES_tradnl"/>
        </w:rPr>
      </w:pPr>
    </w:p>
    <w:p w14:paraId="12BB49A4" w14:textId="0DF4981B" w:rsidR="00772BF3" w:rsidRDefault="00772BF3" w:rsidP="00772BF3">
      <w:pPr>
        <w:jc w:val="center"/>
        <w:rPr>
          <w:rFonts w:ascii="AvantGarde Bk BT" w:hAnsi="AvantGarde Bk BT"/>
          <w:sz w:val="20"/>
          <w:szCs w:val="20"/>
        </w:rPr>
      </w:pPr>
    </w:p>
    <w:p w14:paraId="7B7BF781" w14:textId="77777777" w:rsidR="00375011" w:rsidRPr="00694A8B" w:rsidRDefault="00375011" w:rsidP="00772BF3">
      <w:pPr>
        <w:jc w:val="center"/>
        <w:rPr>
          <w:rFonts w:ascii="AvantGarde Bk BT" w:hAnsi="AvantGarde Bk BT"/>
          <w:sz w:val="20"/>
          <w:szCs w:val="20"/>
        </w:rPr>
      </w:pPr>
    </w:p>
    <w:p w14:paraId="050F6BC2" w14:textId="77777777" w:rsidR="00375011" w:rsidRPr="00F205B3" w:rsidRDefault="00375011" w:rsidP="00375011">
      <w:pPr>
        <w:jc w:val="center"/>
        <w:rPr>
          <w:rFonts w:ascii="AvantGarde Bk BT" w:hAnsi="AvantGarde Bk BT"/>
          <w:b/>
          <w:bCs/>
          <w:sz w:val="20"/>
          <w:szCs w:val="20"/>
        </w:rPr>
      </w:pPr>
      <w:r w:rsidRPr="00F205B3">
        <w:rPr>
          <w:rFonts w:ascii="AvantGarde Bk BT" w:hAnsi="AvantGarde Bk BT"/>
          <w:b/>
          <w:bCs/>
          <w:sz w:val="20"/>
          <w:szCs w:val="20"/>
        </w:rPr>
        <w:t>Dr. Ricardo Villanueva Lomelí</w:t>
      </w:r>
    </w:p>
    <w:p w14:paraId="3BA5AF5E" w14:textId="77777777" w:rsidR="00375011" w:rsidRPr="00F205B3" w:rsidRDefault="00375011" w:rsidP="00375011">
      <w:pPr>
        <w:jc w:val="center"/>
        <w:rPr>
          <w:rFonts w:ascii="AvantGarde Bk BT" w:hAnsi="AvantGarde Bk BT"/>
          <w:sz w:val="20"/>
          <w:szCs w:val="20"/>
        </w:rPr>
      </w:pPr>
      <w:r w:rsidRPr="00F205B3">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590"/>
        <w:gridCol w:w="4805"/>
      </w:tblGrid>
      <w:tr w:rsidR="00375011" w:rsidRPr="00F205B3" w14:paraId="53AA27C6" w14:textId="77777777" w:rsidTr="007F374A">
        <w:trPr>
          <w:jc w:val="center"/>
        </w:trPr>
        <w:tc>
          <w:tcPr>
            <w:tcW w:w="4590" w:type="dxa"/>
            <w:tcMar>
              <w:top w:w="0" w:type="dxa"/>
              <w:left w:w="108" w:type="dxa"/>
              <w:bottom w:w="0" w:type="dxa"/>
              <w:right w:w="108" w:type="dxa"/>
            </w:tcMar>
            <w:vAlign w:val="center"/>
          </w:tcPr>
          <w:p w14:paraId="5E458456" w14:textId="77777777" w:rsidR="00375011" w:rsidRPr="00F205B3" w:rsidRDefault="00375011" w:rsidP="007F374A">
            <w:pPr>
              <w:tabs>
                <w:tab w:val="left" w:pos="426"/>
              </w:tabs>
              <w:jc w:val="center"/>
              <w:rPr>
                <w:rFonts w:ascii="AvantGarde Bk BT" w:hAnsi="AvantGarde Bk BT"/>
                <w:sz w:val="20"/>
                <w:szCs w:val="20"/>
              </w:rPr>
            </w:pPr>
          </w:p>
          <w:p w14:paraId="2BF2B341" w14:textId="77777777" w:rsidR="00375011" w:rsidRPr="00F205B3" w:rsidRDefault="00375011" w:rsidP="007F374A">
            <w:pPr>
              <w:tabs>
                <w:tab w:val="left" w:pos="426"/>
              </w:tabs>
              <w:jc w:val="center"/>
              <w:rPr>
                <w:rFonts w:ascii="AvantGarde Bk BT" w:hAnsi="AvantGarde Bk BT"/>
                <w:sz w:val="20"/>
                <w:szCs w:val="20"/>
              </w:rPr>
            </w:pPr>
          </w:p>
          <w:p w14:paraId="18D3A08E" w14:textId="77777777" w:rsidR="00375011" w:rsidRPr="00F205B3" w:rsidRDefault="00375011" w:rsidP="007F374A">
            <w:pPr>
              <w:tabs>
                <w:tab w:val="left" w:pos="426"/>
              </w:tabs>
              <w:jc w:val="center"/>
              <w:rPr>
                <w:rFonts w:ascii="AvantGarde Bk BT" w:hAnsi="AvantGarde Bk BT"/>
                <w:sz w:val="20"/>
                <w:szCs w:val="20"/>
              </w:rPr>
            </w:pPr>
          </w:p>
          <w:p w14:paraId="09C31632" w14:textId="77777777" w:rsidR="00375011" w:rsidRPr="00F205B3" w:rsidRDefault="00375011" w:rsidP="007F374A">
            <w:pPr>
              <w:tabs>
                <w:tab w:val="left" w:pos="426"/>
              </w:tabs>
              <w:jc w:val="center"/>
              <w:rPr>
                <w:rFonts w:ascii="AvantGarde Bk BT" w:hAnsi="AvantGarde Bk BT"/>
                <w:sz w:val="20"/>
                <w:szCs w:val="20"/>
              </w:rPr>
            </w:pPr>
            <w:r w:rsidRPr="00F205B3">
              <w:rPr>
                <w:rFonts w:ascii="AvantGarde Bk BT" w:hAnsi="AvantGarde Bk BT"/>
                <w:sz w:val="20"/>
                <w:szCs w:val="20"/>
              </w:rPr>
              <w:t>Dr. Juan Manuel Durán Juárez</w:t>
            </w:r>
          </w:p>
        </w:tc>
        <w:tc>
          <w:tcPr>
            <w:tcW w:w="4805" w:type="dxa"/>
            <w:tcMar>
              <w:top w:w="0" w:type="dxa"/>
              <w:left w:w="108" w:type="dxa"/>
              <w:bottom w:w="0" w:type="dxa"/>
              <w:right w:w="108" w:type="dxa"/>
            </w:tcMar>
            <w:vAlign w:val="center"/>
          </w:tcPr>
          <w:p w14:paraId="1C372EE5" w14:textId="77777777" w:rsidR="00375011" w:rsidRPr="00F205B3" w:rsidRDefault="00375011" w:rsidP="007F374A">
            <w:pPr>
              <w:jc w:val="center"/>
              <w:rPr>
                <w:rFonts w:ascii="AvantGarde Bk BT" w:hAnsi="AvantGarde Bk BT"/>
                <w:sz w:val="20"/>
                <w:szCs w:val="20"/>
              </w:rPr>
            </w:pPr>
          </w:p>
          <w:p w14:paraId="0C0EB98C" w14:textId="77777777" w:rsidR="00375011" w:rsidRPr="00F205B3" w:rsidRDefault="00375011" w:rsidP="007F374A">
            <w:pPr>
              <w:jc w:val="center"/>
              <w:rPr>
                <w:rFonts w:ascii="AvantGarde Bk BT" w:hAnsi="AvantGarde Bk BT"/>
                <w:sz w:val="20"/>
                <w:szCs w:val="20"/>
              </w:rPr>
            </w:pPr>
          </w:p>
          <w:p w14:paraId="2BF0E5BC" w14:textId="77777777" w:rsidR="00375011" w:rsidRPr="00F205B3" w:rsidRDefault="00375011" w:rsidP="007F374A">
            <w:pPr>
              <w:jc w:val="center"/>
              <w:rPr>
                <w:rFonts w:ascii="AvantGarde Bk BT" w:hAnsi="AvantGarde Bk BT"/>
                <w:sz w:val="20"/>
                <w:szCs w:val="20"/>
              </w:rPr>
            </w:pPr>
            <w:r w:rsidRPr="00F205B3">
              <w:rPr>
                <w:rFonts w:ascii="AvantGarde Bk BT" w:hAnsi="AvantGarde Bk BT"/>
                <w:sz w:val="20"/>
                <w:szCs w:val="20"/>
              </w:rPr>
              <w:t xml:space="preserve">Mtra. Karla Alejandrina </w:t>
            </w:r>
            <w:proofErr w:type="spellStart"/>
            <w:r w:rsidRPr="00F205B3">
              <w:rPr>
                <w:rFonts w:ascii="AvantGarde Bk BT" w:hAnsi="AvantGarde Bk BT"/>
                <w:sz w:val="20"/>
                <w:szCs w:val="20"/>
              </w:rPr>
              <w:t>Planter</w:t>
            </w:r>
            <w:proofErr w:type="spellEnd"/>
            <w:r w:rsidRPr="00F205B3">
              <w:rPr>
                <w:rFonts w:ascii="AvantGarde Bk BT" w:hAnsi="AvantGarde Bk BT"/>
                <w:sz w:val="20"/>
                <w:szCs w:val="20"/>
              </w:rPr>
              <w:t xml:space="preserve"> Pérez</w:t>
            </w:r>
          </w:p>
        </w:tc>
      </w:tr>
      <w:tr w:rsidR="00375011" w:rsidRPr="00F205B3" w14:paraId="65B64B4E" w14:textId="77777777" w:rsidTr="007F374A">
        <w:trPr>
          <w:jc w:val="center"/>
        </w:trPr>
        <w:tc>
          <w:tcPr>
            <w:tcW w:w="4590" w:type="dxa"/>
            <w:tcMar>
              <w:top w:w="0" w:type="dxa"/>
              <w:left w:w="108" w:type="dxa"/>
              <w:bottom w:w="0" w:type="dxa"/>
              <w:right w:w="108" w:type="dxa"/>
            </w:tcMar>
          </w:tcPr>
          <w:p w14:paraId="41C4C5E6" w14:textId="77777777" w:rsidR="00375011" w:rsidRPr="00F205B3" w:rsidRDefault="00375011" w:rsidP="007F374A">
            <w:pPr>
              <w:tabs>
                <w:tab w:val="left" w:pos="426"/>
              </w:tabs>
              <w:jc w:val="center"/>
              <w:rPr>
                <w:rFonts w:ascii="AvantGarde Bk BT" w:hAnsi="AvantGarde Bk BT"/>
                <w:sz w:val="20"/>
                <w:szCs w:val="20"/>
              </w:rPr>
            </w:pPr>
          </w:p>
          <w:p w14:paraId="34E8E2C5" w14:textId="77777777" w:rsidR="00375011" w:rsidRPr="00F205B3" w:rsidRDefault="00375011" w:rsidP="007F374A">
            <w:pPr>
              <w:tabs>
                <w:tab w:val="left" w:pos="426"/>
              </w:tabs>
              <w:jc w:val="center"/>
              <w:rPr>
                <w:rFonts w:ascii="AvantGarde Bk BT" w:hAnsi="AvantGarde Bk BT"/>
                <w:sz w:val="20"/>
                <w:szCs w:val="20"/>
              </w:rPr>
            </w:pPr>
          </w:p>
          <w:p w14:paraId="65506DB7" w14:textId="77777777" w:rsidR="00375011" w:rsidRPr="00F205B3" w:rsidRDefault="00375011" w:rsidP="007F374A">
            <w:pPr>
              <w:tabs>
                <w:tab w:val="left" w:pos="426"/>
              </w:tabs>
              <w:jc w:val="center"/>
              <w:rPr>
                <w:rFonts w:ascii="AvantGarde Bk BT" w:hAnsi="AvantGarde Bk BT"/>
                <w:sz w:val="20"/>
                <w:szCs w:val="20"/>
              </w:rPr>
            </w:pPr>
          </w:p>
          <w:p w14:paraId="598DF0A0" w14:textId="77777777" w:rsidR="00375011" w:rsidRPr="00F205B3" w:rsidRDefault="00375011" w:rsidP="007F374A">
            <w:pPr>
              <w:tabs>
                <w:tab w:val="left" w:pos="426"/>
              </w:tabs>
              <w:jc w:val="center"/>
              <w:rPr>
                <w:rFonts w:ascii="AvantGarde Bk BT" w:hAnsi="AvantGarde Bk BT"/>
                <w:sz w:val="20"/>
                <w:szCs w:val="20"/>
              </w:rPr>
            </w:pPr>
            <w:r w:rsidRPr="00F205B3">
              <w:rPr>
                <w:rFonts w:ascii="AvantGarde Bk BT" w:hAnsi="AvantGarde Bk BT"/>
                <w:sz w:val="20"/>
                <w:szCs w:val="20"/>
              </w:rPr>
              <w:t xml:space="preserve">Dr. Jaime Federico Andrade Villanueva </w:t>
            </w:r>
          </w:p>
        </w:tc>
        <w:tc>
          <w:tcPr>
            <w:tcW w:w="4805" w:type="dxa"/>
            <w:tcMar>
              <w:top w:w="0" w:type="dxa"/>
              <w:left w:w="108" w:type="dxa"/>
              <w:bottom w:w="0" w:type="dxa"/>
              <w:right w:w="108" w:type="dxa"/>
            </w:tcMar>
          </w:tcPr>
          <w:p w14:paraId="35552096" w14:textId="77777777" w:rsidR="00375011" w:rsidRPr="00F205B3" w:rsidRDefault="00375011" w:rsidP="007F374A">
            <w:pPr>
              <w:tabs>
                <w:tab w:val="left" w:pos="426"/>
              </w:tabs>
              <w:jc w:val="center"/>
              <w:rPr>
                <w:rFonts w:ascii="AvantGarde Bk BT" w:hAnsi="AvantGarde Bk BT"/>
                <w:sz w:val="20"/>
                <w:szCs w:val="20"/>
              </w:rPr>
            </w:pPr>
          </w:p>
          <w:p w14:paraId="1DCFFB01" w14:textId="77777777" w:rsidR="00375011" w:rsidRPr="00F205B3" w:rsidRDefault="00375011" w:rsidP="007F374A">
            <w:pPr>
              <w:tabs>
                <w:tab w:val="left" w:pos="426"/>
              </w:tabs>
              <w:jc w:val="center"/>
              <w:rPr>
                <w:rFonts w:ascii="AvantGarde Bk BT" w:hAnsi="AvantGarde Bk BT"/>
                <w:sz w:val="20"/>
                <w:szCs w:val="20"/>
              </w:rPr>
            </w:pPr>
          </w:p>
          <w:p w14:paraId="4EDD070A" w14:textId="77777777" w:rsidR="00375011" w:rsidRPr="00F205B3" w:rsidRDefault="00375011" w:rsidP="007F374A">
            <w:pPr>
              <w:tabs>
                <w:tab w:val="left" w:pos="426"/>
              </w:tabs>
              <w:jc w:val="center"/>
              <w:rPr>
                <w:rFonts w:ascii="AvantGarde Bk BT" w:hAnsi="AvantGarde Bk BT"/>
                <w:sz w:val="20"/>
                <w:szCs w:val="20"/>
              </w:rPr>
            </w:pPr>
          </w:p>
          <w:p w14:paraId="1063F4E2" w14:textId="77777777" w:rsidR="00375011" w:rsidRPr="00F205B3" w:rsidRDefault="00375011" w:rsidP="007F374A">
            <w:pPr>
              <w:tabs>
                <w:tab w:val="left" w:pos="426"/>
              </w:tabs>
              <w:jc w:val="center"/>
              <w:rPr>
                <w:rFonts w:ascii="AvantGarde Bk BT" w:hAnsi="AvantGarde Bk BT"/>
                <w:sz w:val="20"/>
                <w:szCs w:val="20"/>
              </w:rPr>
            </w:pPr>
            <w:r w:rsidRPr="00F205B3">
              <w:rPr>
                <w:rFonts w:ascii="AvantGarde Bk BT" w:hAnsi="AvantGarde Bk BT"/>
                <w:sz w:val="20"/>
                <w:szCs w:val="20"/>
              </w:rPr>
              <w:t xml:space="preserve">C. </w:t>
            </w:r>
            <w:r w:rsidRPr="00F205B3">
              <w:rPr>
                <w:rFonts w:ascii="AvantGarde Bk BT" w:hAnsi="AvantGarde Bk BT"/>
                <w:sz w:val="20"/>
                <w:szCs w:val="20"/>
              </w:rPr>
              <w:tab/>
              <w:t>Iván Tenorio Alanís</w:t>
            </w:r>
          </w:p>
        </w:tc>
      </w:tr>
    </w:tbl>
    <w:p w14:paraId="1D73DAEF" w14:textId="77777777" w:rsidR="00375011" w:rsidRPr="00F205B3" w:rsidRDefault="00375011" w:rsidP="00375011">
      <w:pPr>
        <w:rPr>
          <w:rFonts w:ascii="AvantGarde Bk BT" w:eastAsia="Calibri" w:hAnsi="AvantGarde Bk BT"/>
          <w:sz w:val="20"/>
          <w:szCs w:val="20"/>
        </w:rPr>
      </w:pPr>
    </w:p>
    <w:p w14:paraId="00A2D660" w14:textId="77777777" w:rsidR="00375011" w:rsidRPr="00F205B3" w:rsidRDefault="00375011" w:rsidP="00375011">
      <w:pPr>
        <w:jc w:val="center"/>
        <w:rPr>
          <w:rFonts w:ascii="AvantGarde Bk BT" w:hAnsi="AvantGarde Bk BT"/>
          <w:sz w:val="20"/>
          <w:szCs w:val="20"/>
        </w:rPr>
      </w:pPr>
    </w:p>
    <w:p w14:paraId="0206C24C" w14:textId="77777777" w:rsidR="00375011" w:rsidRPr="00F205B3" w:rsidRDefault="00375011" w:rsidP="00375011">
      <w:pPr>
        <w:jc w:val="center"/>
        <w:rPr>
          <w:rFonts w:ascii="AvantGarde Bk BT" w:hAnsi="AvantGarde Bk BT"/>
          <w:sz w:val="20"/>
          <w:szCs w:val="20"/>
        </w:rPr>
      </w:pPr>
    </w:p>
    <w:p w14:paraId="58589189" w14:textId="77777777" w:rsidR="00375011" w:rsidRPr="00F205B3" w:rsidRDefault="00375011" w:rsidP="00375011">
      <w:pPr>
        <w:jc w:val="center"/>
        <w:rPr>
          <w:rFonts w:ascii="AvantGarde Bk BT" w:hAnsi="AvantGarde Bk BT"/>
          <w:b/>
          <w:bCs/>
          <w:sz w:val="20"/>
          <w:szCs w:val="20"/>
        </w:rPr>
      </w:pPr>
      <w:r w:rsidRPr="00F205B3">
        <w:rPr>
          <w:rFonts w:ascii="AvantGarde Bk BT" w:hAnsi="AvantGarde Bk BT"/>
          <w:b/>
          <w:bCs/>
          <w:sz w:val="20"/>
          <w:szCs w:val="20"/>
        </w:rPr>
        <w:t xml:space="preserve">Mtro. Guillermo Arturo Gómez Mata </w:t>
      </w:r>
    </w:p>
    <w:p w14:paraId="58D41563" w14:textId="77777777" w:rsidR="00375011" w:rsidRPr="00F205B3" w:rsidRDefault="00375011" w:rsidP="00375011">
      <w:pPr>
        <w:jc w:val="center"/>
        <w:rPr>
          <w:rFonts w:ascii="AvantGarde Bk BT" w:hAnsi="AvantGarde Bk BT"/>
          <w:sz w:val="20"/>
          <w:szCs w:val="20"/>
        </w:rPr>
      </w:pPr>
      <w:r w:rsidRPr="00F205B3">
        <w:rPr>
          <w:rFonts w:ascii="AvantGarde Bk BT" w:hAnsi="AvantGarde Bk BT"/>
          <w:sz w:val="20"/>
          <w:szCs w:val="20"/>
        </w:rPr>
        <w:t>Secretario de Actas y Acuerdos</w:t>
      </w:r>
    </w:p>
    <w:p w14:paraId="5B4555AC" w14:textId="77777777" w:rsidR="00375011" w:rsidRPr="00F205B3" w:rsidRDefault="00375011" w:rsidP="00375011">
      <w:pPr>
        <w:jc w:val="both"/>
        <w:rPr>
          <w:rFonts w:ascii="AvantGarde Bk BT" w:hAnsi="AvantGarde Bk BT"/>
          <w:sz w:val="20"/>
          <w:szCs w:val="20"/>
          <w:lang w:val="pt-BR"/>
        </w:rPr>
      </w:pPr>
    </w:p>
    <w:p w14:paraId="3604C89C" w14:textId="77777777" w:rsidR="00772BF3" w:rsidRPr="00694A8B" w:rsidRDefault="00772BF3" w:rsidP="00772BF3">
      <w:pPr>
        <w:jc w:val="center"/>
        <w:rPr>
          <w:rFonts w:ascii="AvantGarde Bk BT" w:hAnsi="AvantGarde Bk BT"/>
          <w:sz w:val="20"/>
          <w:szCs w:val="20"/>
        </w:rPr>
      </w:pPr>
    </w:p>
    <w:sectPr w:rsidR="00772BF3" w:rsidRPr="00694A8B" w:rsidSect="00375011">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62F4E" w14:textId="77777777" w:rsidR="00887C47" w:rsidRDefault="00887C47" w:rsidP="00C85DA2">
      <w:r>
        <w:separator/>
      </w:r>
    </w:p>
  </w:endnote>
  <w:endnote w:type="continuationSeparator" w:id="0">
    <w:p w14:paraId="005BE9C8" w14:textId="77777777" w:rsidR="00887C47" w:rsidRDefault="00887C47"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HDEODO+Arial,Bold">
    <w:altName w:val="DokChampa"/>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w:altName w:val="Cambria"/>
    <w:panose1 w:val="00000000000000000000"/>
    <w:charset w:val="00"/>
    <w:family w:val="roman"/>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Eureka Sans">
    <w:altName w:val="Calibri"/>
    <w:panose1 w:val="00000000000000000000"/>
    <w:charset w:val="00"/>
    <w:family w:val="swiss"/>
    <w:notTrueType/>
    <w:pitch w:val="default"/>
    <w:sig w:usb0="00000003" w:usb1="00000000" w:usb2="00000000" w:usb3="00000000" w:csb0="00000001" w:csb1="00000000"/>
  </w:font>
  <w:font w:name="EurekaSans-Regular">
    <w:altName w:val="Calibri"/>
    <w:panose1 w:val="00000000000000000000"/>
    <w:charset w:val="00"/>
    <w:family w:val="swiss"/>
    <w:notTrueType/>
    <w:pitch w:val="default"/>
    <w:sig w:usb0="00000003" w:usb1="00000000" w:usb2="00000000" w:usb3="00000000" w:csb0="00000001" w:csb1="00000000"/>
  </w:font>
  <w:font w:name="Arial MT">
    <w:altName w:val="Arial"/>
    <w:charset w:val="00"/>
    <w:family w:val="auto"/>
    <w:pitch w:val="default"/>
  </w:font>
  <w:font w:name="AvantGarde Bk BT">
    <w:altName w:val="Calibri"/>
    <w:panose1 w:val="020B0402020202020204"/>
    <w:charset w:val="00"/>
    <w:family w:val="swiss"/>
    <w:pitch w:val="variable"/>
    <w:sig w:usb0="00000087" w:usb1="00000000" w:usb2="00000000" w:usb3="00000000" w:csb0="0000001B"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6400BF9D" w14:textId="76F8B2BA" w:rsidR="001B0D3B" w:rsidRPr="00DC51E6" w:rsidRDefault="001B0D3B"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F8764A">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F8764A">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0BC3E765" w14:textId="77777777" w:rsidR="001B0D3B" w:rsidRDefault="001B0D3B" w:rsidP="00DC51E6">
    <w:pPr>
      <w:pStyle w:val="Piedepgina"/>
      <w:spacing w:line="276" w:lineRule="auto"/>
      <w:jc w:val="center"/>
      <w:rPr>
        <w:rFonts w:ascii="Times New Roman" w:hAnsi="Times New Roman" w:cs="Times New Roman"/>
        <w:sz w:val="17"/>
        <w:szCs w:val="17"/>
      </w:rPr>
    </w:pPr>
  </w:p>
  <w:p w14:paraId="7590BCBE" w14:textId="77777777" w:rsidR="001B0D3B" w:rsidRPr="00C85DA2" w:rsidRDefault="001B0D3B"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4CA5C7EC" w14:textId="00CA8099" w:rsidR="001B0D3B" w:rsidRPr="00C85DA2" w:rsidRDefault="001B0D3B"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243, 12420 y 12457 Tel. directo</w:t>
    </w:r>
    <w:r w:rsidRPr="00C85DA2">
      <w:rPr>
        <w:rFonts w:ascii="Times New Roman" w:hAnsi="Times New Roman" w:cs="Times New Roman"/>
        <w:sz w:val="17"/>
        <w:szCs w:val="17"/>
      </w:rPr>
      <w:t xml:space="preserve"> 3134 2243 Fax 3134 2278</w:t>
    </w:r>
  </w:p>
  <w:p w14:paraId="0EF38F2A" w14:textId="77777777" w:rsidR="001B0D3B" w:rsidRPr="00C85DA2" w:rsidRDefault="001B0D3B"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0C7FD59" w14:textId="77777777" w:rsidR="001B0D3B" w:rsidRPr="00DC51E6" w:rsidRDefault="001B0D3B"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EA957" w14:textId="77777777" w:rsidR="00887C47" w:rsidRDefault="00887C47" w:rsidP="00C85DA2">
      <w:r>
        <w:separator/>
      </w:r>
    </w:p>
  </w:footnote>
  <w:footnote w:type="continuationSeparator" w:id="0">
    <w:p w14:paraId="7C709085" w14:textId="77777777" w:rsidR="00887C47" w:rsidRDefault="00887C47"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3C64" w14:textId="77777777" w:rsidR="001B0D3B" w:rsidRDefault="001B0D3B"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0C1863B5" wp14:editId="1EB5CA5F">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FAC9AFA" w14:textId="77777777" w:rsidR="001B0D3B" w:rsidRDefault="001B0D3B" w:rsidP="007B1178">
    <w:pPr>
      <w:pStyle w:val="Encabezado"/>
      <w:jc w:val="right"/>
      <w:rPr>
        <w:noProof/>
        <w:lang w:val="es-ES"/>
      </w:rPr>
    </w:pPr>
  </w:p>
  <w:p w14:paraId="3BC229B5" w14:textId="77777777" w:rsidR="001B0D3B" w:rsidRDefault="001B0D3B" w:rsidP="007B1178">
    <w:pPr>
      <w:pStyle w:val="Encabezado"/>
      <w:jc w:val="right"/>
      <w:rPr>
        <w:noProof/>
        <w:lang w:val="es-ES"/>
      </w:rPr>
    </w:pPr>
  </w:p>
  <w:p w14:paraId="22C6EA22" w14:textId="77777777" w:rsidR="001B0D3B" w:rsidRDefault="001B0D3B" w:rsidP="007B1178">
    <w:pPr>
      <w:pStyle w:val="Encabezado"/>
      <w:jc w:val="right"/>
      <w:rPr>
        <w:rFonts w:ascii="AvantGarde Bk BT" w:hAnsi="AvantGarde Bk BT"/>
        <w:noProof/>
        <w:lang w:val="es-ES"/>
      </w:rPr>
    </w:pPr>
  </w:p>
  <w:p w14:paraId="4410EAF9" w14:textId="77777777" w:rsidR="001B0D3B" w:rsidRPr="007D5D2C" w:rsidRDefault="001B0D3B" w:rsidP="007B1178">
    <w:pPr>
      <w:pStyle w:val="Encabezado"/>
      <w:jc w:val="right"/>
      <w:rPr>
        <w:rFonts w:ascii="AvantGarde Bk BT" w:hAnsi="AvantGarde Bk BT"/>
        <w:noProof/>
        <w:sz w:val="20"/>
        <w:szCs w:val="20"/>
        <w:lang w:val="es-ES"/>
      </w:rPr>
    </w:pPr>
    <w:r w:rsidRPr="007D5D2C">
      <w:rPr>
        <w:rFonts w:ascii="AvantGarde Bk BT" w:hAnsi="AvantGarde Bk BT"/>
        <w:noProof/>
        <w:sz w:val="20"/>
        <w:szCs w:val="20"/>
        <w:lang w:val="es-ES"/>
      </w:rPr>
      <w:t>Exp.021</w:t>
    </w:r>
  </w:p>
  <w:p w14:paraId="58133D61" w14:textId="578DF321" w:rsidR="001B0D3B" w:rsidRPr="007B1178" w:rsidRDefault="001B0D3B" w:rsidP="007B1178">
    <w:pPr>
      <w:pStyle w:val="Encabezado"/>
      <w:jc w:val="right"/>
      <w:rPr>
        <w:rFonts w:ascii="AvantGarde Bk BT" w:hAnsi="AvantGarde Bk BT"/>
        <w:lang w:val="es-ES"/>
      </w:rPr>
    </w:pPr>
    <w:r w:rsidRPr="007D5D2C">
      <w:rPr>
        <w:rFonts w:ascii="AvantGarde Bk BT" w:hAnsi="AvantGarde Bk BT"/>
        <w:noProof/>
        <w:sz w:val="20"/>
        <w:szCs w:val="20"/>
        <w:lang w:val="es-ES"/>
      </w:rPr>
      <w:t>Dictamen Núm. I/2023/</w:t>
    </w:r>
    <w:r w:rsidR="00B035D0">
      <w:rPr>
        <w:rFonts w:ascii="AvantGarde Bk BT" w:hAnsi="AvantGarde Bk BT"/>
        <w:noProof/>
        <w:sz w:val="20"/>
        <w:szCs w:val="20"/>
        <w:lang w:val="es-ES"/>
      </w:rPr>
      <w:t>292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2" w15:restartNumberingAfterBreak="0">
    <w:nsid w:val="0F736137"/>
    <w:multiLevelType w:val="hybridMultilevel"/>
    <w:tmpl w:val="6D8C1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8D48BF"/>
    <w:multiLevelType w:val="hybridMultilevel"/>
    <w:tmpl w:val="10CCBB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D31B6"/>
    <w:multiLevelType w:val="hybridMultilevel"/>
    <w:tmpl w:val="A6163A26"/>
    <w:lvl w:ilvl="0" w:tplc="46689A32">
      <w:start w:val="1"/>
      <w:numFmt w:val="decimal"/>
      <w:lvlText w:val="%1."/>
      <w:lvlJc w:val="left"/>
      <w:pPr>
        <w:ind w:left="502" w:hanging="360"/>
      </w:pPr>
      <w:rPr>
        <w:b/>
        <w:i w:val="0"/>
        <w:strike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5E2238"/>
    <w:multiLevelType w:val="hybridMultilevel"/>
    <w:tmpl w:val="2B42E4A8"/>
    <w:lvl w:ilvl="0" w:tplc="8676FAA2">
      <w:start w:val="1"/>
      <w:numFmt w:val="lowerLetter"/>
      <w:lvlText w:val="%1."/>
      <w:lvlJc w:val="left"/>
      <w:pPr>
        <w:ind w:left="862" w:hanging="360"/>
      </w:pPr>
      <w:rPr>
        <w:color w:val="auto"/>
      </w:rPr>
    </w:lvl>
    <w:lvl w:ilvl="1" w:tplc="080A0019" w:tentative="1">
      <w:start w:val="1"/>
      <w:numFmt w:val="lowerLetter"/>
      <w:lvlText w:val="%2."/>
      <w:lvlJc w:val="left"/>
      <w:pPr>
        <w:ind w:left="1582" w:hanging="360"/>
      </w:pPr>
    </w:lvl>
    <w:lvl w:ilvl="2" w:tplc="080A001B">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 w15:restartNumberingAfterBreak="0">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7" w15:restartNumberingAfterBreak="0">
    <w:nsid w:val="1E277D0F"/>
    <w:multiLevelType w:val="multilevel"/>
    <w:tmpl w:val="1996D3A6"/>
    <w:lvl w:ilvl="0">
      <w:start w:val="1"/>
      <w:numFmt w:val="lowerLetter"/>
      <w:lvlText w:val="%1."/>
      <w:lvlJc w:val="left"/>
      <w:pPr>
        <w:ind w:left="862" w:hanging="360"/>
      </w:p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8" w15:restartNumberingAfterBreak="0">
    <w:nsid w:val="2864309C"/>
    <w:multiLevelType w:val="multilevel"/>
    <w:tmpl w:val="0ABE91D6"/>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29031C76"/>
    <w:multiLevelType w:val="multilevel"/>
    <w:tmpl w:val="20FE09F0"/>
    <w:lvl w:ilvl="0">
      <w:start w:val="1"/>
      <w:numFmt w:val="lowerLetter"/>
      <w:lvlText w:val="%1."/>
      <w:lvlJc w:val="left"/>
      <w:pPr>
        <w:ind w:left="862" w:hanging="360"/>
      </w:p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37254690"/>
    <w:multiLevelType w:val="hybridMultilevel"/>
    <w:tmpl w:val="878EB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AD111E"/>
    <w:multiLevelType w:val="hybridMultilevel"/>
    <w:tmpl w:val="BFACC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A002E9"/>
    <w:multiLevelType w:val="hybridMultilevel"/>
    <w:tmpl w:val="B38C80E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73084E"/>
    <w:multiLevelType w:val="hybridMultilevel"/>
    <w:tmpl w:val="E240521E"/>
    <w:lvl w:ilvl="0" w:tplc="EEF6E23E">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317FBF"/>
    <w:multiLevelType w:val="hybridMultilevel"/>
    <w:tmpl w:val="179628C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FC7D27"/>
    <w:multiLevelType w:val="multilevel"/>
    <w:tmpl w:val="1BE47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1F3D96"/>
    <w:multiLevelType w:val="hybridMultilevel"/>
    <w:tmpl w:val="BD8C2720"/>
    <w:styleLink w:val="ImportedStyle5"/>
    <w:lvl w:ilvl="0" w:tplc="44DC3B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6EE6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D658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E24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4838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0A52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7CFD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76F3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0C56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77446FD"/>
    <w:multiLevelType w:val="multilevel"/>
    <w:tmpl w:val="4E825110"/>
    <w:lvl w:ilvl="0">
      <w:start w:val="1"/>
      <w:numFmt w:val="lowerLetter"/>
      <w:lvlText w:val="%1."/>
      <w:lvlJc w:val="left"/>
      <w:pPr>
        <w:ind w:left="720" w:hanging="360"/>
      </w:pPr>
    </w:lvl>
    <w:lvl w:ilvl="1">
      <w:start w:val="1"/>
      <w:numFmt w:val="lowerLetter"/>
      <w:lvlText w:val="%2."/>
      <w:lvlJc w:val="left"/>
      <w:pPr>
        <w:ind w:left="6314" w:hanging="360"/>
      </w:pPr>
      <w:rPr>
        <w:strike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AF1117"/>
    <w:multiLevelType w:val="hybridMultilevel"/>
    <w:tmpl w:val="BA5C13AA"/>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494BC7"/>
    <w:multiLevelType w:val="hybridMultilevel"/>
    <w:tmpl w:val="A30446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F87D97"/>
    <w:multiLevelType w:val="hybridMultilevel"/>
    <w:tmpl w:val="CD889406"/>
    <w:lvl w:ilvl="0" w:tplc="080A0017">
      <w:start w:val="1"/>
      <w:numFmt w:val="lowerLetter"/>
      <w:lvlText w:val="%1)"/>
      <w:lvlJc w:val="left"/>
      <w:pPr>
        <w:ind w:left="862" w:hanging="360"/>
      </w:pPr>
      <w:rPr>
        <w:b/>
        <w:i w:val="0"/>
        <w:strike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CA579C1"/>
    <w:multiLevelType w:val="hybridMultilevel"/>
    <w:tmpl w:val="510CC9EA"/>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2" w15:restartNumberingAfterBreak="0">
    <w:nsid w:val="60F73D83"/>
    <w:multiLevelType w:val="hybridMultilevel"/>
    <w:tmpl w:val="F052FE32"/>
    <w:styleLink w:val="ImportedStyle4"/>
    <w:lvl w:ilvl="0" w:tplc="6FD4A000">
      <w:start w:val="1"/>
      <w:numFmt w:val="decimal"/>
      <w:lvlText w:val="%1."/>
      <w:lvlJc w:val="left"/>
      <w:pPr>
        <w:ind w:left="1065"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B58076E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66EF5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26A1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3277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04AC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74011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4CA0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06D56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1414E3A"/>
    <w:multiLevelType w:val="multilevel"/>
    <w:tmpl w:val="B0B6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F11BB8"/>
    <w:multiLevelType w:val="hybridMultilevel"/>
    <w:tmpl w:val="42763C3C"/>
    <w:lvl w:ilvl="0" w:tplc="080A0019">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5" w15:restartNumberingAfterBreak="0">
    <w:nsid w:val="64432842"/>
    <w:multiLevelType w:val="hybridMultilevel"/>
    <w:tmpl w:val="358C8D64"/>
    <w:lvl w:ilvl="0" w:tplc="080A0017">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6" w15:restartNumberingAfterBreak="0">
    <w:nsid w:val="69011D84"/>
    <w:multiLevelType w:val="hybridMultilevel"/>
    <w:tmpl w:val="354607B2"/>
    <w:lvl w:ilvl="0" w:tplc="080A0017">
      <w:start w:val="1"/>
      <w:numFmt w:val="lowerLetter"/>
      <w:lvlText w:val="%1)"/>
      <w:lvlJc w:val="left"/>
      <w:pPr>
        <w:ind w:left="862" w:hanging="360"/>
      </w:pPr>
      <w:rPr>
        <w:caps w:val="0"/>
        <w:smallCaps w:val="0"/>
        <w:strike w:val="0"/>
        <w:dstrike w:val="0"/>
        <w:outline w:val="0"/>
        <w:emboss w:val="0"/>
        <w:imprint w:val="0"/>
        <w:spacing w:val="0"/>
        <w:w w:val="100"/>
        <w:kern w:val="0"/>
        <w:position w:val="0"/>
        <w:highlight w:val="none"/>
        <w:vertAlign w:val="baseline"/>
      </w:rPr>
    </w:lvl>
    <w:lvl w:ilvl="1" w:tplc="9E6CFBD6">
      <w:start w:val="1"/>
      <w:numFmt w:val="lowerLetter"/>
      <w:lvlText w:val="%2."/>
      <w:lvlJc w:val="left"/>
      <w:pPr>
        <w:ind w:left="158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F40100">
      <w:start w:val="1"/>
      <w:numFmt w:val="lowerRoman"/>
      <w:lvlText w:val="%3."/>
      <w:lvlJc w:val="left"/>
      <w:pPr>
        <w:ind w:left="2302"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AD4CAA8">
      <w:start w:val="1"/>
      <w:numFmt w:val="decimal"/>
      <w:lvlText w:val="%4."/>
      <w:lvlJc w:val="left"/>
      <w:pPr>
        <w:ind w:left="302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EE4AF8">
      <w:start w:val="1"/>
      <w:numFmt w:val="lowerLetter"/>
      <w:lvlText w:val="%5."/>
      <w:lvlJc w:val="left"/>
      <w:pPr>
        <w:ind w:left="374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8B698">
      <w:start w:val="1"/>
      <w:numFmt w:val="lowerRoman"/>
      <w:lvlText w:val="%6."/>
      <w:lvlJc w:val="left"/>
      <w:pPr>
        <w:ind w:left="4462"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9E6DD24">
      <w:start w:val="1"/>
      <w:numFmt w:val="decimal"/>
      <w:lvlText w:val="%7."/>
      <w:lvlJc w:val="left"/>
      <w:pPr>
        <w:ind w:left="518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767CB0">
      <w:start w:val="1"/>
      <w:numFmt w:val="lowerLetter"/>
      <w:lvlText w:val="%8."/>
      <w:lvlJc w:val="left"/>
      <w:pPr>
        <w:ind w:left="590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CA247A">
      <w:start w:val="1"/>
      <w:numFmt w:val="lowerRoman"/>
      <w:lvlText w:val="%9."/>
      <w:lvlJc w:val="left"/>
      <w:pPr>
        <w:ind w:left="6622"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E9B6F02"/>
    <w:multiLevelType w:val="hybridMultilevel"/>
    <w:tmpl w:val="D01C6CB0"/>
    <w:lvl w:ilvl="0" w:tplc="080A0017">
      <w:start w:val="1"/>
      <w:numFmt w:val="lowerLetter"/>
      <w:lvlText w:val="%1)"/>
      <w:lvlJc w:val="left"/>
      <w:pPr>
        <w:ind w:left="859" w:hanging="360"/>
      </w:pPr>
      <w:rPr>
        <w:caps w:val="0"/>
        <w:smallCaps w:val="0"/>
        <w:strike w:val="0"/>
        <w:dstrike w:val="0"/>
        <w:outline w:val="0"/>
        <w:emboss w:val="0"/>
        <w:imprint w:val="0"/>
        <w:spacing w:val="0"/>
        <w:w w:val="100"/>
        <w:kern w:val="0"/>
        <w:position w:val="0"/>
        <w:highlight w:val="none"/>
        <w:vertAlign w:val="baseline"/>
      </w:rPr>
    </w:lvl>
    <w:lvl w:ilvl="1" w:tplc="9E6CFBD6">
      <w:start w:val="1"/>
      <w:numFmt w:val="lowerLetter"/>
      <w:lvlText w:val="%2."/>
      <w:lvlJc w:val="left"/>
      <w:pPr>
        <w:ind w:left="157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F40100">
      <w:start w:val="1"/>
      <w:numFmt w:val="lowerRoman"/>
      <w:lvlText w:val="%3."/>
      <w:lvlJc w:val="left"/>
      <w:pPr>
        <w:ind w:left="2299"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AD4CAA8">
      <w:start w:val="1"/>
      <w:numFmt w:val="decimal"/>
      <w:lvlText w:val="%4."/>
      <w:lvlJc w:val="left"/>
      <w:pPr>
        <w:ind w:left="301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EE4AF8">
      <w:start w:val="1"/>
      <w:numFmt w:val="lowerLetter"/>
      <w:lvlText w:val="%5."/>
      <w:lvlJc w:val="left"/>
      <w:pPr>
        <w:ind w:left="373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8B698">
      <w:start w:val="1"/>
      <w:numFmt w:val="lowerRoman"/>
      <w:lvlText w:val="%6."/>
      <w:lvlJc w:val="left"/>
      <w:pPr>
        <w:ind w:left="4459"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9E6DD24">
      <w:start w:val="1"/>
      <w:numFmt w:val="decimal"/>
      <w:lvlText w:val="%7."/>
      <w:lvlJc w:val="left"/>
      <w:pPr>
        <w:ind w:left="517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767CB0">
      <w:start w:val="1"/>
      <w:numFmt w:val="lowerLetter"/>
      <w:lvlText w:val="%8."/>
      <w:lvlJc w:val="left"/>
      <w:pPr>
        <w:ind w:left="589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CA247A">
      <w:start w:val="1"/>
      <w:numFmt w:val="lowerRoman"/>
      <w:lvlText w:val="%9."/>
      <w:lvlJc w:val="left"/>
      <w:pPr>
        <w:ind w:left="6619"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F596D08"/>
    <w:multiLevelType w:val="hybridMultilevel"/>
    <w:tmpl w:val="282C993E"/>
    <w:styleLink w:val="ImportedStyle6"/>
    <w:lvl w:ilvl="0" w:tplc="70085F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4AF3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C2FAB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C0225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FEDF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4A309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5DA77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6C05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320CB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1895E64"/>
    <w:multiLevelType w:val="hybridMultilevel"/>
    <w:tmpl w:val="D6AC1406"/>
    <w:lvl w:ilvl="0" w:tplc="0228332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3571C5A"/>
    <w:multiLevelType w:val="hybridMultilevel"/>
    <w:tmpl w:val="8A5A0672"/>
    <w:lvl w:ilvl="0" w:tplc="7F682BB0">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74496C37"/>
    <w:multiLevelType w:val="hybridMultilevel"/>
    <w:tmpl w:val="8264BA0C"/>
    <w:lvl w:ilvl="0" w:tplc="DA4C2DC8">
      <w:start w:val="16"/>
      <w:numFmt w:val="decimal"/>
      <w:lvlText w:val="%1."/>
      <w:lvlJc w:val="left"/>
      <w:pPr>
        <w:ind w:left="502" w:hanging="360"/>
      </w:pPr>
      <w:rPr>
        <w:rFonts w:hint="default"/>
        <w:b/>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2" w15:restartNumberingAfterBreak="0">
    <w:nsid w:val="75B50284"/>
    <w:multiLevelType w:val="hybridMultilevel"/>
    <w:tmpl w:val="73A2686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62B265A"/>
    <w:multiLevelType w:val="hybridMultilevel"/>
    <w:tmpl w:val="123842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7CA22F90"/>
    <w:multiLevelType w:val="multilevel"/>
    <w:tmpl w:val="D250F8DC"/>
    <w:lvl w:ilvl="0">
      <w:start w:val="1"/>
      <w:numFmt w:val="lowerLetter"/>
      <w:lvlText w:val="%1."/>
      <w:lvlJc w:val="left"/>
      <w:pPr>
        <w:ind w:left="862" w:hanging="360"/>
      </w:p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abstractNumId w:val="1"/>
  </w:num>
  <w:num w:numId="2">
    <w:abstractNumId w:val="34"/>
  </w:num>
  <w:num w:numId="3">
    <w:abstractNumId w:val="6"/>
  </w:num>
  <w:num w:numId="4">
    <w:abstractNumId w:val="0"/>
  </w:num>
  <w:num w:numId="5">
    <w:abstractNumId w:val="4"/>
  </w:num>
  <w:num w:numId="6">
    <w:abstractNumId w:val="12"/>
  </w:num>
  <w:num w:numId="7">
    <w:abstractNumId w:val="5"/>
  </w:num>
  <w:num w:numId="8">
    <w:abstractNumId w:val="3"/>
  </w:num>
  <w:num w:numId="9">
    <w:abstractNumId w:val="14"/>
  </w:num>
  <w:num w:numId="10">
    <w:abstractNumId w:val="33"/>
  </w:num>
  <w:num w:numId="11">
    <w:abstractNumId w:val="19"/>
  </w:num>
  <w:num w:numId="12">
    <w:abstractNumId w:val="13"/>
  </w:num>
  <w:num w:numId="13">
    <w:abstractNumId w:val="28"/>
  </w:num>
  <w:num w:numId="14">
    <w:abstractNumId w:val="22"/>
  </w:num>
  <w:num w:numId="15">
    <w:abstractNumId w:val="16"/>
  </w:num>
  <w:num w:numId="16">
    <w:abstractNumId w:val="20"/>
  </w:num>
  <w:num w:numId="17">
    <w:abstractNumId w:val="26"/>
  </w:num>
  <w:num w:numId="18">
    <w:abstractNumId w:val="27"/>
  </w:num>
  <w:num w:numId="19">
    <w:abstractNumId w:val="29"/>
  </w:num>
  <w:num w:numId="20">
    <w:abstractNumId w:val="32"/>
  </w:num>
  <w:num w:numId="21">
    <w:abstractNumId w:val="25"/>
  </w:num>
  <w:num w:numId="22">
    <w:abstractNumId w:val="15"/>
  </w:num>
  <w:num w:numId="23">
    <w:abstractNumId w:val="17"/>
  </w:num>
  <w:num w:numId="24">
    <w:abstractNumId w:val="2"/>
  </w:num>
  <w:num w:numId="25">
    <w:abstractNumId w:val="11"/>
  </w:num>
  <w:num w:numId="26">
    <w:abstractNumId w:val="24"/>
  </w:num>
  <w:num w:numId="27">
    <w:abstractNumId w:val="18"/>
  </w:num>
  <w:num w:numId="28">
    <w:abstractNumId w:val="10"/>
  </w:num>
  <w:num w:numId="29">
    <w:abstractNumId w:val="23"/>
  </w:num>
  <w:num w:numId="30">
    <w:abstractNumId w:val="8"/>
  </w:num>
  <w:num w:numId="31">
    <w:abstractNumId w:val="9"/>
  </w:num>
  <w:num w:numId="32">
    <w:abstractNumId w:val="7"/>
  </w:num>
  <w:num w:numId="33">
    <w:abstractNumId w:val="35"/>
  </w:num>
  <w:num w:numId="34">
    <w:abstractNumId w:val="31"/>
  </w:num>
  <w:num w:numId="35">
    <w:abstractNumId w:val="30"/>
  </w:num>
  <w:num w:numId="3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409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6" w:nlCheck="1" w:checkStyle="0"/>
  <w:activeWritingStyle w:appName="MSWord" w:lang="es-ES_tradnl" w:vendorID="64" w:dllVersion="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0DC8"/>
    <w:rsid w:val="00000FBC"/>
    <w:rsid w:val="0000158A"/>
    <w:rsid w:val="000048B4"/>
    <w:rsid w:val="000049C6"/>
    <w:rsid w:val="00005ECD"/>
    <w:rsid w:val="00006025"/>
    <w:rsid w:val="00006AAD"/>
    <w:rsid w:val="00007060"/>
    <w:rsid w:val="00007788"/>
    <w:rsid w:val="000079B9"/>
    <w:rsid w:val="000112D2"/>
    <w:rsid w:val="0001140A"/>
    <w:rsid w:val="000119F3"/>
    <w:rsid w:val="00011CCC"/>
    <w:rsid w:val="00014229"/>
    <w:rsid w:val="00014D52"/>
    <w:rsid w:val="00015495"/>
    <w:rsid w:val="000156FC"/>
    <w:rsid w:val="000174FC"/>
    <w:rsid w:val="000205D1"/>
    <w:rsid w:val="000209BD"/>
    <w:rsid w:val="000216A9"/>
    <w:rsid w:val="000220E0"/>
    <w:rsid w:val="00022DDA"/>
    <w:rsid w:val="00022F8C"/>
    <w:rsid w:val="00023750"/>
    <w:rsid w:val="00023DB5"/>
    <w:rsid w:val="000244DC"/>
    <w:rsid w:val="000245AB"/>
    <w:rsid w:val="000245C0"/>
    <w:rsid w:val="00024EC8"/>
    <w:rsid w:val="000270CA"/>
    <w:rsid w:val="000302BE"/>
    <w:rsid w:val="00030BAD"/>
    <w:rsid w:val="000328D0"/>
    <w:rsid w:val="00032B2D"/>
    <w:rsid w:val="000332E3"/>
    <w:rsid w:val="0003424E"/>
    <w:rsid w:val="00034429"/>
    <w:rsid w:val="00034644"/>
    <w:rsid w:val="0003506D"/>
    <w:rsid w:val="000358F4"/>
    <w:rsid w:val="00036A0D"/>
    <w:rsid w:val="00036FE3"/>
    <w:rsid w:val="000379B5"/>
    <w:rsid w:val="000379C5"/>
    <w:rsid w:val="00037BE4"/>
    <w:rsid w:val="000403E5"/>
    <w:rsid w:val="00040DC3"/>
    <w:rsid w:val="00040FCD"/>
    <w:rsid w:val="000418F2"/>
    <w:rsid w:val="00041B09"/>
    <w:rsid w:val="00043A80"/>
    <w:rsid w:val="00044771"/>
    <w:rsid w:val="000449C8"/>
    <w:rsid w:val="00045028"/>
    <w:rsid w:val="00050BCF"/>
    <w:rsid w:val="0005158C"/>
    <w:rsid w:val="00051BE8"/>
    <w:rsid w:val="00053311"/>
    <w:rsid w:val="00053D84"/>
    <w:rsid w:val="000547AC"/>
    <w:rsid w:val="00054913"/>
    <w:rsid w:val="000549C7"/>
    <w:rsid w:val="000555A5"/>
    <w:rsid w:val="0005574F"/>
    <w:rsid w:val="00056DAB"/>
    <w:rsid w:val="000613A8"/>
    <w:rsid w:val="00063C1B"/>
    <w:rsid w:val="00063DDE"/>
    <w:rsid w:val="00063E62"/>
    <w:rsid w:val="000646BB"/>
    <w:rsid w:val="00065703"/>
    <w:rsid w:val="00066805"/>
    <w:rsid w:val="0006713E"/>
    <w:rsid w:val="00070845"/>
    <w:rsid w:val="000708BB"/>
    <w:rsid w:val="00071F43"/>
    <w:rsid w:val="00073414"/>
    <w:rsid w:val="00073885"/>
    <w:rsid w:val="00073C5B"/>
    <w:rsid w:val="000754A9"/>
    <w:rsid w:val="000764DA"/>
    <w:rsid w:val="00077585"/>
    <w:rsid w:val="00077DC7"/>
    <w:rsid w:val="000802A5"/>
    <w:rsid w:val="000802A9"/>
    <w:rsid w:val="000829A6"/>
    <w:rsid w:val="0008371B"/>
    <w:rsid w:val="00083BCF"/>
    <w:rsid w:val="00084326"/>
    <w:rsid w:val="00084B43"/>
    <w:rsid w:val="000855F0"/>
    <w:rsid w:val="00085D9F"/>
    <w:rsid w:val="00086633"/>
    <w:rsid w:val="00086F09"/>
    <w:rsid w:val="00086F35"/>
    <w:rsid w:val="00087B09"/>
    <w:rsid w:val="000900E8"/>
    <w:rsid w:val="00090541"/>
    <w:rsid w:val="0009201E"/>
    <w:rsid w:val="00093A86"/>
    <w:rsid w:val="00093E18"/>
    <w:rsid w:val="0009549D"/>
    <w:rsid w:val="00096AC5"/>
    <w:rsid w:val="000A0851"/>
    <w:rsid w:val="000A0F62"/>
    <w:rsid w:val="000A1212"/>
    <w:rsid w:val="000A34FA"/>
    <w:rsid w:val="000A3AF6"/>
    <w:rsid w:val="000A4381"/>
    <w:rsid w:val="000A450D"/>
    <w:rsid w:val="000A5A89"/>
    <w:rsid w:val="000A67BD"/>
    <w:rsid w:val="000A6B27"/>
    <w:rsid w:val="000A6D78"/>
    <w:rsid w:val="000A754C"/>
    <w:rsid w:val="000A786C"/>
    <w:rsid w:val="000A7AB5"/>
    <w:rsid w:val="000B0630"/>
    <w:rsid w:val="000B0D5B"/>
    <w:rsid w:val="000B17AF"/>
    <w:rsid w:val="000B1D78"/>
    <w:rsid w:val="000B2B48"/>
    <w:rsid w:val="000B2BC8"/>
    <w:rsid w:val="000B30E4"/>
    <w:rsid w:val="000B3F04"/>
    <w:rsid w:val="000B5FB5"/>
    <w:rsid w:val="000B625D"/>
    <w:rsid w:val="000C215F"/>
    <w:rsid w:val="000C2190"/>
    <w:rsid w:val="000C2228"/>
    <w:rsid w:val="000C3723"/>
    <w:rsid w:val="000C6470"/>
    <w:rsid w:val="000C6AFA"/>
    <w:rsid w:val="000C715E"/>
    <w:rsid w:val="000D1D67"/>
    <w:rsid w:val="000D3113"/>
    <w:rsid w:val="000D3C32"/>
    <w:rsid w:val="000D50D3"/>
    <w:rsid w:val="000D52EB"/>
    <w:rsid w:val="000D595E"/>
    <w:rsid w:val="000D5B32"/>
    <w:rsid w:val="000D5E9D"/>
    <w:rsid w:val="000D68F2"/>
    <w:rsid w:val="000D6D33"/>
    <w:rsid w:val="000D7030"/>
    <w:rsid w:val="000E035C"/>
    <w:rsid w:val="000E0662"/>
    <w:rsid w:val="000E1872"/>
    <w:rsid w:val="000E3A2F"/>
    <w:rsid w:val="000E408D"/>
    <w:rsid w:val="000E4128"/>
    <w:rsid w:val="000E41BE"/>
    <w:rsid w:val="000E4270"/>
    <w:rsid w:val="000E5558"/>
    <w:rsid w:val="000E79F9"/>
    <w:rsid w:val="000F12BD"/>
    <w:rsid w:val="000F2FF8"/>
    <w:rsid w:val="000F347F"/>
    <w:rsid w:val="000F3F94"/>
    <w:rsid w:val="000F4E8A"/>
    <w:rsid w:val="000F5F9A"/>
    <w:rsid w:val="000F6ABD"/>
    <w:rsid w:val="000F6F99"/>
    <w:rsid w:val="0010148F"/>
    <w:rsid w:val="0010177E"/>
    <w:rsid w:val="0010181F"/>
    <w:rsid w:val="00101B24"/>
    <w:rsid w:val="0010225B"/>
    <w:rsid w:val="0010229C"/>
    <w:rsid w:val="0010487C"/>
    <w:rsid w:val="00105FA1"/>
    <w:rsid w:val="00106C0B"/>
    <w:rsid w:val="00106E75"/>
    <w:rsid w:val="00107BF1"/>
    <w:rsid w:val="001113AD"/>
    <w:rsid w:val="00112BBB"/>
    <w:rsid w:val="00115A41"/>
    <w:rsid w:val="00116290"/>
    <w:rsid w:val="00116787"/>
    <w:rsid w:val="00116F29"/>
    <w:rsid w:val="0011700F"/>
    <w:rsid w:val="001175AA"/>
    <w:rsid w:val="00120135"/>
    <w:rsid w:val="00121B6C"/>
    <w:rsid w:val="00122B64"/>
    <w:rsid w:val="0012416E"/>
    <w:rsid w:val="0012698F"/>
    <w:rsid w:val="00126EBF"/>
    <w:rsid w:val="001275A8"/>
    <w:rsid w:val="00130517"/>
    <w:rsid w:val="00131231"/>
    <w:rsid w:val="0013124D"/>
    <w:rsid w:val="00131821"/>
    <w:rsid w:val="0013580E"/>
    <w:rsid w:val="001359E4"/>
    <w:rsid w:val="00136832"/>
    <w:rsid w:val="001376FB"/>
    <w:rsid w:val="001402BD"/>
    <w:rsid w:val="00140B96"/>
    <w:rsid w:val="001423BD"/>
    <w:rsid w:val="0014245F"/>
    <w:rsid w:val="001445BA"/>
    <w:rsid w:val="00145044"/>
    <w:rsid w:val="001450A9"/>
    <w:rsid w:val="00145BB3"/>
    <w:rsid w:val="001470AD"/>
    <w:rsid w:val="001506F9"/>
    <w:rsid w:val="001507C7"/>
    <w:rsid w:val="00152623"/>
    <w:rsid w:val="00152630"/>
    <w:rsid w:val="00153F55"/>
    <w:rsid w:val="00154163"/>
    <w:rsid w:val="00155592"/>
    <w:rsid w:val="00155AE4"/>
    <w:rsid w:val="001567E6"/>
    <w:rsid w:val="001567EC"/>
    <w:rsid w:val="00156B3F"/>
    <w:rsid w:val="00156D0F"/>
    <w:rsid w:val="00156D4A"/>
    <w:rsid w:val="001570D9"/>
    <w:rsid w:val="0015729E"/>
    <w:rsid w:val="00157BD0"/>
    <w:rsid w:val="001626B3"/>
    <w:rsid w:val="00162CB0"/>
    <w:rsid w:val="00162EE0"/>
    <w:rsid w:val="00163435"/>
    <w:rsid w:val="00163C29"/>
    <w:rsid w:val="0016411F"/>
    <w:rsid w:val="00165424"/>
    <w:rsid w:val="001661C9"/>
    <w:rsid w:val="001668F9"/>
    <w:rsid w:val="001676F3"/>
    <w:rsid w:val="00167887"/>
    <w:rsid w:val="00170660"/>
    <w:rsid w:val="001711CE"/>
    <w:rsid w:val="00172B1D"/>
    <w:rsid w:val="00173000"/>
    <w:rsid w:val="00173DA5"/>
    <w:rsid w:val="00173F1B"/>
    <w:rsid w:val="00175205"/>
    <w:rsid w:val="001758EC"/>
    <w:rsid w:val="00176AC4"/>
    <w:rsid w:val="00176E2B"/>
    <w:rsid w:val="00176FE3"/>
    <w:rsid w:val="00177DB6"/>
    <w:rsid w:val="00180F45"/>
    <w:rsid w:val="0018229D"/>
    <w:rsid w:val="001825AE"/>
    <w:rsid w:val="00182688"/>
    <w:rsid w:val="00182810"/>
    <w:rsid w:val="00182E9F"/>
    <w:rsid w:val="001830D4"/>
    <w:rsid w:val="001851D8"/>
    <w:rsid w:val="00187871"/>
    <w:rsid w:val="00187907"/>
    <w:rsid w:val="0019129C"/>
    <w:rsid w:val="001927D6"/>
    <w:rsid w:val="00193C88"/>
    <w:rsid w:val="00195851"/>
    <w:rsid w:val="00197CF5"/>
    <w:rsid w:val="001A0510"/>
    <w:rsid w:val="001A1519"/>
    <w:rsid w:val="001A171E"/>
    <w:rsid w:val="001A425D"/>
    <w:rsid w:val="001A4F36"/>
    <w:rsid w:val="001A6028"/>
    <w:rsid w:val="001A6DF2"/>
    <w:rsid w:val="001A7CC6"/>
    <w:rsid w:val="001B0D3B"/>
    <w:rsid w:val="001B535E"/>
    <w:rsid w:val="001B68FE"/>
    <w:rsid w:val="001B6D08"/>
    <w:rsid w:val="001B7A03"/>
    <w:rsid w:val="001C067B"/>
    <w:rsid w:val="001C100B"/>
    <w:rsid w:val="001C102A"/>
    <w:rsid w:val="001C1373"/>
    <w:rsid w:val="001C1412"/>
    <w:rsid w:val="001C2AC1"/>
    <w:rsid w:val="001C353D"/>
    <w:rsid w:val="001C39EB"/>
    <w:rsid w:val="001C3B6B"/>
    <w:rsid w:val="001C403D"/>
    <w:rsid w:val="001C7806"/>
    <w:rsid w:val="001D4BA2"/>
    <w:rsid w:val="001D71EB"/>
    <w:rsid w:val="001E1119"/>
    <w:rsid w:val="001E11E3"/>
    <w:rsid w:val="001E1450"/>
    <w:rsid w:val="001E4441"/>
    <w:rsid w:val="001E4B7E"/>
    <w:rsid w:val="001E7BCA"/>
    <w:rsid w:val="001F065C"/>
    <w:rsid w:val="001F1593"/>
    <w:rsid w:val="001F1876"/>
    <w:rsid w:val="001F2307"/>
    <w:rsid w:val="001F5A26"/>
    <w:rsid w:val="001F685C"/>
    <w:rsid w:val="001F70BF"/>
    <w:rsid w:val="001F7283"/>
    <w:rsid w:val="001F7CD6"/>
    <w:rsid w:val="00200836"/>
    <w:rsid w:val="00202046"/>
    <w:rsid w:val="0020261A"/>
    <w:rsid w:val="00202D1E"/>
    <w:rsid w:val="00203015"/>
    <w:rsid w:val="002036DA"/>
    <w:rsid w:val="00204A56"/>
    <w:rsid w:val="00205033"/>
    <w:rsid w:val="002101EB"/>
    <w:rsid w:val="00210CBC"/>
    <w:rsid w:val="00211080"/>
    <w:rsid w:val="00211751"/>
    <w:rsid w:val="00211A2C"/>
    <w:rsid w:val="002125DF"/>
    <w:rsid w:val="002155E2"/>
    <w:rsid w:val="00215B7C"/>
    <w:rsid w:val="0021761E"/>
    <w:rsid w:val="00221026"/>
    <w:rsid w:val="0022358C"/>
    <w:rsid w:val="0022454F"/>
    <w:rsid w:val="0022468F"/>
    <w:rsid w:val="00224ABC"/>
    <w:rsid w:val="0022622C"/>
    <w:rsid w:val="002302C7"/>
    <w:rsid w:val="00230B7A"/>
    <w:rsid w:val="0023268C"/>
    <w:rsid w:val="00233907"/>
    <w:rsid w:val="00233923"/>
    <w:rsid w:val="00233C8D"/>
    <w:rsid w:val="0023401F"/>
    <w:rsid w:val="0023545B"/>
    <w:rsid w:val="002359E2"/>
    <w:rsid w:val="00236611"/>
    <w:rsid w:val="00237546"/>
    <w:rsid w:val="00240226"/>
    <w:rsid w:val="00240BE0"/>
    <w:rsid w:val="002415EE"/>
    <w:rsid w:val="002418C0"/>
    <w:rsid w:val="002431E4"/>
    <w:rsid w:val="002435D4"/>
    <w:rsid w:val="00243607"/>
    <w:rsid w:val="002446FB"/>
    <w:rsid w:val="00245514"/>
    <w:rsid w:val="002468C1"/>
    <w:rsid w:val="00246F3E"/>
    <w:rsid w:val="00250712"/>
    <w:rsid w:val="00250B0D"/>
    <w:rsid w:val="00250BD6"/>
    <w:rsid w:val="00251125"/>
    <w:rsid w:val="00251708"/>
    <w:rsid w:val="002526AA"/>
    <w:rsid w:val="002527C8"/>
    <w:rsid w:val="00253BB2"/>
    <w:rsid w:val="002545A9"/>
    <w:rsid w:val="00255A4A"/>
    <w:rsid w:val="00256374"/>
    <w:rsid w:val="00256489"/>
    <w:rsid w:val="00256A73"/>
    <w:rsid w:val="00256C1E"/>
    <w:rsid w:val="00256C48"/>
    <w:rsid w:val="00256E9A"/>
    <w:rsid w:val="00260BCB"/>
    <w:rsid w:val="0026104C"/>
    <w:rsid w:val="00261170"/>
    <w:rsid w:val="002617CC"/>
    <w:rsid w:val="00261BDE"/>
    <w:rsid w:val="00262235"/>
    <w:rsid w:val="00264563"/>
    <w:rsid w:val="00264A55"/>
    <w:rsid w:val="00264E96"/>
    <w:rsid w:val="00264F57"/>
    <w:rsid w:val="00266519"/>
    <w:rsid w:val="0026651A"/>
    <w:rsid w:val="00267422"/>
    <w:rsid w:val="00267858"/>
    <w:rsid w:val="002700FA"/>
    <w:rsid w:val="00270AEC"/>
    <w:rsid w:val="002714A3"/>
    <w:rsid w:val="00272B0D"/>
    <w:rsid w:val="00273495"/>
    <w:rsid w:val="00274C9A"/>
    <w:rsid w:val="002753E2"/>
    <w:rsid w:val="00276716"/>
    <w:rsid w:val="00277B65"/>
    <w:rsid w:val="002817F9"/>
    <w:rsid w:val="00281A50"/>
    <w:rsid w:val="00281B5A"/>
    <w:rsid w:val="00286014"/>
    <w:rsid w:val="002869AD"/>
    <w:rsid w:val="002870DA"/>
    <w:rsid w:val="0028755D"/>
    <w:rsid w:val="00287957"/>
    <w:rsid w:val="002903A4"/>
    <w:rsid w:val="00290A49"/>
    <w:rsid w:val="00291DA0"/>
    <w:rsid w:val="0029240F"/>
    <w:rsid w:val="002924F9"/>
    <w:rsid w:val="00293CD3"/>
    <w:rsid w:val="00293EBB"/>
    <w:rsid w:val="00294345"/>
    <w:rsid w:val="002952B4"/>
    <w:rsid w:val="00295812"/>
    <w:rsid w:val="00295EF2"/>
    <w:rsid w:val="002965DA"/>
    <w:rsid w:val="002967AD"/>
    <w:rsid w:val="00296E0F"/>
    <w:rsid w:val="00296E2A"/>
    <w:rsid w:val="00297C61"/>
    <w:rsid w:val="002A2017"/>
    <w:rsid w:val="002A2438"/>
    <w:rsid w:val="002A2505"/>
    <w:rsid w:val="002A2972"/>
    <w:rsid w:val="002A3427"/>
    <w:rsid w:val="002A4748"/>
    <w:rsid w:val="002A4B2D"/>
    <w:rsid w:val="002A7735"/>
    <w:rsid w:val="002A774B"/>
    <w:rsid w:val="002A7B84"/>
    <w:rsid w:val="002A7C50"/>
    <w:rsid w:val="002B04EC"/>
    <w:rsid w:val="002B0E13"/>
    <w:rsid w:val="002B0E5B"/>
    <w:rsid w:val="002B1A4A"/>
    <w:rsid w:val="002B2990"/>
    <w:rsid w:val="002B2A9C"/>
    <w:rsid w:val="002B3232"/>
    <w:rsid w:val="002B3F2A"/>
    <w:rsid w:val="002B572F"/>
    <w:rsid w:val="002B596E"/>
    <w:rsid w:val="002B5D2F"/>
    <w:rsid w:val="002B60BC"/>
    <w:rsid w:val="002B6FF3"/>
    <w:rsid w:val="002B74AE"/>
    <w:rsid w:val="002C1075"/>
    <w:rsid w:val="002C19AF"/>
    <w:rsid w:val="002C1B59"/>
    <w:rsid w:val="002C21B3"/>
    <w:rsid w:val="002C3191"/>
    <w:rsid w:val="002C55ED"/>
    <w:rsid w:val="002C591B"/>
    <w:rsid w:val="002C5CC3"/>
    <w:rsid w:val="002C6125"/>
    <w:rsid w:val="002C631C"/>
    <w:rsid w:val="002C6952"/>
    <w:rsid w:val="002C7A2B"/>
    <w:rsid w:val="002D07E5"/>
    <w:rsid w:val="002D0965"/>
    <w:rsid w:val="002D0E65"/>
    <w:rsid w:val="002D1D46"/>
    <w:rsid w:val="002D28CD"/>
    <w:rsid w:val="002D4E0E"/>
    <w:rsid w:val="002D4F54"/>
    <w:rsid w:val="002D53D6"/>
    <w:rsid w:val="002D5C0F"/>
    <w:rsid w:val="002D6E5B"/>
    <w:rsid w:val="002D7EC9"/>
    <w:rsid w:val="002E15FC"/>
    <w:rsid w:val="002E17C5"/>
    <w:rsid w:val="002E17CE"/>
    <w:rsid w:val="002E1C35"/>
    <w:rsid w:val="002E22F4"/>
    <w:rsid w:val="002E2B01"/>
    <w:rsid w:val="002E3369"/>
    <w:rsid w:val="002E43D0"/>
    <w:rsid w:val="002E4A30"/>
    <w:rsid w:val="002E597F"/>
    <w:rsid w:val="002E5DD0"/>
    <w:rsid w:val="002F1142"/>
    <w:rsid w:val="002F1C85"/>
    <w:rsid w:val="002F1C91"/>
    <w:rsid w:val="002F31DD"/>
    <w:rsid w:val="002F4AD6"/>
    <w:rsid w:val="002F5C14"/>
    <w:rsid w:val="002F61F8"/>
    <w:rsid w:val="002F669E"/>
    <w:rsid w:val="003000B1"/>
    <w:rsid w:val="00301368"/>
    <w:rsid w:val="003020AB"/>
    <w:rsid w:val="00302429"/>
    <w:rsid w:val="00302593"/>
    <w:rsid w:val="003036A6"/>
    <w:rsid w:val="00304EA0"/>
    <w:rsid w:val="00305ADE"/>
    <w:rsid w:val="00306809"/>
    <w:rsid w:val="00306B45"/>
    <w:rsid w:val="003078A5"/>
    <w:rsid w:val="00307C21"/>
    <w:rsid w:val="00307FB9"/>
    <w:rsid w:val="0031004F"/>
    <w:rsid w:val="0031029D"/>
    <w:rsid w:val="00310B0F"/>
    <w:rsid w:val="00310F37"/>
    <w:rsid w:val="00310FE8"/>
    <w:rsid w:val="00311ACA"/>
    <w:rsid w:val="00311BD6"/>
    <w:rsid w:val="00311D39"/>
    <w:rsid w:val="00312324"/>
    <w:rsid w:val="00312443"/>
    <w:rsid w:val="00312904"/>
    <w:rsid w:val="00313AEF"/>
    <w:rsid w:val="00314FAB"/>
    <w:rsid w:val="0031527F"/>
    <w:rsid w:val="003162B9"/>
    <w:rsid w:val="00316762"/>
    <w:rsid w:val="00316D8D"/>
    <w:rsid w:val="00317DFD"/>
    <w:rsid w:val="00322B0D"/>
    <w:rsid w:val="00322F6F"/>
    <w:rsid w:val="003233BC"/>
    <w:rsid w:val="0032357C"/>
    <w:rsid w:val="00323626"/>
    <w:rsid w:val="0032397B"/>
    <w:rsid w:val="00324A29"/>
    <w:rsid w:val="0032538A"/>
    <w:rsid w:val="00325B91"/>
    <w:rsid w:val="00325C49"/>
    <w:rsid w:val="00326939"/>
    <w:rsid w:val="00330393"/>
    <w:rsid w:val="003306D2"/>
    <w:rsid w:val="003316D5"/>
    <w:rsid w:val="003329CB"/>
    <w:rsid w:val="00333A95"/>
    <w:rsid w:val="003341C0"/>
    <w:rsid w:val="0033439B"/>
    <w:rsid w:val="00334993"/>
    <w:rsid w:val="00335099"/>
    <w:rsid w:val="0033686E"/>
    <w:rsid w:val="00336E33"/>
    <w:rsid w:val="00337256"/>
    <w:rsid w:val="00337D2E"/>
    <w:rsid w:val="003412D1"/>
    <w:rsid w:val="0034578A"/>
    <w:rsid w:val="00345984"/>
    <w:rsid w:val="00347531"/>
    <w:rsid w:val="00350900"/>
    <w:rsid w:val="00350B6D"/>
    <w:rsid w:val="00350C9F"/>
    <w:rsid w:val="003519CF"/>
    <w:rsid w:val="00352D05"/>
    <w:rsid w:val="00352DD3"/>
    <w:rsid w:val="003559CC"/>
    <w:rsid w:val="0035701D"/>
    <w:rsid w:val="00357220"/>
    <w:rsid w:val="00357C77"/>
    <w:rsid w:val="0036016D"/>
    <w:rsid w:val="003602E3"/>
    <w:rsid w:val="00360871"/>
    <w:rsid w:val="00360C2A"/>
    <w:rsid w:val="00362021"/>
    <w:rsid w:val="00362815"/>
    <w:rsid w:val="00362863"/>
    <w:rsid w:val="003634DF"/>
    <w:rsid w:val="00363BE6"/>
    <w:rsid w:val="00364513"/>
    <w:rsid w:val="003647C4"/>
    <w:rsid w:val="00364B1C"/>
    <w:rsid w:val="00364D61"/>
    <w:rsid w:val="00366330"/>
    <w:rsid w:val="003678F1"/>
    <w:rsid w:val="00367DF5"/>
    <w:rsid w:val="00367EB5"/>
    <w:rsid w:val="00367F46"/>
    <w:rsid w:val="003720F7"/>
    <w:rsid w:val="00372BFF"/>
    <w:rsid w:val="00374388"/>
    <w:rsid w:val="00375011"/>
    <w:rsid w:val="003756DC"/>
    <w:rsid w:val="003760AB"/>
    <w:rsid w:val="0037631B"/>
    <w:rsid w:val="00376478"/>
    <w:rsid w:val="00377518"/>
    <w:rsid w:val="00377B5A"/>
    <w:rsid w:val="0038056A"/>
    <w:rsid w:val="00380E0C"/>
    <w:rsid w:val="00380E6D"/>
    <w:rsid w:val="00382206"/>
    <w:rsid w:val="00382260"/>
    <w:rsid w:val="00383353"/>
    <w:rsid w:val="0038431C"/>
    <w:rsid w:val="003849FB"/>
    <w:rsid w:val="00385528"/>
    <w:rsid w:val="003856F8"/>
    <w:rsid w:val="0038611D"/>
    <w:rsid w:val="0038623E"/>
    <w:rsid w:val="003863C6"/>
    <w:rsid w:val="00390983"/>
    <w:rsid w:val="00391305"/>
    <w:rsid w:val="00391FD7"/>
    <w:rsid w:val="0039360F"/>
    <w:rsid w:val="00394228"/>
    <w:rsid w:val="0039466D"/>
    <w:rsid w:val="003955EE"/>
    <w:rsid w:val="003957E9"/>
    <w:rsid w:val="00395DBF"/>
    <w:rsid w:val="00396B66"/>
    <w:rsid w:val="00396DD3"/>
    <w:rsid w:val="003974AF"/>
    <w:rsid w:val="00397E60"/>
    <w:rsid w:val="003A1518"/>
    <w:rsid w:val="003A1CFD"/>
    <w:rsid w:val="003A1E5B"/>
    <w:rsid w:val="003A2281"/>
    <w:rsid w:val="003A23EB"/>
    <w:rsid w:val="003A416D"/>
    <w:rsid w:val="003A48F4"/>
    <w:rsid w:val="003A502A"/>
    <w:rsid w:val="003A5763"/>
    <w:rsid w:val="003A5F2A"/>
    <w:rsid w:val="003A74CF"/>
    <w:rsid w:val="003A792D"/>
    <w:rsid w:val="003A7A67"/>
    <w:rsid w:val="003B0AA4"/>
    <w:rsid w:val="003B11A6"/>
    <w:rsid w:val="003B1464"/>
    <w:rsid w:val="003B1921"/>
    <w:rsid w:val="003B2294"/>
    <w:rsid w:val="003B2902"/>
    <w:rsid w:val="003B358A"/>
    <w:rsid w:val="003B44D1"/>
    <w:rsid w:val="003B4A9C"/>
    <w:rsid w:val="003B6063"/>
    <w:rsid w:val="003B6103"/>
    <w:rsid w:val="003B6610"/>
    <w:rsid w:val="003B71DE"/>
    <w:rsid w:val="003C079F"/>
    <w:rsid w:val="003C0A92"/>
    <w:rsid w:val="003C0EE6"/>
    <w:rsid w:val="003C2B65"/>
    <w:rsid w:val="003C33D5"/>
    <w:rsid w:val="003C420A"/>
    <w:rsid w:val="003C43CF"/>
    <w:rsid w:val="003C657B"/>
    <w:rsid w:val="003C7157"/>
    <w:rsid w:val="003C7795"/>
    <w:rsid w:val="003D037D"/>
    <w:rsid w:val="003D18B0"/>
    <w:rsid w:val="003D2E53"/>
    <w:rsid w:val="003D2F26"/>
    <w:rsid w:val="003D39C3"/>
    <w:rsid w:val="003D4BB6"/>
    <w:rsid w:val="003D4D75"/>
    <w:rsid w:val="003D5816"/>
    <w:rsid w:val="003D721F"/>
    <w:rsid w:val="003D73CA"/>
    <w:rsid w:val="003D7C53"/>
    <w:rsid w:val="003D7D39"/>
    <w:rsid w:val="003E01A8"/>
    <w:rsid w:val="003E1309"/>
    <w:rsid w:val="003E1D6C"/>
    <w:rsid w:val="003E25AD"/>
    <w:rsid w:val="003E293A"/>
    <w:rsid w:val="003E29BB"/>
    <w:rsid w:val="003E3AF9"/>
    <w:rsid w:val="003E3BCC"/>
    <w:rsid w:val="003E4285"/>
    <w:rsid w:val="003E501A"/>
    <w:rsid w:val="003E50AA"/>
    <w:rsid w:val="003E60D4"/>
    <w:rsid w:val="003E6922"/>
    <w:rsid w:val="003E744E"/>
    <w:rsid w:val="003F0201"/>
    <w:rsid w:val="003F0212"/>
    <w:rsid w:val="003F0451"/>
    <w:rsid w:val="003F0B27"/>
    <w:rsid w:val="003F0BAD"/>
    <w:rsid w:val="003F0FCE"/>
    <w:rsid w:val="003F145F"/>
    <w:rsid w:val="003F1E31"/>
    <w:rsid w:val="003F242D"/>
    <w:rsid w:val="003F29B7"/>
    <w:rsid w:val="003F4BBC"/>
    <w:rsid w:val="003F597C"/>
    <w:rsid w:val="003F6DC1"/>
    <w:rsid w:val="003F7494"/>
    <w:rsid w:val="00402439"/>
    <w:rsid w:val="004028B4"/>
    <w:rsid w:val="0040303F"/>
    <w:rsid w:val="004032F9"/>
    <w:rsid w:val="00403D9A"/>
    <w:rsid w:val="00403F31"/>
    <w:rsid w:val="004040BB"/>
    <w:rsid w:val="00405FD4"/>
    <w:rsid w:val="004062B2"/>
    <w:rsid w:val="00407026"/>
    <w:rsid w:val="00407EC8"/>
    <w:rsid w:val="00410341"/>
    <w:rsid w:val="004107AD"/>
    <w:rsid w:val="004113EE"/>
    <w:rsid w:val="00411A57"/>
    <w:rsid w:val="0041233B"/>
    <w:rsid w:val="00413AF0"/>
    <w:rsid w:val="00413C00"/>
    <w:rsid w:val="00414BE1"/>
    <w:rsid w:val="00415620"/>
    <w:rsid w:val="00416282"/>
    <w:rsid w:val="00421958"/>
    <w:rsid w:val="004228D1"/>
    <w:rsid w:val="0042581D"/>
    <w:rsid w:val="004260A6"/>
    <w:rsid w:val="0042677A"/>
    <w:rsid w:val="00426CD7"/>
    <w:rsid w:val="00427D74"/>
    <w:rsid w:val="0043065D"/>
    <w:rsid w:val="00430900"/>
    <w:rsid w:val="00430CFF"/>
    <w:rsid w:val="00432731"/>
    <w:rsid w:val="00433669"/>
    <w:rsid w:val="00434EA5"/>
    <w:rsid w:val="00435094"/>
    <w:rsid w:val="00435A07"/>
    <w:rsid w:val="00436CA7"/>
    <w:rsid w:val="00442884"/>
    <w:rsid w:val="00442A86"/>
    <w:rsid w:val="004432EF"/>
    <w:rsid w:val="00443723"/>
    <w:rsid w:val="0044669B"/>
    <w:rsid w:val="004473C1"/>
    <w:rsid w:val="00447462"/>
    <w:rsid w:val="004478F6"/>
    <w:rsid w:val="00447B34"/>
    <w:rsid w:val="00450C35"/>
    <w:rsid w:val="00450C60"/>
    <w:rsid w:val="00451051"/>
    <w:rsid w:val="004515AA"/>
    <w:rsid w:val="0045191F"/>
    <w:rsid w:val="00451C62"/>
    <w:rsid w:val="00452477"/>
    <w:rsid w:val="0045427B"/>
    <w:rsid w:val="004542BB"/>
    <w:rsid w:val="004548EE"/>
    <w:rsid w:val="00454A60"/>
    <w:rsid w:val="00456B2D"/>
    <w:rsid w:val="00457113"/>
    <w:rsid w:val="00460AD6"/>
    <w:rsid w:val="00462F67"/>
    <w:rsid w:val="00463E58"/>
    <w:rsid w:val="00464124"/>
    <w:rsid w:val="00464433"/>
    <w:rsid w:val="00466053"/>
    <w:rsid w:val="0046659B"/>
    <w:rsid w:val="00466F2D"/>
    <w:rsid w:val="00466FAF"/>
    <w:rsid w:val="0046754E"/>
    <w:rsid w:val="00467880"/>
    <w:rsid w:val="00467D8E"/>
    <w:rsid w:val="0047058E"/>
    <w:rsid w:val="00472500"/>
    <w:rsid w:val="0047292A"/>
    <w:rsid w:val="004736C1"/>
    <w:rsid w:val="0047440F"/>
    <w:rsid w:val="00475D17"/>
    <w:rsid w:val="0047712C"/>
    <w:rsid w:val="00477433"/>
    <w:rsid w:val="004800E3"/>
    <w:rsid w:val="00481029"/>
    <w:rsid w:val="00481E65"/>
    <w:rsid w:val="00483C37"/>
    <w:rsid w:val="004845A6"/>
    <w:rsid w:val="00484C03"/>
    <w:rsid w:val="00486A59"/>
    <w:rsid w:val="00491435"/>
    <w:rsid w:val="00491497"/>
    <w:rsid w:val="00492B15"/>
    <w:rsid w:val="00493BBD"/>
    <w:rsid w:val="00494337"/>
    <w:rsid w:val="00497979"/>
    <w:rsid w:val="00497FF3"/>
    <w:rsid w:val="004A1248"/>
    <w:rsid w:val="004A260B"/>
    <w:rsid w:val="004A37C8"/>
    <w:rsid w:val="004A4139"/>
    <w:rsid w:val="004A4638"/>
    <w:rsid w:val="004A583D"/>
    <w:rsid w:val="004A59FE"/>
    <w:rsid w:val="004A6351"/>
    <w:rsid w:val="004A6587"/>
    <w:rsid w:val="004A6DAA"/>
    <w:rsid w:val="004A7438"/>
    <w:rsid w:val="004B0270"/>
    <w:rsid w:val="004B0869"/>
    <w:rsid w:val="004B149A"/>
    <w:rsid w:val="004B17CE"/>
    <w:rsid w:val="004B30C7"/>
    <w:rsid w:val="004B3207"/>
    <w:rsid w:val="004B3423"/>
    <w:rsid w:val="004B4513"/>
    <w:rsid w:val="004B4B99"/>
    <w:rsid w:val="004B6768"/>
    <w:rsid w:val="004B75C5"/>
    <w:rsid w:val="004C02C0"/>
    <w:rsid w:val="004C0BBF"/>
    <w:rsid w:val="004C276D"/>
    <w:rsid w:val="004C525B"/>
    <w:rsid w:val="004C53B6"/>
    <w:rsid w:val="004C6BC0"/>
    <w:rsid w:val="004C706C"/>
    <w:rsid w:val="004C7309"/>
    <w:rsid w:val="004C7359"/>
    <w:rsid w:val="004D0281"/>
    <w:rsid w:val="004D0DEA"/>
    <w:rsid w:val="004D147C"/>
    <w:rsid w:val="004D1CC1"/>
    <w:rsid w:val="004D2636"/>
    <w:rsid w:val="004D2F10"/>
    <w:rsid w:val="004D38E7"/>
    <w:rsid w:val="004D52C8"/>
    <w:rsid w:val="004E0469"/>
    <w:rsid w:val="004E0E95"/>
    <w:rsid w:val="004E1A15"/>
    <w:rsid w:val="004E1CE5"/>
    <w:rsid w:val="004E1FFC"/>
    <w:rsid w:val="004E2C2E"/>
    <w:rsid w:val="004E312D"/>
    <w:rsid w:val="004E4DC8"/>
    <w:rsid w:val="004E5FE2"/>
    <w:rsid w:val="004E71D7"/>
    <w:rsid w:val="004E7FF4"/>
    <w:rsid w:val="004F0780"/>
    <w:rsid w:val="004F514E"/>
    <w:rsid w:val="004F608C"/>
    <w:rsid w:val="004F6D57"/>
    <w:rsid w:val="004F7DC6"/>
    <w:rsid w:val="00500180"/>
    <w:rsid w:val="0050023E"/>
    <w:rsid w:val="00504098"/>
    <w:rsid w:val="00506FE4"/>
    <w:rsid w:val="00507A73"/>
    <w:rsid w:val="00507B8A"/>
    <w:rsid w:val="00507D3B"/>
    <w:rsid w:val="005102A8"/>
    <w:rsid w:val="005107F3"/>
    <w:rsid w:val="00510AE2"/>
    <w:rsid w:val="0051168C"/>
    <w:rsid w:val="00511E19"/>
    <w:rsid w:val="00511E92"/>
    <w:rsid w:val="00512C0C"/>
    <w:rsid w:val="00512F22"/>
    <w:rsid w:val="005137D5"/>
    <w:rsid w:val="00513CD2"/>
    <w:rsid w:val="0051446F"/>
    <w:rsid w:val="005151C6"/>
    <w:rsid w:val="005157E0"/>
    <w:rsid w:val="00515E9A"/>
    <w:rsid w:val="0051657E"/>
    <w:rsid w:val="00516A09"/>
    <w:rsid w:val="0051720C"/>
    <w:rsid w:val="0052104D"/>
    <w:rsid w:val="00521951"/>
    <w:rsid w:val="00521D42"/>
    <w:rsid w:val="0052538D"/>
    <w:rsid w:val="00527D3C"/>
    <w:rsid w:val="00530A4F"/>
    <w:rsid w:val="00531A7F"/>
    <w:rsid w:val="005322D8"/>
    <w:rsid w:val="00533B49"/>
    <w:rsid w:val="00533B52"/>
    <w:rsid w:val="005343B9"/>
    <w:rsid w:val="00534E17"/>
    <w:rsid w:val="005350C3"/>
    <w:rsid w:val="005357E3"/>
    <w:rsid w:val="005360EF"/>
    <w:rsid w:val="00536809"/>
    <w:rsid w:val="005369CA"/>
    <w:rsid w:val="00536E21"/>
    <w:rsid w:val="005378F5"/>
    <w:rsid w:val="00540B0B"/>
    <w:rsid w:val="00541256"/>
    <w:rsid w:val="005419F3"/>
    <w:rsid w:val="00542FA9"/>
    <w:rsid w:val="00543A6C"/>
    <w:rsid w:val="00543A7A"/>
    <w:rsid w:val="00544294"/>
    <w:rsid w:val="005449F0"/>
    <w:rsid w:val="00544CBE"/>
    <w:rsid w:val="005452ED"/>
    <w:rsid w:val="00545923"/>
    <w:rsid w:val="00546DC1"/>
    <w:rsid w:val="00547652"/>
    <w:rsid w:val="005504DE"/>
    <w:rsid w:val="0055070C"/>
    <w:rsid w:val="00550E3E"/>
    <w:rsid w:val="0055144B"/>
    <w:rsid w:val="00552196"/>
    <w:rsid w:val="005539BD"/>
    <w:rsid w:val="00553A53"/>
    <w:rsid w:val="00554123"/>
    <w:rsid w:val="0055448A"/>
    <w:rsid w:val="0055450F"/>
    <w:rsid w:val="00554837"/>
    <w:rsid w:val="005569A0"/>
    <w:rsid w:val="00556DDE"/>
    <w:rsid w:val="00560B17"/>
    <w:rsid w:val="00560B7C"/>
    <w:rsid w:val="005610EA"/>
    <w:rsid w:val="00561588"/>
    <w:rsid w:val="005631AF"/>
    <w:rsid w:val="0056399F"/>
    <w:rsid w:val="005642A3"/>
    <w:rsid w:val="005647E6"/>
    <w:rsid w:val="0056521C"/>
    <w:rsid w:val="00565636"/>
    <w:rsid w:val="00565C74"/>
    <w:rsid w:val="00565DD9"/>
    <w:rsid w:val="0056616C"/>
    <w:rsid w:val="005661B7"/>
    <w:rsid w:val="00566B3B"/>
    <w:rsid w:val="0057007E"/>
    <w:rsid w:val="005707E1"/>
    <w:rsid w:val="00570B14"/>
    <w:rsid w:val="00571EF5"/>
    <w:rsid w:val="005722BE"/>
    <w:rsid w:val="0057272E"/>
    <w:rsid w:val="005727B2"/>
    <w:rsid w:val="005738E4"/>
    <w:rsid w:val="005758A3"/>
    <w:rsid w:val="00575937"/>
    <w:rsid w:val="00576054"/>
    <w:rsid w:val="00576AB4"/>
    <w:rsid w:val="005770E5"/>
    <w:rsid w:val="00577AA3"/>
    <w:rsid w:val="00577FAD"/>
    <w:rsid w:val="005809B3"/>
    <w:rsid w:val="00580B33"/>
    <w:rsid w:val="00580DE8"/>
    <w:rsid w:val="00581157"/>
    <w:rsid w:val="00582028"/>
    <w:rsid w:val="00582A78"/>
    <w:rsid w:val="00582D5A"/>
    <w:rsid w:val="00582E46"/>
    <w:rsid w:val="00582EE1"/>
    <w:rsid w:val="005834F5"/>
    <w:rsid w:val="0058436F"/>
    <w:rsid w:val="00585643"/>
    <w:rsid w:val="0058786B"/>
    <w:rsid w:val="00587952"/>
    <w:rsid w:val="00591162"/>
    <w:rsid w:val="00591C8C"/>
    <w:rsid w:val="00591EE7"/>
    <w:rsid w:val="00592591"/>
    <w:rsid w:val="00592A57"/>
    <w:rsid w:val="0059371C"/>
    <w:rsid w:val="00594752"/>
    <w:rsid w:val="00596316"/>
    <w:rsid w:val="005A01F7"/>
    <w:rsid w:val="005A0352"/>
    <w:rsid w:val="005A094E"/>
    <w:rsid w:val="005A1B61"/>
    <w:rsid w:val="005A373D"/>
    <w:rsid w:val="005A4AEC"/>
    <w:rsid w:val="005A5C2E"/>
    <w:rsid w:val="005A6A08"/>
    <w:rsid w:val="005B0624"/>
    <w:rsid w:val="005B1728"/>
    <w:rsid w:val="005B1F2E"/>
    <w:rsid w:val="005B227E"/>
    <w:rsid w:val="005B34AC"/>
    <w:rsid w:val="005B3649"/>
    <w:rsid w:val="005B366C"/>
    <w:rsid w:val="005B37E6"/>
    <w:rsid w:val="005B3CFE"/>
    <w:rsid w:val="005B3DB3"/>
    <w:rsid w:val="005B3F4C"/>
    <w:rsid w:val="005B448E"/>
    <w:rsid w:val="005B499F"/>
    <w:rsid w:val="005B4B5A"/>
    <w:rsid w:val="005B4FEB"/>
    <w:rsid w:val="005C172F"/>
    <w:rsid w:val="005C17EA"/>
    <w:rsid w:val="005C1B82"/>
    <w:rsid w:val="005C1C74"/>
    <w:rsid w:val="005C20B2"/>
    <w:rsid w:val="005C288B"/>
    <w:rsid w:val="005C2F3C"/>
    <w:rsid w:val="005C366B"/>
    <w:rsid w:val="005C36A3"/>
    <w:rsid w:val="005C3A78"/>
    <w:rsid w:val="005C3C04"/>
    <w:rsid w:val="005C3F6B"/>
    <w:rsid w:val="005C3FC9"/>
    <w:rsid w:val="005C436F"/>
    <w:rsid w:val="005C50C4"/>
    <w:rsid w:val="005C5215"/>
    <w:rsid w:val="005C6A90"/>
    <w:rsid w:val="005C7662"/>
    <w:rsid w:val="005C7789"/>
    <w:rsid w:val="005D029D"/>
    <w:rsid w:val="005D1565"/>
    <w:rsid w:val="005D166C"/>
    <w:rsid w:val="005D17D7"/>
    <w:rsid w:val="005D1AA4"/>
    <w:rsid w:val="005D33BA"/>
    <w:rsid w:val="005D34EF"/>
    <w:rsid w:val="005D3D11"/>
    <w:rsid w:val="005D4B9B"/>
    <w:rsid w:val="005D5289"/>
    <w:rsid w:val="005D5951"/>
    <w:rsid w:val="005D5D8F"/>
    <w:rsid w:val="005D6040"/>
    <w:rsid w:val="005D6AF4"/>
    <w:rsid w:val="005D6AFA"/>
    <w:rsid w:val="005D6D9B"/>
    <w:rsid w:val="005D6DA3"/>
    <w:rsid w:val="005D73D1"/>
    <w:rsid w:val="005D7C66"/>
    <w:rsid w:val="005E1209"/>
    <w:rsid w:val="005E1E66"/>
    <w:rsid w:val="005E29DC"/>
    <w:rsid w:val="005E497E"/>
    <w:rsid w:val="005E4B5F"/>
    <w:rsid w:val="005E57BF"/>
    <w:rsid w:val="005E65B3"/>
    <w:rsid w:val="005E69A0"/>
    <w:rsid w:val="005E7DE6"/>
    <w:rsid w:val="005F00D5"/>
    <w:rsid w:val="005F070B"/>
    <w:rsid w:val="005F094F"/>
    <w:rsid w:val="005F129F"/>
    <w:rsid w:val="005F1836"/>
    <w:rsid w:val="005F1FC3"/>
    <w:rsid w:val="005F215F"/>
    <w:rsid w:val="005F2B8B"/>
    <w:rsid w:val="005F2F2B"/>
    <w:rsid w:val="005F45DA"/>
    <w:rsid w:val="005F6270"/>
    <w:rsid w:val="005F6904"/>
    <w:rsid w:val="005F7CA7"/>
    <w:rsid w:val="005F7E32"/>
    <w:rsid w:val="0060020C"/>
    <w:rsid w:val="00600AE4"/>
    <w:rsid w:val="006014F6"/>
    <w:rsid w:val="0060238A"/>
    <w:rsid w:val="00602A03"/>
    <w:rsid w:val="00603958"/>
    <w:rsid w:val="00604B57"/>
    <w:rsid w:val="00605224"/>
    <w:rsid w:val="00605B81"/>
    <w:rsid w:val="006070C7"/>
    <w:rsid w:val="006074B0"/>
    <w:rsid w:val="00607CF8"/>
    <w:rsid w:val="00607F9E"/>
    <w:rsid w:val="00611DE6"/>
    <w:rsid w:val="006122B4"/>
    <w:rsid w:val="00612B90"/>
    <w:rsid w:val="006134F0"/>
    <w:rsid w:val="00614471"/>
    <w:rsid w:val="00614A83"/>
    <w:rsid w:val="00615455"/>
    <w:rsid w:val="00615CBF"/>
    <w:rsid w:val="00615F31"/>
    <w:rsid w:val="00616A98"/>
    <w:rsid w:val="0061774B"/>
    <w:rsid w:val="006208EE"/>
    <w:rsid w:val="00621287"/>
    <w:rsid w:val="0062175E"/>
    <w:rsid w:val="006219FF"/>
    <w:rsid w:val="00622AC3"/>
    <w:rsid w:val="006231FD"/>
    <w:rsid w:val="00623716"/>
    <w:rsid w:val="00623D59"/>
    <w:rsid w:val="006258FD"/>
    <w:rsid w:val="00627D3C"/>
    <w:rsid w:val="006304E7"/>
    <w:rsid w:val="00630599"/>
    <w:rsid w:val="00633CD8"/>
    <w:rsid w:val="006341F3"/>
    <w:rsid w:val="00634609"/>
    <w:rsid w:val="0063523C"/>
    <w:rsid w:val="00636043"/>
    <w:rsid w:val="006372FC"/>
    <w:rsid w:val="00640713"/>
    <w:rsid w:val="00640AF1"/>
    <w:rsid w:val="00641217"/>
    <w:rsid w:val="006415E4"/>
    <w:rsid w:val="00642061"/>
    <w:rsid w:val="00642597"/>
    <w:rsid w:val="00642732"/>
    <w:rsid w:val="00643BF0"/>
    <w:rsid w:val="00643F1E"/>
    <w:rsid w:val="00644EF9"/>
    <w:rsid w:val="00646DFC"/>
    <w:rsid w:val="00650EFD"/>
    <w:rsid w:val="0065160F"/>
    <w:rsid w:val="006520A4"/>
    <w:rsid w:val="00652460"/>
    <w:rsid w:val="00652504"/>
    <w:rsid w:val="00652546"/>
    <w:rsid w:val="00652831"/>
    <w:rsid w:val="0065354A"/>
    <w:rsid w:val="00653888"/>
    <w:rsid w:val="00653FB1"/>
    <w:rsid w:val="00654CA3"/>
    <w:rsid w:val="00655B81"/>
    <w:rsid w:val="006560CF"/>
    <w:rsid w:val="00656275"/>
    <w:rsid w:val="0065654B"/>
    <w:rsid w:val="00656F28"/>
    <w:rsid w:val="00660E4A"/>
    <w:rsid w:val="00661535"/>
    <w:rsid w:val="00663457"/>
    <w:rsid w:val="0066369E"/>
    <w:rsid w:val="0066403D"/>
    <w:rsid w:val="006640E0"/>
    <w:rsid w:val="00664611"/>
    <w:rsid w:val="006652BE"/>
    <w:rsid w:val="00666409"/>
    <w:rsid w:val="006706C4"/>
    <w:rsid w:val="00671C96"/>
    <w:rsid w:val="00671FFF"/>
    <w:rsid w:val="006724ED"/>
    <w:rsid w:val="006725FD"/>
    <w:rsid w:val="00672BF0"/>
    <w:rsid w:val="00673EAF"/>
    <w:rsid w:val="00675A84"/>
    <w:rsid w:val="0067638A"/>
    <w:rsid w:val="00680131"/>
    <w:rsid w:val="006826DD"/>
    <w:rsid w:val="006831B9"/>
    <w:rsid w:val="00684142"/>
    <w:rsid w:val="006847C3"/>
    <w:rsid w:val="00684B62"/>
    <w:rsid w:val="006854AB"/>
    <w:rsid w:val="0068614B"/>
    <w:rsid w:val="0068688F"/>
    <w:rsid w:val="00686CCE"/>
    <w:rsid w:val="00686D6B"/>
    <w:rsid w:val="00687167"/>
    <w:rsid w:val="006903A0"/>
    <w:rsid w:val="00690434"/>
    <w:rsid w:val="00690A56"/>
    <w:rsid w:val="00691043"/>
    <w:rsid w:val="00694A8B"/>
    <w:rsid w:val="00694DDA"/>
    <w:rsid w:val="006965A2"/>
    <w:rsid w:val="00696C99"/>
    <w:rsid w:val="00696F69"/>
    <w:rsid w:val="006979B2"/>
    <w:rsid w:val="006A1163"/>
    <w:rsid w:val="006A1E91"/>
    <w:rsid w:val="006A24CD"/>
    <w:rsid w:val="006A2887"/>
    <w:rsid w:val="006A2E9B"/>
    <w:rsid w:val="006A309C"/>
    <w:rsid w:val="006A42F6"/>
    <w:rsid w:val="006A47E6"/>
    <w:rsid w:val="006A5745"/>
    <w:rsid w:val="006A57F9"/>
    <w:rsid w:val="006A5D74"/>
    <w:rsid w:val="006A6C02"/>
    <w:rsid w:val="006A6E42"/>
    <w:rsid w:val="006A72B3"/>
    <w:rsid w:val="006A791E"/>
    <w:rsid w:val="006A7DE7"/>
    <w:rsid w:val="006B1487"/>
    <w:rsid w:val="006B1D68"/>
    <w:rsid w:val="006B23BE"/>
    <w:rsid w:val="006B2430"/>
    <w:rsid w:val="006B2E54"/>
    <w:rsid w:val="006B2F76"/>
    <w:rsid w:val="006B35F5"/>
    <w:rsid w:val="006B3747"/>
    <w:rsid w:val="006B43E6"/>
    <w:rsid w:val="006B4B56"/>
    <w:rsid w:val="006B578F"/>
    <w:rsid w:val="006B62C3"/>
    <w:rsid w:val="006B685D"/>
    <w:rsid w:val="006B6FBB"/>
    <w:rsid w:val="006B6FC6"/>
    <w:rsid w:val="006C43F4"/>
    <w:rsid w:val="006C4CC0"/>
    <w:rsid w:val="006C54DB"/>
    <w:rsid w:val="006C5596"/>
    <w:rsid w:val="006D0384"/>
    <w:rsid w:val="006D049F"/>
    <w:rsid w:val="006D15E2"/>
    <w:rsid w:val="006D16BB"/>
    <w:rsid w:val="006D19FE"/>
    <w:rsid w:val="006D31DA"/>
    <w:rsid w:val="006D338D"/>
    <w:rsid w:val="006D5280"/>
    <w:rsid w:val="006D637E"/>
    <w:rsid w:val="006D6A80"/>
    <w:rsid w:val="006D6D01"/>
    <w:rsid w:val="006D6E83"/>
    <w:rsid w:val="006D71FF"/>
    <w:rsid w:val="006E0729"/>
    <w:rsid w:val="006E1DBB"/>
    <w:rsid w:val="006E1EBF"/>
    <w:rsid w:val="006E28A8"/>
    <w:rsid w:val="006E583B"/>
    <w:rsid w:val="006E69E1"/>
    <w:rsid w:val="006E76EF"/>
    <w:rsid w:val="006F2CA7"/>
    <w:rsid w:val="006F2CAA"/>
    <w:rsid w:val="006F4568"/>
    <w:rsid w:val="006F5B36"/>
    <w:rsid w:val="006F5B3B"/>
    <w:rsid w:val="006F5B4D"/>
    <w:rsid w:val="006F5B4E"/>
    <w:rsid w:val="006F5BA5"/>
    <w:rsid w:val="006F6B32"/>
    <w:rsid w:val="006F7167"/>
    <w:rsid w:val="006F793C"/>
    <w:rsid w:val="006F7974"/>
    <w:rsid w:val="00700CD6"/>
    <w:rsid w:val="007026BA"/>
    <w:rsid w:val="0070299E"/>
    <w:rsid w:val="00702E9B"/>
    <w:rsid w:val="00703644"/>
    <w:rsid w:val="0070413C"/>
    <w:rsid w:val="00705ACC"/>
    <w:rsid w:val="00707046"/>
    <w:rsid w:val="007071FD"/>
    <w:rsid w:val="007073BF"/>
    <w:rsid w:val="0070769F"/>
    <w:rsid w:val="0071008B"/>
    <w:rsid w:val="0071140C"/>
    <w:rsid w:val="00712791"/>
    <w:rsid w:val="00712D52"/>
    <w:rsid w:val="00712EB5"/>
    <w:rsid w:val="00713D53"/>
    <w:rsid w:val="0071431F"/>
    <w:rsid w:val="00715D9D"/>
    <w:rsid w:val="00720699"/>
    <w:rsid w:val="00720A2F"/>
    <w:rsid w:val="00721ADD"/>
    <w:rsid w:val="007222B3"/>
    <w:rsid w:val="00722BA3"/>
    <w:rsid w:val="00723B5D"/>
    <w:rsid w:val="00725E3D"/>
    <w:rsid w:val="00727367"/>
    <w:rsid w:val="00727C31"/>
    <w:rsid w:val="007306A0"/>
    <w:rsid w:val="00731104"/>
    <w:rsid w:val="0073123E"/>
    <w:rsid w:val="00732070"/>
    <w:rsid w:val="00732109"/>
    <w:rsid w:val="007329DF"/>
    <w:rsid w:val="007340A7"/>
    <w:rsid w:val="00734149"/>
    <w:rsid w:val="00734176"/>
    <w:rsid w:val="00734920"/>
    <w:rsid w:val="00734DF3"/>
    <w:rsid w:val="0073537F"/>
    <w:rsid w:val="00740724"/>
    <w:rsid w:val="007408B3"/>
    <w:rsid w:val="007411DB"/>
    <w:rsid w:val="0074174E"/>
    <w:rsid w:val="00741EA8"/>
    <w:rsid w:val="00742B66"/>
    <w:rsid w:val="00742D14"/>
    <w:rsid w:val="00743746"/>
    <w:rsid w:val="00743C99"/>
    <w:rsid w:val="007465BD"/>
    <w:rsid w:val="00747331"/>
    <w:rsid w:val="0074747B"/>
    <w:rsid w:val="00747F9A"/>
    <w:rsid w:val="007507ED"/>
    <w:rsid w:val="007513B6"/>
    <w:rsid w:val="00752B04"/>
    <w:rsid w:val="00752EC3"/>
    <w:rsid w:val="007533B6"/>
    <w:rsid w:val="00753A3F"/>
    <w:rsid w:val="00753FFF"/>
    <w:rsid w:val="0075549B"/>
    <w:rsid w:val="00755501"/>
    <w:rsid w:val="00756473"/>
    <w:rsid w:val="00756A8F"/>
    <w:rsid w:val="00756E86"/>
    <w:rsid w:val="00757B0E"/>
    <w:rsid w:val="00760693"/>
    <w:rsid w:val="00761094"/>
    <w:rsid w:val="00761F26"/>
    <w:rsid w:val="00763616"/>
    <w:rsid w:val="00764021"/>
    <w:rsid w:val="00765626"/>
    <w:rsid w:val="007658FB"/>
    <w:rsid w:val="00766F4E"/>
    <w:rsid w:val="0076717B"/>
    <w:rsid w:val="007701BA"/>
    <w:rsid w:val="00771911"/>
    <w:rsid w:val="00771A6A"/>
    <w:rsid w:val="0077273B"/>
    <w:rsid w:val="00772BF3"/>
    <w:rsid w:val="0077395B"/>
    <w:rsid w:val="00774328"/>
    <w:rsid w:val="00774412"/>
    <w:rsid w:val="0077524F"/>
    <w:rsid w:val="00775391"/>
    <w:rsid w:val="0077547B"/>
    <w:rsid w:val="00775556"/>
    <w:rsid w:val="007757AE"/>
    <w:rsid w:val="0077638A"/>
    <w:rsid w:val="007769B7"/>
    <w:rsid w:val="00777D0B"/>
    <w:rsid w:val="007806C1"/>
    <w:rsid w:val="00780A15"/>
    <w:rsid w:val="0078119F"/>
    <w:rsid w:val="0078226E"/>
    <w:rsid w:val="00782B1A"/>
    <w:rsid w:val="00782F91"/>
    <w:rsid w:val="00785160"/>
    <w:rsid w:val="00785671"/>
    <w:rsid w:val="00787A89"/>
    <w:rsid w:val="00787ABD"/>
    <w:rsid w:val="00791101"/>
    <w:rsid w:val="00791163"/>
    <w:rsid w:val="007911A1"/>
    <w:rsid w:val="0079203B"/>
    <w:rsid w:val="007923CC"/>
    <w:rsid w:val="00792561"/>
    <w:rsid w:val="00793E3A"/>
    <w:rsid w:val="00794572"/>
    <w:rsid w:val="00794867"/>
    <w:rsid w:val="00795372"/>
    <w:rsid w:val="007969A7"/>
    <w:rsid w:val="00796A5A"/>
    <w:rsid w:val="0079732C"/>
    <w:rsid w:val="00797602"/>
    <w:rsid w:val="00797C75"/>
    <w:rsid w:val="007A04B2"/>
    <w:rsid w:val="007A088B"/>
    <w:rsid w:val="007A224D"/>
    <w:rsid w:val="007A3560"/>
    <w:rsid w:val="007A4377"/>
    <w:rsid w:val="007A600F"/>
    <w:rsid w:val="007A7239"/>
    <w:rsid w:val="007A7411"/>
    <w:rsid w:val="007A7F27"/>
    <w:rsid w:val="007A7FDE"/>
    <w:rsid w:val="007B051C"/>
    <w:rsid w:val="007B0880"/>
    <w:rsid w:val="007B0B78"/>
    <w:rsid w:val="007B1178"/>
    <w:rsid w:val="007B139C"/>
    <w:rsid w:val="007B1CC4"/>
    <w:rsid w:val="007B275C"/>
    <w:rsid w:val="007B2DF0"/>
    <w:rsid w:val="007B358D"/>
    <w:rsid w:val="007B3E73"/>
    <w:rsid w:val="007B40FD"/>
    <w:rsid w:val="007B4E23"/>
    <w:rsid w:val="007B50B8"/>
    <w:rsid w:val="007B5F57"/>
    <w:rsid w:val="007B70B5"/>
    <w:rsid w:val="007B7136"/>
    <w:rsid w:val="007B72F4"/>
    <w:rsid w:val="007B74CC"/>
    <w:rsid w:val="007C23EF"/>
    <w:rsid w:val="007C2E8E"/>
    <w:rsid w:val="007C435F"/>
    <w:rsid w:val="007C47C4"/>
    <w:rsid w:val="007C4F33"/>
    <w:rsid w:val="007C51D6"/>
    <w:rsid w:val="007C566D"/>
    <w:rsid w:val="007C59FC"/>
    <w:rsid w:val="007C5F4B"/>
    <w:rsid w:val="007C60B2"/>
    <w:rsid w:val="007C621C"/>
    <w:rsid w:val="007C63E2"/>
    <w:rsid w:val="007C7176"/>
    <w:rsid w:val="007C7F32"/>
    <w:rsid w:val="007D079D"/>
    <w:rsid w:val="007D07C4"/>
    <w:rsid w:val="007D145A"/>
    <w:rsid w:val="007D2082"/>
    <w:rsid w:val="007D2FFB"/>
    <w:rsid w:val="007D4473"/>
    <w:rsid w:val="007D4923"/>
    <w:rsid w:val="007D4CF9"/>
    <w:rsid w:val="007D4F78"/>
    <w:rsid w:val="007D5D2C"/>
    <w:rsid w:val="007D76AC"/>
    <w:rsid w:val="007E0435"/>
    <w:rsid w:val="007E1861"/>
    <w:rsid w:val="007E1C36"/>
    <w:rsid w:val="007E23D3"/>
    <w:rsid w:val="007E48F6"/>
    <w:rsid w:val="007E5D28"/>
    <w:rsid w:val="007E5DBA"/>
    <w:rsid w:val="007E6114"/>
    <w:rsid w:val="007E6C81"/>
    <w:rsid w:val="007F15E9"/>
    <w:rsid w:val="007F1957"/>
    <w:rsid w:val="007F1996"/>
    <w:rsid w:val="007F2850"/>
    <w:rsid w:val="007F2FFD"/>
    <w:rsid w:val="007F5493"/>
    <w:rsid w:val="007F66D3"/>
    <w:rsid w:val="0080012B"/>
    <w:rsid w:val="008005A8"/>
    <w:rsid w:val="008009B4"/>
    <w:rsid w:val="008011A2"/>
    <w:rsid w:val="00801944"/>
    <w:rsid w:val="00802381"/>
    <w:rsid w:val="00802416"/>
    <w:rsid w:val="0080266E"/>
    <w:rsid w:val="008050EF"/>
    <w:rsid w:val="00806648"/>
    <w:rsid w:val="00807963"/>
    <w:rsid w:val="00807F81"/>
    <w:rsid w:val="0081159D"/>
    <w:rsid w:val="00811A04"/>
    <w:rsid w:val="0081289A"/>
    <w:rsid w:val="00812D4A"/>
    <w:rsid w:val="00813D0B"/>
    <w:rsid w:val="008144FC"/>
    <w:rsid w:val="008154BC"/>
    <w:rsid w:val="00815BA5"/>
    <w:rsid w:val="00816261"/>
    <w:rsid w:val="00816894"/>
    <w:rsid w:val="008168FC"/>
    <w:rsid w:val="0082095B"/>
    <w:rsid w:val="008226B2"/>
    <w:rsid w:val="008230A1"/>
    <w:rsid w:val="00824273"/>
    <w:rsid w:val="0082467C"/>
    <w:rsid w:val="00824B3D"/>
    <w:rsid w:val="0082624C"/>
    <w:rsid w:val="00826875"/>
    <w:rsid w:val="00830798"/>
    <w:rsid w:val="0083165A"/>
    <w:rsid w:val="008323A1"/>
    <w:rsid w:val="00832A27"/>
    <w:rsid w:val="00832DF3"/>
    <w:rsid w:val="008349F9"/>
    <w:rsid w:val="00834C7D"/>
    <w:rsid w:val="0083503A"/>
    <w:rsid w:val="00835146"/>
    <w:rsid w:val="00836E04"/>
    <w:rsid w:val="00837B68"/>
    <w:rsid w:val="00840644"/>
    <w:rsid w:val="00840D6A"/>
    <w:rsid w:val="008412B0"/>
    <w:rsid w:val="00841FE5"/>
    <w:rsid w:val="00842ADC"/>
    <w:rsid w:val="00842F12"/>
    <w:rsid w:val="00843E6A"/>
    <w:rsid w:val="00844615"/>
    <w:rsid w:val="0085054C"/>
    <w:rsid w:val="00851CED"/>
    <w:rsid w:val="00852DC4"/>
    <w:rsid w:val="00855A8F"/>
    <w:rsid w:val="00857BF1"/>
    <w:rsid w:val="00861570"/>
    <w:rsid w:val="00862624"/>
    <w:rsid w:val="00862630"/>
    <w:rsid w:val="00862D0A"/>
    <w:rsid w:val="00862F60"/>
    <w:rsid w:val="00863FF2"/>
    <w:rsid w:val="008647DA"/>
    <w:rsid w:val="00864BCB"/>
    <w:rsid w:val="0086501E"/>
    <w:rsid w:val="00866319"/>
    <w:rsid w:val="008664B0"/>
    <w:rsid w:val="00866EB5"/>
    <w:rsid w:val="0086732F"/>
    <w:rsid w:val="008676EC"/>
    <w:rsid w:val="00871E20"/>
    <w:rsid w:val="00872043"/>
    <w:rsid w:val="008726E8"/>
    <w:rsid w:val="00872D8C"/>
    <w:rsid w:val="008731F4"/>
    <w:rsid w:val="00873367"/>
    <w:rsid w:val="00873C68"/>
    <w:rsid w:val="00873F61"/>
    <w:rsid w:val="00875AD9"/>
    <w:rsid w:val="008768A3"/>
    <w:rsid w:val="00876E2C"/>
    <w:rsid w:val="00880E8B"/>
    <w:rsid w:val="0088158C"/>
    <w:rsid w:val="008817C8"/>
    <w:rsid w:val="0088279C"/>
    <w:rsid w:val="00882E42"/>
    <w:rsid w:val="00883F2C"/>
    <w:rsid w:val="00884464"/>
    <w:rsid w:val="0088462A"/>
    <w:rsid w:val="00885FEA"/>
    <w:rsid w:val="00886672"/>
    <w:rsid w:val="00887013"/>
    <w:rsid w:val="0088759F"/>
    <w:rsid w:val="00887C47"/>
    <w:rsid w:val="008912E7"/>
    <w:rsid w:val="008915D1"/>
    <w:rsid w:val="008926EC"/>
    <w:rsid w:val="00892F55"/>
    <w:rsid w:val="00894A70"/>
    <w:rsid w:val="00894E4F"/>
    <w:rsid w:val="00895AA0"/>
    <w:rsid w:val="00895BAD"/>
    <w:rsid w:val="00896282"/>
    <w:rsid w:val="00896E6E"/>
    <w:rsid w:val="00897A72"/>
    <w:rsid w:val="00897FB2"/>
    <w:rsid w:val="008A1922"/>
    <w:rsid w:val="008A1BC7"/>
    <w:rsid w:val="008A2AE5"/>
    <w:rsid w:val="008A2EED"/>
    <w:rsid w:val="008A3CAE"/>
    <w:rsid w:val="008A55AF"/>
    <w:rsid w:val="008A57AE"/>
    <w:rsid w:val="008A682D"/>
    <w:rsid w:val="008A6A18"/>
    <w:rsid w:val="008B00B2"/>
    <w:rsid w:val="008B2EDB"/>
    <w:rsid w:val="008B302B"/>
    <w:rsid w:val="008B3049"/>
    <w:rsid w:val="008B5649"/>
    <w:rsid w:val="008B5FA1"/>
    <w:rsid w:val="008B6CFE"/>
    <w:rsid w:val="008C00FC"/>
    <w:rsid w:val="008C187F"/>
    <w:rsid w:val="008C2C1E"/>
    <w:rsid w:val="008C3CA2"/>
    <w:rsid w:val="008C44E5"/>
    <w:rsid w:val="008C4537"/>
    <w:rsid w:val="008C522B"/>
    <w:rsid w:val="008C563B"/>
    <w:rsid w:val="008C5FAD"/>
    <w:rsid w:val="008D0906"/>
    <w:rsid w:val="008D1930"/>
    <w:rsid w:val="008D3095"/>
    <w:rsid w:val="008D3666"/>
    <w:rsid w:val="008D3A03"/>
    <w:rsid w:val="008D6A9B"/>
    <w:rsid w:val="008D7008"/>
    <w:rsid w:val="008D7435"/>
    <w:rsid w:val="008E0B4E"/>
    <w:rsid w:val="008E1A2B"/>
    <w:rsid w:val="008E2100"/>
    <w:rsid w:val="008E2661"/>
    <w:rsid w:val="008E2CFE"/>
    <w:rsid w:val="008E3023"/>
    <w:rsid w:val="008E4138"/>
    <w:rsid w:val="008E4C3F"/>
    <w:rsid w:val="008E4C7F"/>
    <w:rsid w:val="008E5CC3"/>
    <w:rsid w:val="008E5FDA"/>
    <w:rsid w:val="008E66AB"/>
    <w:rsid w:val="008E6D8E"/>
    <w:rsid w:val="008E7B95"/>
    <w:rsid w:val="008F20B9"/>
    <w:rsid w:val="008F24E3"/>
    <w:rsid w:val="008F3BE1"/>
    <w:rsid w:val="008F3F31"/>
    <w:rsid w:val="008F47DA"/>
    <w:rsid w:val="008F48E3"/>
    <w:rsid w:val="008F492E"/>
    <w:rsid w:val="008F51B5"/>
    <w:rsid w:val="008F53CA"/>
    <w:rsid w:val="008F5462"/>
    <w:rsid w:val="008F56FF"/>
    <w:rsid w:val="008F5858"/>
    <w:rsid w:val="008F6A7F"/>
    <w:rsid w:val="008F6B08"/>
    <w:rsid w:val="008F6F22"/>
    <w:rsid w:val="008F74E2"/>
    <w:rsid w:val="008F7596"/>
    <w:rsid w:val="008F7876"/>
    <w:rsid w:val="00900973"/>
    <w:rsid w:val="009016C0"/>
    <w:rsid w:val="00903468"/>
    <w:rsid w:val="00903C1A"/>
    <w:rsid w:val="00903F7F"/>
    <w:rsid w:val="009050FD"/>
    <w:rsid w:val="00905E32"/>
    <w:rsid w:val="009063F4"/>
    <w:rsid w:val="009077B6"/>
    <w:rsid w:val="009122A9"/>
    <w:rsid w:val="00913413"/>
    <w:rsid w:val="0091367D"/>
    <w:rsid w:val="009141A7"/>
    <w:rsid w:val="00914647"/>
    <w:rsid w:val="0091526B"/>
    <w:rsid w:val="009166DD"/>
    <w:rsid w:val="009167C9"/>
    <w:rsid w:val="00921CD1"/>
    <w:rsid w:val="00922270"/>
    <w:rsid w:val="00922A4E"/>
    <w:rsid w:val="00922D4F"/>
    <w:rsid w:val="00922EA0"/>
    <w:rsid w:val="009237A9"/>
    <w:rsid w:val="009253A1"/>
    <w:rsid w:val="00926651"/>
    <w:rsid w:val="00927635"/>
    <w:rsid w:val="00927CBC"/>
    <w:rsid w:val="00930115"/>
    <w:rsid w:val="00930ED9"/>
    <w:rsid w:val="00931917"/>
    <w:rsid w:val="00931BCC"/>
    <w:rsid w:val="00931E75"/>
    <w:rsid w:val="009322D1"/>
    <w:rsid w:val="00933B49"/>
    <w:rsid w:val="009344E7"/>
    <w:rsid w:val="0093457C"/>
    <w:rsid w:val="009359FA"/>
    <w:rsid w:val="00936EA7"/>
    <w:rsid w:val="0093749C"/>
    <w:rsid w:val="00937ADA"/>
    <w:rsid w:val="00937B98"/>
    <w:rsid w:val="009425DC"/>
    <w:rsid w:val="00942C95"/>
    <w:rsid w:val="009436C4"/>
    <w:rsid w:val="009444A3"/>
    <w:rsid w:val="009454A8"/>
    <w:rsid w:val="00945DBB"/>
    <w:rsid w:val="00946E54"/>
    <w:rsid w:val="00946E5E"/>
    <w:rsid w:val="00947296"/>
    <w:rsid w:val="00950C92"/>
    <w:rsid w:val="00951E99"/>
    <w:rsid w:val="00952365"/>
    <w:rsid w:val="009559C3"/>
    <w:rsid w:val="00956234"/>
    <w:rsid w:val="00956E5F"/>
    <w:rsid w:val="00957627"/>
    <w:rsid w:val="00957717"/>
    <w:rsid w:val="00960EBA"/>
    <w:rsid w:val="00961471"/>
    <w:rsid w:val="009631FF"/>
    <w:rsid w:val="00963209"/>
    <w:rsid w:val="009635FD"/>
    <w:rsid w:val="009640F1"/>
    <w:rsid w:val="00964218"/>
    <w:rsid w:val="00964689"/>
    <w:rsid w:val="009667B2"/>
    <w:rsid w:val="00966BEF"/>
    <w:rsid w:val="00970420"/>
    <w:rsid w:val="009704B4"/>
    <w:rsid w:val="00970D05"/>
    <w:rsid w:val="009715D5"/>
    <w:rsid w:val="00971D8F"/>
    <w:rsid w:val="00974895"/>
    <w:rsid w:val="00975A55"/>
    <w:rsid w:val="00976F14"/>
    <w:rsid w:val="00977CF6"/>
    <w:rsid w:val="00977F67"/>
    <w:rsid w:val="009802D2"/>
    <w:rsid w:val="009814E2"/>
    <w:rsid w:val="00981B8E"/>
    <w:rsid w:val="00983827"/>
    <w:rsid w:val="0098426E"/>
    <w:rsid w:val="0098509A"/>
    <w:rsid w:val="0098556D"/>
    <w:rsid w:val="0098569D"/>
    <w:rsid w:val="00985E50"/>
    <w:rsid w:val="009861EB"/>
    <w:rsid w:val="00987A2E"/>
    <w:rsid w:val="00987AD0"/>
    <w:rsid w:val="00987BA7"/>
    <w:rsid w:val="00991AC7"/>
    <w:rsid w:val="00991C29"/>
    <w:rsid w:val="0099330E"/>
    <w:rsid w:val="00993B83"/>
    <w:rsid w:val="00994668"/>
    <w:rsid w:val="009952E8"/>
    <w:rsid w:val="00995B4A"/>
    <w:rsid w:val="00995CE3"/>
    <w:rsid w:val="00995F2D"/>
    <w:rsid w:val="0099744A"/>
    <w:rsid w:val="00997898"/>
    <w:rsid w:val="009A15C3"/>
    <w:rsid w:val="009A1CBB"/>
    <w:rsid w:val="009A240D"/>
    <w:rsid w:val="009A40F3"/>
    <w:rsid w:val="009A4A15"/>
    <w:rsid w:val="009A6174"/>
    <w:rsid w:val="009A65C3"/>
    <w:rsid w:val="009A751B"/>
    <w:rsid w:val="009A7947"/>
    <w:rsid w:val="009B005E"/>
    <w:rsid w:val="009B090F"/>
    <w:rsid w:val="009B1193"/>
    <w:rsid w:val="009B1574"/>
    <w:rsid w:val="009B2134"/>
    <w:rsid w:val="009B3083"/>
    <w:rsid w:val="009B33C2"/>
    <w:rsid w:val="009B6643"/>
    <w:rsid w:val="009B6CE8"/>
    <w:rsid w:val="009B6D7A"/>
    <w:rsid w:val="009B7EA1"/>
    <w:rsid w:val="009C288D"/>
    <w:rsid w:val="009C564D"/>
    <w:rsid w:val="009C5691"/>
    <w:rsid w:val="009C5885"/>
    <w:rsid w:val="009C590F"/>
    <w:rsid w:val="009C6298"/>
    <w:rsid w:val="009C6D43"/>
    <w:rsid w:val="009C725A"/>
    <w:rsid w:val="009C7370"/>
    <w:rsid w:val="009C788D"/>
    <w:rsid w:val="009C78B5"/>
    <w:rsid w:val="009D124B"/>
    <w:rsid w:val="009D15FA"/>
    <w:rsid w:val="009D19D9"/>
    <w:rsid w:val="009D235A"/>
    <w:rsid w:val="009D2C4F"/>
    <w:rsid w:val="009D3517"/>
    <w:rsid w:val="009D454D"/>
    <w:rsid w:val="009D5109"/>
    <w:rsid w:val="009D578E"/>
    <w:rsid w:val="009D727D"/>
    <w:rsid w:val="009E0936"/>
    <w:rsid w:val="009E0A12"/>
    <w:rsid w:val="009E1CEF"/>
    <w:rsid w:val="009E4DC5"/>
    <w:rsid w:val="009E5306"/>
    <w:rsid w:val="009E542B"/>
    <w:rsid w:val="009E55E4"/>
    <w:rsid w:val="009E580C"/>
    <w:rsid w:val="009E6994"/>
    <w:rsid w:val="009E6FB8"/>
    <w:rsid w:val="009E7773"/>
    <w:rsid w:val="009F06BC"/>
    <w:rsid w:val="009F1ADE"/>
    <w:rsid w:val="009F2458"/>
    <w:rsid w:val="009F32B6"/>
    <w:rsid w:val="009F344B"/>
    <w:rsid w:val="009F3526"/>
    <w:rsid w:val="009F3D59"/>
    <w:rsid w:val="009F3DB9"/>
    <w:rsid w:val="009F4B31"/>
    <w:rsid w:val="009F5964"/>
    <w:rsid w:val="009F59FF"/>
    <w:rsid w:val="00A0059F"/>
    <w:rsid w:val="00A00D3F"/>
    <w:rsid w:val="00A0185A"/>
    <w:rsid w:val="00A02448"/>
    <w:rsid w:val="00A027CF"/>
    <w:rsid w:val="00A034CF"/>
    <w:rsid w:val="00A03F9E"/>
    <w:rsid w:val="00A04B12"/>
    <w:rsid w:val="00A05358"/>
    <w:rsid w:val="00A0559E"/>
    <w:rsid w:val="00A05F69"/>
    <w:rsid w:val="00A07894"/>
    <w:rsid w:val="00A100A8"/>
    <w:rsid w:val="00A10877"/>
    <w:rsid w:val="00A11346"/>
    <w:rsid w:val="00A12345"/>
    <w:rsid w:val="00A13ABE"/>
    <w:rsid w:val="00A14AFC"/>
    <w:rsid w:val="00A156D8"/>
    <w:rsid w:val="00A1688A"/>
    <w:rsid w:val="00A16901"/>
    <w:rsid w:val="00A178C9"/>
    <w:rsid w:val="00A17E44"/>
    <w:rsid w:val="00A20620"/>
    <w:rsid w:val="00A20940"/>
    <w:rsid w:val="00A20D1E"/>
    <w:rsid w:val="00A21179"/>
    <w:rsid w:val="00A21D61"/>
    <w:rsid w:val="00A225F5"/>
    <w:rsid w:val="00A228F5"/>
    <w:rsid w:val="00A2369E"/>
    <w:rsid w:val="00A24611"/>
    <w:rsid w:val="00A24A82"/>
    <w:rsid w:val="00A24ADA"/>
    <w:rsid w:val="00A24EAA"/>
    <w:rsid w:val="00A258DA"/>
    <w:rsid w:val="00A258DE"/>
    <w:rsid w:val="00A25A82"/>
    <w:rsid w:val="00A25C8E"/>
    <w:rsid w:val="00A25E9A"/>
    <w:rsid w:val="00A265B5"/>
    <w:rsid w:val="00A27545"/>
    <w:rsid w:val="00A30652"/>
    <w:rsid w:val="00A31039"/>
    <w:rsid w:val="00A31D14"/>
    <w:rsid w:val="00A33BAE"/>
    <w:rsid w:val="00A34641"/>
    <w:rsid w:val="00A351EE"/>
    <w:rsid w:val="00A35580"/>
    <w:rsid w:val="00A35790"/>
    <w:rsid w:val="00A35BA7"/>
    <w:rsid w:val="00A365C0"/>
    <w:rsid w:val="00A37B53"/>
    <w:rsid w:val="00A37C53"/>
    <w:rsid w:val="00A412D6"/>
    <w:rsid w:val="00A41E44"/>
    <w:rsid w:val="00A42753"/>
    <w:rsid w:val="00A43A6D"/>
    <w:rsid w:val="00A43E9B"/>
    <w:rsid w:val="00A44E9F"/>
    <w:rsid w:val="00A46828"/>
    <w:rsid w:val="00A46E72"/>
    <w:rsid w:val="00A51468"/>
    <w:rsid w:val="00A5194D"/>
    <w:rsid w:val="00A528FF"/>
    <w:rsid w:val="00A538C1"/>
    <w:rsid w:val="00A53A73"/>
    <w:rsid w:val="00A54166"/>
    <w:rsid w:val="00A54B3B"/>
    <w:rsid w:val="00A54FB3"/>
    <w:rsid w:val="00A55BE6"/>
    <w:rsid w:val="00A55CF0"/>
    <w:rsid w:val="00A56131"/>
    <w:rsid w:val="00A56879"/>
    <w:rsid w:val="00A57B6A"/>
    <w:rsid w:val="00A57C81"/>
    <w:rsid w:val="00A60976"/>
    <w:rsid w:val="00A62976"/>
    <w:rsid w:val="00A62B07"/>
    <w:rsid w:val="00A63670"/>
    <w:rsid w:val="00A63B38"/>
    <w:rsid w:val="00A65419"/>
    <w:rsid w:val="00A65B5D"/>
    <w:rsid w:val="00A65B89"/>
    <w:rsid w:val="00A677EC"/>
    <w:rsid w:val="00A70CAF"/>
    <w:rsid w:val="00A717D8"/>
    <w:rsid w:val="00A72346"/>
    <w:rsid w:val="00A724FB"/>
    <w:rsid w:val="00A726A9"/>
    <w:rsid w:val="00A72763"/>
    <w:rsid w:val="00A72FA2"/>
    <w:rsid w:val="00A73C69"/>
    <w:rsid w:val="00A745B2"/>
    <w:rsid w:val="00A752DD"/>
    <w:rsid w:val="00A75D5F"/>
    <w:rsid w:val="00A76652"/>
    <w:rsid w:val="00A7667A"/>
    <w:rsid w:val="00A76DAC"/>
    <w:rsid w:val="00A77168"/>
    <w:rsid w:val="00A775A9"/>
    <w:rsid w:val="00A80095"/>
    <w:rsid w:val="00A80FD5"/>
    <w:rsid w:val="00A82C70"/>
    <w:rsid w:val="00A83603"/>
    <w:rsid w:val="00A842F6"/>
    <w:rsid w:val="00A84E40"/>
    <w:rsid w:val="00A851CD"/>
    <w:rsid w:val="00A85466"/>
    <w:rsid w:val="00A86115"/>
    <w:rsid w:val="00A8702B"/>
    <w:rsid w:val="00A87793"/>
    <w:rsid w:val="00A878B9"/>
    <w:rsid w:val="00A90530"/>
    <w:rsid w:val="00A9144E"/>
    <w:rsid w:val="00A92185"/>
    <w:rsid w:val="00A923F5"/>
    <w:rsid w:val="00A92E57"/>
    <w:rsid w:val="00A94677"/>
    <w:rsid w:val="00A94C27"/>
    <w:rsid w:val="00A94DA4"/>
    <w:rsid w:val="00A952DC"/>
    <w:rsid w:val="00A96473"/>
    <w:rsid w:val="00A96CB7"/>
    <w:rsid w:val="00AA0435"/>
    <w:rsid w:val="00AA0B46"/>
    <w:rsid w:val="00AA0BB9"/>
    <w:rsid w:val="00AA0ED9"/>
    <w:rsid w:val="00AA2F5E"/>
    <w:rsid w:val="00AA465C"/>
    <w:rsid w:val="00AA466E"/>
    <w:rsid w:val="00AA4949"/>
    <w:rsid w:val="00AA4D34"/>
    <w:rsid w:val="00AA7C97"/>
    <w:rsid w:val="00AA7EB7"/>
    <w:rsid w:val="00AB10B4"/>
    <w:rsid w:val="00AB2FC7"/>
    <w:rsid w:val="00AB34B5"/>
    <w:rsid w:val="00AB36FC"/>
    <w:rsid w:val="00AB39C3"/>
    <w:rsid w:val="00AB4797"/>
    <w:rsid w:val="00AB66CA"/>
    <w:rsid w:val="00AC02C0"/>
    <w:rsid w:val="00AC2D7A"/>
    <w:rsid w:val="00AC372D"/>
    <w:rsid w:val="00AC4008"/>
    <w:rsid w:val="00AC4075"/>
    <w:rsid w:val="00AC44BF"/>
    <w:rsid w:val="00AC47A0"/>
    <w:rsid w:val="00AC6351"/>
    <w:rsid w:val="00AC648A"/>
    <w:rsid w:val="00AC6950"/>
    <w:rsid w:val="00AC6DD0"/>
    <w:rsid w:val="00AC6FC1"/>
    <w:rsid w:val="00AC73F5"/>
    <w:rsid w:val="00AD0EED"/>
    <w:rsid w:val="00AD1001"/>
    <w:rsid w:val="00AD1855"/>
    <w:rsid w:val="00AD1E80"/>
    <w:rsid w:val="00AD21B1"/>
    <w:rsid w:val="00AD34BE"/>
    <w:rsid w:val="00AD35F3"/>
    <w:rsid w:val="00AD3980"/>
    <w:rsid w:val="00AD406E"/>
    <w:rsid w:val="00AD53E2"/>
    <w:rsid w:val="00AD6103"/>
    <w:rsid w:val="00AD6329"/>
    <w:rsid w:val="00AD64D4"/>
    <w:rsid w:val="00AD6AFD"/>
    <w:rsid w:val="00AD6FF9"/>
    <w:rsid w:val="00AD7112"/>
    <w:rsid w:val="00AD7F18"/>
    <w:rsid w:val="00AE01C5"/>
    <w:rsid w:val="00AE0A8D"/>
    <w:rsid w:val="00AE0DAC"/>
    <w:rsid w:val="00AE1D8F"/>
    <w:rsid w:val="00AE1FB5"/>
    <w:rsid w:val="00AE497E"/>
    <w:rsid w:val="00AE5E17"/>
    <w:rsid w:val="00AE6542"/>
    <w:rsid w:val="00AE6691"/>
    <w:rsid w:val="00AE67FB"/>
    <w:rsid w:val="00AE7049"/>
    <w:rsid w:val="00AE73CD"/>
    <w:rsid w:val="00AE746B"/>
    <w:rsid w:val="00AF0381"/>
    <w:rsid w:val="00AF044A"/>
    <w:rsid w:val="00AF0A2D"/>
    <w:rsid w:val="00AF21FA"/>
    <w:rsid w:val="00AF262D"/>
    <w:rsid w:val="00AF2DF6"/>
    <w:rsid w:val="00AF3072"/>
    <w:rsid w:val="00AF3473"/>
    <w:rsid w:val="00AF3551"/>
    <w:rsid w:val="00AF3949"/>
    <w:rsid w:val="00AF3F1C"/>
    <w:rsid w:val="00AF57AE"/>
    <w:rsid w:val="00AF62F2"/>
    <w:rsid w:val="00AF6468"/>
    <w:rsid w:val="00AF6E4C"/>
    <w:rsid w:val="00AF7576"/>
    <w:rsid w:val="00B01D36"/>
    <w:rsid w:val="00B035D0"/>
    <w:rsid w:val="00B037AF"/>
    <w:rsid w:val="00B04E20"/>
    <w:rsid w:val="00B05488"/>
    <w:rsid w:val="00B0580B"/>
    <w:rsid w:val="00B05987"/>
    <w:rsid w:val="00B0646E"/>
    <w:rsid w:val="00B06721"/>
    <w:rsid w:val="00B067C2"/>
    <w:rsid w:val="00B06CC3"/>
    <w:rsid w:val="00B076C1"/>
    <w:rsid w:val="00B10208"/>
    <w:rsid w:val="00B10974"/>
    <w:rsid w:val="00B10CE0"/>
    <w:rsid w:val="00B1103D"/>
    <w:rsid w:val="00B11459"/>
    <w:rsid w:val="00B12E5D"/>
    <w:rsid w:val="00B136F4"/>
    <w:rsid w:val="00B1482F"/>
    <w:rsid w:val="00B15642"/>
    <w:rsid w:val="00B16078"/>
    <w:rsid w:val="00B160B6"/>
    <w:rsid w:val="00B16E1E"/>
    <w:rsid w:val="00B16E87"/>
    <w:rsid w:val="00B20F12"/>
    <w:rsid w:val="00B213CD"/>
    <w:rsid w:val="00B215F3"/>
    <w:rsid w:val="00B22A8F"/>
    <w:rsid w:val="00B24263"/>
    <w:rsid w:val="00B24542"/>
    <w:rsid w:val="00B24AD5"/>
    <w:rsid w:val="00B2506F"/>
    <w:rsid w:val="00B27DA4"/>
    <w:rsid w:val="00B27F54"/>
    <w:rsid w:val="00B30947"/>
    <w:rsid w:val="00B313DE"/>
    <w:rsid w:val="00B31D8C"/>
    <w:rsid w:val="00B32000"/>
    <w:rsid w:val="00B32510"/>
    <w:rsid w:val="00B33752"/>
    <w:rsid w:val="00B33948"/>
    <w:rsid w:val="00B34B65"/>
    <w:rsid w:val="00B3539B"/>
    <w:rsid w:val="00B3542E"/>
    <w:rsid w:val="00B35C37"/>
    <w:rsid w:val="00B3662A"/>
    <w:rsid w:val="00B36936"/>
    <w:rsid w:val="00B3724F"/>
    <w:rsid w:val="00B41E41"/>
    <w:rsid w:val="00B438CB"/>
    <w:rsid w:val="00B44037"/>
    <w:rsid w:val="00B4456A"/>
    <w:rsid w:val="00B44FCB"/>
    <w:rsid w:val="00B450B4"/>
    <w:rsid w:val="00B45980"/>
    <w:rsid w:val="00B46151"/>
    <w:rsid w:val="00B47005"/>
    <w:rsid w:val="00B47A3B"/>
    <w:rsid w:val="00B505FB"/>
    <w:rsid w:val="00B50D48"/>
    <w:rsid w:val="00B50F07"/>
    <w:rsid w:val="00B51585"/>
    <w:rsid w:val="00B53EEB"/>
    <w:rsid w:val="00B53FC7"/>
    <w:rsid w:val="00B545EF"/>
    <w:rsid w:val="00B5492A"/>
    <w:rsid w:val="00B554EF"/>
    <w:rsid w:val="00B55F56"/>
    <w:rsid w:val="00B56828"/>
    <w:rsid w:val="00B569ED"/>
    <w:rsid w:val="00B57B61"/>
    <w:rsid w:val="00B57E9B"/>
    <w:rsid w:val="00B57F4A"/>
    <w:rsid w:val="00B612FB"/>
    <w:rsid w:val="00B613BE"/>
    <w:rsid w:val="00B61876"/>
    <w:rsid w:val="00B6264B"/>
    <w:rsid w:val="00B62E6B"/>
    <w:rsid w:val="00B63192"/>
    <w:rsid w:val="00B63FE8"/>
    <w:rsid w:val="00B65864"/>
    <w:rsid w:val="00B66A0A"/>
    <w:rsid w:val="00B67AD5"/>
    <w:rsid w:val="00B70026"/>
    <w:rsid w:val="00B708E6"/>
    <w:rsid w:val="00B70BAD"/>
    <w:rsid w:val="00B7113A"/>
    <w:rsid w:val="00B71890"/>
    <w:rsid w:val="00B7257A"/>
    <w:rsid w:val="00B72CE1"/>
    <w:rsid w:val="00B742C7"/>
    <w:rsid w:val="00B755D4"/>
    <w:rsid w:val="00B76102"/>
    <w:rsid w:val="00B804C1"/>
    <w:rsid w:val="00B805B9"/>
    <w:rsid w:val="00B8063E"/>
    <w:rsid w:val="00B806D3"/>
    <w:rsid w:val="00B80807"/>
    <w:rsid w:val="00B80E44"/>
    <w:rsid w:val="00B81136"/>
    <w:rsid w:val="00B813CE"/>
    <w:rsid w:val="00B813DE"/>
    <w:rsid w:val="00B81723"/>
    <w:rsid w:val="00B817E4"/>
    <w:rsid w:val="00B81C6C"/>
    <w:rsid w:val="00B81CF0"/>
    <w:rsid w:val="00B82883"/>
    <w:rsid w:val="00B836B5"/>
    <w:rsid w:val="00B83914"/>
    <w:rsid w:val="00B865B5"/>
    <w:rsid w:val="00B87793"/>
    <w:rsid w:val="00B9236C"/>
    <w:rsid w:val="00B92F72"/>
    <w:rsid w:val="00B9326F"/>
    <w:rsid w:val="00B94069"/>
    <w:rsid w:val="00B955FA"/>
    <w:rsid w:val="00B9745B"/>
    <w:rsid w:val="00BA0662"/>
    <w:rsid w:val="00BA0E79"/>
    <w:rsid w:val="00BA138A"/>
    <w:rsid w:val="00BA2230"/>
    <w:rsid w:val="00BA2CC3"/>
    <w:rsid w:val="00BA2E58"/>
    <w:rsid w:val="00BA49E4"/>
    <w:rsid w:val="00BA5F7A"/>
    <w:rsid w:val="00BA6648"/>
    <w:rsid w:val="00BA666C"/>
    <w:rsid w:val="00BB21DD"/>
    <w:rsid w:val="00BB221B"/>
    <w:rsid w:val="00BB255F"/>
    <w:rsid w:val="00BB33FA"/>
    <w:rsid w:val="00BB414F"/>
    <w:rsid w:val="00BB4C28"/>
    <w:rsid w:val="00BB5ED5"/>
    <w:rsid w:val="00BB6815"/>
    <w:rsid w:val="00BC2A47"/>
    <w:rsid w:val="00BC3351"/>
    <w:rsid w:val="00BC51F9"/>
    <w:rsid w:val="00BC5565"/>
    <w:rsid w:val="00BC614C"/>
    <w:rsid w:val="00BC746D"/>
    <w:rsid w:val="00BC7D79"/>
    <w:rsid w:val="00BC7D8C"/>
    <w:rsid w:val="00BD0EC9"/>
    <w:rsid w:val="00BD23F7"/>
    <w:rsid w:val="00BD2759"/>
    <w:rsid w:val="00BD3085"/>
    <w:rsid w:val="00BD3179"/>
    <w:rsid w:val="00BD3312"/>
    <w:rsid w:val="00BD3781"/>
    <w:rsid w:val="00BD4324"/>
    <w:rsid w:val="00BD54B5"/>
    <w:rsid w:val="00BD7724"/>
    <w:rsid w:val="00BE0144"/>
    <w:rsid w:val="00BE0F21"/>
    <w:rsid w:val="00BE0F67"/>
    <w:rsid w:val="00BE100F"/>
    <w:rsid w:val="00BE1981"/>
    <w:rsid w:val="00BE1EED"/>
    <w:rsid w:val="00BE21FD"/>
    <w:rsid w:val="00BE26C8"/>
    <w:rsid w:val="00BE2FE6"/>
    <w:rsid w:val="00BE3696"/>
    <w:rsid w:val="00BE5A68"/>
    <w:rsid w:val="00BE5EC4"/>
    <w:rsid w:val="00BE62FE"/>
    <w:rsid w:val="00BE6D49"/>
    <w:rsid w:val="00BE7381"/>
    <w:rsid w:val="00BE7845"/>
    <w:rsid w:val="00BF0014"/>
    <w:rsid w:val="00BF0FC3"/>
    <w:rsid w:val="00BF1655"/>
    <w:rsid w:val="00BF2431"/>
    <w:rsid w:val="00BF3558"/>
    <w:rsid w:val="00BF5DD6"/>
    <w:rsid w:val="00BF6785"/>
    <w:rsid w:val="00BF6CFD"/>
    <w:rsid w:val="00BF78B7"/>
    <w:rsid w:val="00BF7CF2"/>
    <w:rsid w:val="00BF7DCA"/>
    <w:rsid w:val="00C01F10"/>
    <w:rsid w:val="00C036B4"/>
    <w:rsid w:val="00C038B3"/>
    <w:rsid w:val="00C04317"/>
    <w:rsid w:val="00C0603C"/>
    <w:rsid w:val="00C06360"/>
    <w:rsid w:val="00C06A6A"/>
    <w:rsid w:val="00C07FAA"/>
    <w:rsid w:val="00C103D0"/>
    <w:rsid w:val="00C113FA"/>
    <w:rsid w:val="00C13948"/>
    <w:rsid w:val="00C13D5F"/>
    <w:rsid w:val="00C14BEC"/>
    <w:rsid w:val="00C14F50"/>
    <w:rsid w:val="00C17559"/>
    <w:rsid w:val="00C177AB"/>
    <w:rsid w:val="00C202D5"/>
    <w:rsid w:val="00C2079B"/>
    <w:rsid w:val="00C20A18"/>
    <w:rsid w:val="00C22E58"/>
    <w:rsid w:val="00C23087"/>
    <w:rsid w:val="00C23775"/>
    <w:rsid w:val="00C239A0"/>
    <w:rsid w:val="00C24798"/>
    <w:rsid w:val="00C24854"/>
    <w:rsid w:val="00C24DAC"/>
    <w:rsid w:val="00C24E88"/>
    <w:rsid w:val="00C25098"/>
    <w:rsid w:val="00C25A23"/>
    <w:rsid w:val="00C26604"/>
    <w:rsid w:val="00C268B5"/>
    <w:rsid w:val="00C276A6"/>
    <w:rsid w:val="00C3049A"/>
    <w:rsid w:val="00C314D2"/>
    <w:rsid w:val="00C31860"/>
    <w:rsid w:val="00C3198E"/>
    <w:rsid w:val="00C33B71"/>
    <w:rsid w:val="00C3429B"/>
    <w:rsid w:val="00C34467"/>
    <w:rsid w:val="00C35488"/>
    <w:rsid w:val="00C355FC"/>
    <w:rsid w:val="00C35A95"/>
    <w:rsid w:val="00C369FA"/>
    <w:rsid w:val="00C36A4B"/>
    <w:rsid w:val="00C36D74"/>
    <w:rsid w:val="00C36FBF"/>
    <w:rsid w:val="00C37656"/>
    <w:rsid w:val="00C37AF5"/>
    <w:rsid w:val="00C41730"/>
    <w:rsid w:val="00C43344"/>
    <w:rsid w:val="00C43E5E"/>
    <w:rsid w:val="00C443D9"/>
    <w:rsid w:val="00C44E21"/>
    <w:rsid w:val="00C4539C"/>
    <w:rsid w:val="00C4543B"/>
    <w:rsid w:val="00C4572F"/>
    <w:rsid w:val="00C45DDB"/>
    <w:rsid w:val="00C464D5"/>
    <w:rsid w:val="00C468FB"/>
    <w:rsid w:val="00C47ED7"/>
    <w:rsid w:val="00C5006C"/>
    <w:rsid w:val="00C50916"/>
    <w:rsid w:val="00C52EED"/>
    <w:rsid w:val="00C53FFB"/>
    <w:rsid w:val="00C547FF"/>
    <w:rsid w:val="00C54C04"/>
    <w:rsid w:val="00C561A8"/>
    <w:rsid w:val="00C56555"/>
    <w:rsid w:val="00C56754"/>
    <w:rsid w:val="00C56CD5"/>
    <w:rsid w:val="00C5751F"/>
    <w:rsid w:val="00C602D2"/>
    <w:rsid w:val="00C60459"/>
    <w:rsid w:val="00C60B76"/>
    <w:rsid w:val="00C61165"/>
    <w:rsid w:val="00C61604"/>
    <w:rsid w:val="00C62549"/>
    <w:rsid w:val="00C62B92"/>
    <w:rsid w:val="00C62DD7"/>
    <w:rsid w:val="00C63F68"/>
    <w:rsid w:val="00C644C5"/>
    <w:rsid w:val="00C6458C"/>
    <w:rsid w:val="00C6505E"/>
    <w:rsid w:val="00C651C6"/>
    <w:rsid w:val="00C65218"/>
    <w:rsid w:val="00C6557E"/>
    <w:rsid w:val="00C661E8"/>
    <w:rsid w:val="00C677B6"/>
    <w:rsid w:val="00C67B5F"/>
    <w:rsid w:val="00C7006B"/>
    <w:rsid w:val="00C70797"/>
    <w:rsid w:val="00C71EBF"/>
    <w:rsid w:val="00C71F56"/>
    <w:rsid w:val="00C71F64"/>
    <w:rsid w:val="00C720E1"/>
    <w:rsid w:val="00C72617"/>
    <w:rsid w:val="00C736A9"/>
    <w:rsid w:val="00C73BA0"/>
    <w:rsid w:val="00C73E7E"/>
    <w:rsid w:val="00C743B8"/>
    <w:rsid w:val="00C74D3D"/>
    <w:rsid w:val="00C75676"/>
    <w:rsid w:val="00C76567"/>
    <w:rsid w:val="00C76C2D"/>
    <w:rsid w:val="00C801E0"/>
    <w:rsid w:val="00C80AD2"/>
    <w:rsid w:val="00C81076"/>
    <w:rsid w:val="00C81633"/>
    <w:rsid w:val="00C81C9E"/>
    <w:rsid w:val="00C84D2A"/>
    <w:rsid w:val="00C84F02"/>
    <w:rsid w:val="00C85DA2"/>
    <w:rsid w:val="00C85E2C"/>
    <w:rsid w:val="00C861A7"/>
    <w:rsid w:val="00C87FC2"/>
    <w:rsid w:val="00C905EA"/>
    <w:rsid w:val="00C90922"/>
    <w:rsid w:val="00C91796"/>
    <w:rsid w:val="00C91D4F"/>
    <w:rsid w:val="00C91F81"/>
    <w:rsid w:val="00C93403"/>
    <w:rsid w:val="00C93A98"/>
    <w:rsid w:val="00C94052"/>
    <w:rsid w:val="00C9469D"/>
    <w:rsid w:val="00C9504F"/>
    <w:rsid w:val="00C95336"/>
    <w:rsid w:val="00C95879"/>
    <w:rsid w:val="00C9676E"/>
    <w:rsid w:val="00C97933"/>
    <w:rsid w:val="00CA0FF2"/>
    <w:rsid w:val="00CA12A7"/>
    <w:rsid w:val="00CA1876"/>
    <w:rsid w:val="00CA1B49"/>
    <w:rsid w:val="00CA1B90"/>
    <w:rsid w:val="00CA21FE"/>
    <w:rsid w:val="00CA2B1F"/>
    <w:rsid w:val="00CA2CDD"/>
    <w:rsid w:val="00CA459F"/>
    <w:rsid w:val="00CA5ADA"/>
    <w:rsid w:val="00CA6BBE"/>
    <w:rsid w:val="00CA6C51"/>
    <w:rsid w:val="00CA6E41"/>
    <w:rsid w:val="00CA6FAF"/>
    <w:rsid w:val="00CA76B7"/>
    <w:rsid w:val="00CA774C"/>
    <w:rsid w:val="00CA7840"/>
    <w:rsid w:val="00CA7C3D"/>
    <w:rsid w:val="00CB132A"/>
    <w:rsid w:val="00CB1700"/>
    <w:rsid w:val="00CB196A"/>
    <w:rsid w:val="00CB19F6"/>
    <w:rsid w:val="00CB1FC4"/>
    <w:rsid w:val="00CB20C3"/>
    <w:rsid w:val="00CB223F"/>
    <w:rsid w:val="00CB2B5E"/>
    <w:rsid w:val="00CB3A36"/>
    <w:rsid w:val="00CB4D3E"/>
    <w:rsid w:val="00CB6095"/>
    <w:rsid w:val="00CC0F65"/>
    <w:rsid w:val="00CC169B"/>
    <w:rsid w:val="00CC5B06"/>
    <w:rsid w:val="00CC6E8E"/>
    <w:rsid w:val="00CC7CD3"/>
    <w:rsid w:val="00CD0B36"/>
    <w:rsid w:val="00CD113D"/>
    <w:rsid w:val="00CD1A4C"/>
    <w:rsid w:val="00CD1F1C"/>
    <w:rsid w:val="00CD1F8E"/>
    <w:rsid w:val="00CD30DA"/>
    <w:rsid w:val="00CD32FD"/>
    <w:rsid w:val="00CD3EE9"/>
    <w:rsid w:val="00CD4C83"/>
    <w:rsid w:val="00CD6307"/>
    <w:rsid w:val="00CD6A40"/>
    <w:rsid w:val="00CD75C3"/>
    <w:rsid w:val="00CD7846"/>
    <w:rsid w:val="00CE0076"/>
    <w:rsid w:val="00CE011F"/>
    <w:rsid w:val="00CE08E1"/>
    <w:rsid w:val="00CE08EB"/>
    <w:rsid w:val="00CE1255"/>
    <w:rsid w:val="00CE3DBE"/>
    <w:rsid w:val="00CE3E47"/>
    <w:rsid w:val="00CE400D"/>
    <w:rsid w:val="00CE57E7"/>
    <w:rsid w:val="00CE6188"/>
    <w:rsid w:val="00CE6452"/>
    <w:rsid w:val="00CE68E6"/>
    <w:rsid w:val="00CE71A7"/>
    <w:rsid w:val="00CE7949"/>
    <w:rsid w:val="00CE7C69"/>
    <w:rsid w:val="00CF0BE2"/>
    <w:rsid w:val="00CF1639"/>
    <w:rsid w:val="00CF1798"/>
    <w:rsid w:val="00CF3947"/>
    <w:rsid w:val="00CF422E"/>
    <w:rsid w:val="00CF4562"/>
    <w:rsid w:val="00CF507B"/>
    <w:rsid w:val="00CF6D70"/>
    <w:rsid w:val="00CF7906"/>
    <w:rsid w:val="00D0194E"/>
    <w:rsid w:val="00D01E0B"/>
    <w:rsid w:val="00D031E5"/>
    <w:rsid w:val="00D031F0"/>
    <w:rsid w:val="00D04319"/>
    <w:rsid w:val="00D04432"/>
    <w:rsid w:val="00D057BA"/>
    <w:rsid w:val="00D064DD"/>
    <w:rsid w:val="00D06DEA"/>
    <w:rsid w:val="00D07597"/>
    <w:rsid w:val="00D07B6A"/>
    <w:rsid w:val="00D1186E"/>
    <w:rsid w:val="00D12083"/>
    <w:rsid w:val="00D12C69"/>
    <w:rsid w:val="00D1373A"/>
    <w:rsid w:val="00D13A11"/>
    <w:rsid w:val="00D13BC2"/>
    <w:rsid w:val="00D141EC"/>
    <w:rsid w:val="00D178C1"/>
    <w:rsid w:val="00D207DE"/>
    <w:rsid w:val="00D20DF5"/>
    <w:rsid w:val="00D20E51"/>
    <w:rsid w:val="00D21379"/>
    <w:rsid w:val="00D219E6"/>
    <w:rsid w:val="00D21BFC"/>
    <w:rsid w:val="00D21D17"/>
    <w:rsid w:val="00D24CDF"/>
    <w:rsid w:val="00D26300"/>
    <w:rsid w:val="00D26D04"/>
    <w:rsid w:val="00D30329"/>
    <w:rsid w:val="00D304E6"/>
    <w:rsid w:val="00D3050F"/>
    <w:rsid w:val="00D30AE3"/>
    <w:rsid w:val="00D310EE"/>
    <w:rsid w:val="00D312DE"/>
    <w:rsid w:val="00D335D8"/>
    <w:rsid w:val="00D33B61"/>
    <w:rsid w:val="00D36A5B"/>
    <w:rsid w:val="00D37BF3"/>
    <w:rsid w:val="00D37F2F"/>
    <w:rsid w:val="00D404EF"/>
    <w:rsid w:val="00D404F7"/>
    <w:rsid w:val="00D40B67"/>
    <w:rsid w:val="00D40DD3"/>
    <w:rsid w:val="00D40FAB"/>
    <w:rsid w:val="00D4137B"/>
    <w:rsid w:val="00D41E1B"/>
    <w:rsid w:val="00D41F27"/>
    <w:rsid w:val="00D43CB3"/>
    <w:rsid w:val="00D43DE4"/>
    <w:rsid w:val="00D44469"/>
    <w:rsid w:val="00D444CC"/>
    <w:rsid w:val="00D44E68"/>
    <w:rsid w:val="00D463E1"/>
    <w:rsid w:val="00D467B3"/>
    <w:rsid w:val="00D46E3E"/>
    <w:rsid w:val="00D4761F"/>
    <w:rsid w:val="00D509A0"/>
    <w:rsid w:val="00D5135F"/>
    <w:rsid w:val="00D52C20"/>
    <w:rsid w:val="00D5334C"/>
    <w:rsid w:val="00D53BEB"/>
    <w:rsid w:val="00D53E2B"/>
    <w:rsid w:val="00D545CE"/>
    <w:rsid w:val="00D5518D"/>
    <w:rsid w:val="00D610A5"/>
    <w:rsid w:val="00D6417F"/>
    <w:rsid w:val="00D647EF"/>
    <w:rsid w:val="00D6587C"/>
    <w:rsid w:val="00D66242"/>
    <w:rsid w:val="00D670DF"/>
    <w:rsid w:val="00D67440"/>
    <w:rsid w:val="00D67F13"/>
    <w:rsid w:val="00D70188"/>
    <w:rsid w:val="00D70B60"/>
    <w:rsid w:val="00D71340"/>
    <w:rsid w:val="00D71913"/>
    <w:rsid w:val="00D719C3"/>
    <w:rsid w:val="00D721C7"/>
    <w:rsid w:val="00D72757"/>
    <w:rsid w:val="00D72A1E"/>
    <w:rsid w:val="00D734B7"/>
    <w:rsid w:val="00D75697"/>
    <w:rsid w:val="00D762F3"/>
    <w:rsid w:val="00D767F8"/>
    <w:rsid w:val="00D76E29"/>
    <w:rsid w:val="00D8058D"/>
    <w:rsid w:val="00D8185D"/>
    <w:rsid w:val="00D81967"/>
    <w:rsid w:val="00D82C6E"/>
    <w:rsid w:val="00D83692"/>
    <w:rsid w:val="00D83928"/>
    <w:rsid w:val="00D84785"/>
    <w:rsid w:val="00D851B6"/>
    <w:rsid w:val="00D8734B"/>
    <w:rsid w:val="00D87880"/>
    <w:rsid w:val="00D87B80"/>
    <w:rsid w:val="00D92325"/>
    <w:rsid w:val="00D92727"/>
    <w:rsid w:val="00D93CE1"/>
    <w:rsid w:val="00D94755"/>
    <w:rsid w:val="00D95A85"/>
    <w:rsid w:val="00D95DCB"/>
    <w:rsid w:val="00D96C8F"/>
    <w:rsid w:val="00D9738D"/>
    <w:rsid w:val="00D979F3"/>
    <w:rsid w:val="00DA00C0"/>
    <w:rsid w:val="00DA15A8"/>
    <w:rsid w:val="00DA202A"/>
    <w:rsid w:val="00DA27C8"/>
    <w:rsid w:val="00DA2D68"/>
    <w:rsid w:val="00DA2D9B"/>
    <w:rsid w:val="00DA5E1D"/>
    <w:rsid w:val="00DA6E63"/>
    <w:rsid w:val="00DA739A"/>
    <w:rsid w:val="00DA7AD9"/>
    <w:rsid w:val="00DA7D51"/>
    <w:rsid w:val="00DB06EF"/>
    <w:rsid w:val="00DB2F71"/>
    <w:rsid w:val="00DB31B3"/>
    <w:rsid w:val="00DB3786"/>
    <w:rsid w:val="00DB3856"/>
    <w:rsid w:val="00DB3CAC"/>
    <w:rsid w:val="00DB43E0"/>
    <w:rsid w:val="00DB4A5A"/>
    <w:rsid w:val="00DB6409"/>
    <w:rsid w:val="00DB7B84"/>
    <w:rsid w:val="00DC057D"/>
    <w:rsid w:val="00DC0F79"/>
    <w:rsid w:val="00DC1022"/>
    <w:rsid w:val="00DC1A03"/>
    <w:rsid w:val="00DC3079"/>
    <w:rsid w:val="00DC3E0D"/>
    <w:rsid w:val="00DC48E6"/>
    <w:rsid w:val="00DC4922"/>
    <w:rsid w:val="00DC4CD8"/>
    <w:rsid w:val="00DC50CA"/>
    <w:rsid w:val="00DC51E6"/>
    <w:rsid w:val="00DC5CDD"/>
    <w:rsid w:val="00DC6678"/>
    <w:rsid w:val="00DC7875"/>
    <w:rsid w:val="00DD03A2"/>
    <w:rsid w:val="00DD03E5"/>
    <w:rsid w:val="00DD19CA"/>
    <w:rsid w:val="00DD3DB3"/>
    <w:rsid w:val="00DD728E"/>
    <w:rsid w:val="00DE07B9"/>
    <w:rsid w:val="00DE148E"/>
    <w:rsid w:val="00DE27F0"/>
    <w:rsid w:val="00DE40EC"/>
    <w:rsid w:val="00DE4A35"/>
    <w:rsid w:val="00DE63A9"/>
    <w:rsid w:val="00DE6E72"/>
    <w:rsid w:val="00DE70B3"/>
    <w:rsid w:val="00DE7BE5"/>
    <w:rsid w:val="00DF1FB1"/>
    <w:rsid w:val="00DF353D"/>
    <w:rsid w:val="00DF36A3"/>
    <w:rsid w:val="00DF3A96"/>
    <w:rsid w:val="00DF5AB2"/>
    <w:rsid w:val="00DF5BD3"/>
    <w:rsid w:val="00DF675B"/>
    <w:rsid w:val="00DF6A65"/>
    <w:rsid w:val="00DF6F78"/>
    <w:rsid w:val="00DF7636"/>
    <w:rsid w:val="00DF7990"/>
    <w:rsid w:val="00E016F1"/>
    <w:rsid w:val="00E02B18"/>
    <w:rsid w:val="00E03B06"/>
    <w:rsid w:val="00E053D0"/>
    <w:rsid w:val="00E05779"/>
    <w:rsid w:val="00E067A9"/>
    <w:rsid w:val="00E073FE"/>
    <w:rsid w:val="00E077AF"/>
    <w:rsid w:val="00E07CA2"/>
    <w:rsid w:val="00E10691"/>
    <w:rsid w:val="00E108D2"/>
    <w:rsid w:val="00E10AC0"/>
    <w:rsid w:val="00E11642"/>
    <w:rsid w:val="00E137BA"/>
    <w:rsid w:val="00E14AA7"/>
    <w:rsid w:val="00E20C29"/>
    <w:rsid w:val="00E22257"/>
    <w:rsid w:val="00E222AC"/>
    <w:rsid w:val="00E2283B"/>
    <w:rsid w:val="00E24EF3"/>
    <w:rsid w:val="00E255B0"/>
    <w:rsid w:val="00E2601C"/>
    <w:rsid w:val="00E26294"/>
    <w:rsid w:val="00E2782A"/>
    <w:rsid w:val="00E31474"/>
    <w:rsid w:val="00E329D3"/>
    <w:rsid w:val="00E33142"/>
    <w:rsid w:val="00E3403D"/>
    <w:rsid w:val="00E347C3"/>
    <w:rsid w:val="00E34859"/>
    <w:rsid w:val="00E3641C"/>
    <w:rsid w:val="00E3666D"/>
    <w:rsid w:val="00E36706"/>
    <w:rsid w:val="00E37B24"/>
    <w:rsid w:val="00E408BD"/>
    <w:rsid w:val="00E4530B"/>
    <w:rsid w:val="00E50EAE"/>
    <w:rsid w:val="00E5109C"/>
    <w:rsid w:val="00E51A2B"/>
    <w:rsid w:val="00E51BD2"/>
    <w:rsid w:val="00E51BDF"/>
    <w:rsid w:val="00E52460"/>
    <w:rsid w:val="00E52C16"/>
    <w:rsid w:val="00E53F57"/>
    <w:rsid w:val="00E5433A"/>
    <w:rsid w:val="00E57012"/>
    <w:rsid w:val="00E605E0"/>
    <w:rsid w:val="00E62C32"/>
    <w:rsid w:val="00E62E33"/>
    <w:rsid w:val="00E63448"/>
    <w:rsid w:val="00E64E79"/>
    <w:rsid w:val="00E652D5"/>
    <w:rsid w:val="00E65423"/>
    <w:rsid w:val="00E6559D"/>
    <w:rsid w:val="00E71AFF"/>
    <w:rsid w:val="00E72368"/>
    <w:rsid w:val="00E723F6"/>
    <w:rsid w:val="00E72550"/>
    <w:rsid w:val="00E7333B"/>
    <w:rsid w:val="00E7335C"/>
    <w:rsid w:val="00E73559"/>
    <w:rsid w:val="00E77A4F"/>
    <w:rsid w:val="00E8003E"/>
    <w:rsid w:val="00E8047E"/>
    <w:rsid w:val="00E821F6"/>
    <w:rsid w:val="00E82710"/>
    <w:rsid w:val="00E8591E"/>
    <w:rsid w:val="00E860EB"/>
    <w:rsid w:val="00E8672F"/>
    <w:rsid w:val="00E86CF0"/>
    <w:rsid w:val="00E9001D"/>
    <w:rsid w:val="00E9095A"/>
    <w:rsid w:val="00E90DF1"/>
    <w:rsid w:val="00E90FC1"/>
    <w:rsid w:val="00E913B5"/>
    <w:rsid w:val="00E91856"/>
    <w:rsid w:val="00E92D5F"/>
    <w:rsid w:val="00E935B8"/>
    <w:rsid w:val="00E936C6"/>
    <w:rsid w:val="00E9419B"/>
    <w:rsid w:val="00E943F5"/>
    <w:rsid w:val="00E95570"/>
    <w:rsid w:val="00E9659C"/>
    <w:rsid w:val="00E9771A"/>
    <w:rsid w:val="00E97FC1"/>
    <w:rsid w:val="00EA110C"/>
    <w:rsid w:val="00EA1A41"/>
    <w:rsid w:val="00EA212E"/>
    <w:rsid w:val="00EA4659"/>
    <w:rsid w:val="00EA5045"/>
    <w:rsid w:val="00EA541A"/>
    <w:rsid w:val="00EA61D7"/>
    <w:rsid w:val="00EA7211"/>
    <w:rsid w:val="00EA75FD"/>
    <w:rsid w:val="00EA79DC"/>
    <w:rsid w:val="00EB0D36"/>
    <w:rsid w:val="00EB1610"/>
    <w:rsid w:val="00EB1DCB"/>
    <w:rsid w:val="00EB2AAA"/>
    <w:rsid w:val="00EB2EF1"/>
    <w:rsid w:val="00EB367B"/>
    <w:rsid w:val="00EB42ED"/>
    <w:rsid w:val="00EB46C8"/>
    <w:rsid w:val="00EB488E"/>
    <w:rsid w:val="00EB4911"/>
    <w:rsid w:val="00EB501B"/>
    <w:rsid w:val="00EB5073"/>
    <w:rsid w:val="00EB5243"/>
    <w:rsid w:val="00EB66DC"/>
    <w:rsid w:val="00EB6E41"/>
    <w:rsid w:val="00EC27B8"/>
    <w:rsid w:val="00EC3026"/>
    <w:rsid w:val="00EC343C"/>
    <w:rsid w:val="00EC44AE"/>
    <w:rsid w:val="00EC4D28"/>
    <w:rsid w:val="00EC5662"/>
    <w:rsid w:val="00EC5A0D"/>
    <w:rsid w:val="00EC68C7"/>
    <w:rsid w:val="00EC7311"/>
    <w:rsid w:val="00ED0BC9"/>
    <w:rsid w:val="00ED2193"/>
    <w:rsid w:val="00ED258C"/>
    <w:rsid w:val="00ED2E98"/>
    <w:rsid w:val="00ED4575"/>
    <w:rsid w:val="00ED4894"/>
    <w:rsid w:val="00ED4E52"/>
    <w:rsid w:val="00ED52C4"/>
    <w:rsid w:val="00ED5AE4"/>
    <w:rsid w:val="00ED5E80"/>
    <w:rsid w:val="00ED6AD3"/>
    <w:rsid w:val="00ED7BB6"/>
    <w:rsid w:val="00EE048E"/>
    <w:rsid w:val="00EE04B1"/>
    <w:rsid w:val="00EE08EF"/>
    <w:rsid w:val="00EE1013"/>
    <w:rsid w:val="00EE2007"/>
    <w:rsid w:val="00EE316A"/>
    <w:rsid w:val="00EE3498"/>
    <w:rsid w:val="00EE37D6"/>
    <w:rsid w:val="00EE5672"/>
    <w:rsid w:val="00EE58ED"/>
    <w:rsid w:val="00EE5A90"/>
    <w:rsid w:val="00EE5D74"/>
    <w:rsid w:val="00EE6AFD"/>
    <w:rsid w:val="00EE75D6"/>
    <w:rsid w:val="00EE76F3"/>
    <w:rsid w:val="00EF2A23"/>
    <w:rsid w:val="00EF341F"/>
    <w:rsid w:val="00EF5A5F"/>
    <w:rsid w:val="00F01688"/>
    <w:rsid w:val="00F01C0A"/>
    <w:rsid w:val="00F034FF"/>
    <w:rsid w:val="00F0419F"/>
    <w:rsid w:val="00F04392"/>
    <w:rsid w:val="00F051F5"/>
    <w:rsid w:val="00F078E5"/>
    <w:rsid w:val="00F1064C"/>
    <w:rsid w:val="00F13A4B"/>
    <w:rsid w:val="00F14C6B"/>
    <w:rsid w:val="00F153FC"/>
    <w:rsid w:val="00F161F4"/>
    <w:rsid w:val="00F16774"/>
    <w:rsid w:val="00F170FB"/>
    <w:rsid w:val="00F2058B"/>
    <w:rsid w:val="00F23DA5"/>
    <w:rsid w:val="00F24124"/>
    <w:rsid w:val="00F243D1"/>
    <w:rsid w:val="00F24946"/>
    <w:rsid w:val="00F26FAC"/>
    <w:rsid w:val="00F26FBF"/>
    <w:rsid w:val="00F274FA"/>
    <w:rsid w:val="00F30186"/>
    <w:rsid w:val="00F313DE"/>
    <w:rsid w:val="00F316F8"/>
    <w:rsid w:val="00F31A1D"/>
    <w:rsid w:val="00F31C94"/>
    <w:rsid w:val="00F32107"/>
    <w:rsid w:val="00F32560"/>
    <w:rsid w:val="00F401D1"/>
    <w:rsid w:val="00F40DD3"/>
    <w:rsid w:val="00F43667"/>
    <w:rsid w:val="00F44433"/>
    <w:rsid w:val="00F4463D"/>
    <w:rsid w:val="00F468CB"/>
    <w:rsid w:val="00F47466"/>
    <w:rsid w:val="00F47C3C"/>
    <w:rsid w:val="00F50A95"/>
    <w:rsid w:val="00F512A8"/>
    <w:rsid w:val="00F51681"/>
    <w:rsid w:val="00F51FA6"/>
    <w:rsid w:val="00F51FBB"/>
    <w:rsid w:val="00F521ED"/>
    <w:rsid w:val="00F52723"/>
    <w:rsid w:val="00F52755"/>
    <w:rsid w:val="00F52ADE"/>
    <w:rsid w:val="00F53008"/>
    <w:rsid w:val="00F531DC"/>
    <w:rsid w:val="00F53320"/>
    <w:rsid w:val="00F53D0C"/>
    <w:rsid w:val="00F542E2"/>
    <w:rsid w:val="00F54CFD"/>
    <w:rsid w:val="00F567DD"/>
    <w:rsid w:val="00F568A6"/>
    <w:rsid w:val="00F56D2D"/>
    <w:rsid w:val="00F5731E"/>
    <w:rsid w:val="00F576BE"/>
    <w:rsid w:val="00F6020E"/>
    <w:rsid w:val="00F60432"/>
    <w:rsid w:val="00F6280C"/>
    <w:rsid w:val="00F62859"/>
    <w:rsid w:val="00F62B0C"/>
    <w:rsid w:val="00F62E58"/>
    <w:rsid w:val="00F6332E"/>
    <w:rsid w:val="00F63F12"/>
    <w:rsid w:val="00F653D7"/>
    <w:rsid w:val="00F65548"/>
    <w:rsid w:val="00F662B0"/>
    <w:rsid w:val="00F66A76"/>
    <w:rsid w:val="00F703B3"/>
    <w:rsid w:val="00F70B4A"/>
    <w:rsid w:val="00F71206"/>
    <w:rsid w:val="00F7176A"/>
    <w:rsid w:val="00F723C1"/>
    <w:rsid w:val="00F72E35"/>
    <w:rsid w:val="00F732B5"/>
    <w:rsid w:val="00F746F2"/>
    <w:rsid w:val="00F74C41"/>
    <w:rsid w:val="00F7542A"/>
    <w:rsid w:val="00F75A84"/>
    <w:rsid w:val="00F76378"/>
    <w:rsid w:val="00F76B85"/>
    <w:rsid w:val="00F804B0"/>
    <w:rsid w:val="00F80955"/>
    <w:rsid w:val="00F814FA"/>
    <w:rsid w:val="00F82410"/>
    <w:rsid w:val="00F82FA5"/>
    <w:rsid w:val="00F84FD5"/>
    <w:rsid w:val="00F8573E"/>
    <w:rsid w:val="00F86632"/>
    <w:rsid w:val="00F8764A"/>
    <w:rsid w:val="00F9163A"/>
    <w:rsid w:val="00F918B2"/>
    <w:rsid w:val="00F9227D"/>
    <w:rsid w:val="00F92557"/>
    <w:rsid w:val="00F926B8"/>
    <w:rsid w:val="00F92721"/>
    <w:rsid w:val="00F94181"/>
    <w:rsid w:val="00F941C8"/>
    <w:rsid w:val="00F94A12"/>
    <w:rsid w:val="00F96039"/>
    <w:rsid w:val="00F965AB"/>
    <w:rsid w:val="00F97181"/>
    <w:rsid w:val="00F977AF"/>
    <w:rsid w:val="00F978C7"/>
    <w:rsid w:val="00FA31E4"/>
    <w:rsid w:val="00FA4C36"/>
    <w:rsid w:val="00FA7246"/>
    <w:rsid w:val="00FB0957"/>
    <w:rsid w:val="00FB0AA6"/>
    <w:rsid w:val="00FB0DD7"/>
    <w:rsid w:val="00FB0FEF"/>
    <w:rsid w:val="00FB116E"/>
    <w:rsid w:val="00FB552C"/>
    <w:rsid w:val="00FB596B"/>
    <w:rsid w:val="00FB72AC"/>
    <w:rsid w:val="00FB7745"/>
    <w:rsid w:val="00FC08FD"/>
    <w:rsid w:val="00FC0B4D"/>
    <w:rsid w:val="00FC0CAD"/>
    <w:rsid w:val="00FC1387"/>
    <w:rsid w:val="00FC1754"/>
    <w:rsid w:val="00FC2481"/>
    <w:rsid w:val="00FC29CF"/>
    <w:rsid w:val="00FC3191"/>
    <w:rsid w:val="00FC3A88"/>
    <w:rsid w:val="00FC5150"/>
    <w:rsid w:val="00FC54D5"/>
    <w:rsid w:val="00FC56E4"/>
    <w:rsid w:val="00FC6A6F"/>
    <w:rsid w:val="00FC72E2"/>
    <w:rsid w:val="00FC73AB"/>
    <w:rsid w:val="00FC75FD"/>
    <w:rsid w:val="00FD16E2"/>
    <w:rsid w:val="00FD184E"/>
    <w:rsid w:val="00FD1A1D"/>
    <w:rsid w:val="00FD390B"/>
    <w:rsid w:val="00FD417B"/>
    <w:rsid w:val="00FD4952"/>
    <w:rsid w:val="00FD4F59"/>
    <w:rsid w:val="00FD52AF"/>
    <w:rsid w:val="00FD6977"/>
    <w:rsid w:val="00FD6ACF"/>
    <w:rsid w:val="00FE0032"/>
    <w:rsid w:val="00FE0851"/>
    <w:rsid w:val="00FE1F84"/>
    <w:rsid w:val="00FE2001"/>
    <w:rsid w:val="00FE2AA4"/>
    <w:rsid w:val="00FE300B"/>
    <w:rsid w:val="00FE3C41"/>
    <w:rsid w:val="00FE5AA7"/>
    <w:rsid w:val="00FE66FD"/>
    <w:rsid w:val="00FE7175"/>
    <w:rsid w:val="00FF0688"/>
    <w:rsid w:val="00FF0DB4"/>
    <w:rsid w:val="00FF1124"/>
    <w:rsid w:val="00FF16DC"/>
    <w:rsid w:val="00FF1AAA"/>
    <w:rsid w:val="00FF1CD0"/>
    <w:rsid w:val="00FF4CA2"/>
    <w:rsid w:val="00FF4F71"/>
    <w:rsid w:val="00FF51BB"/>
    <w:rsid w:val="00FF5914"/>
    <w:rsid w:val="00FF6CC0"/>
    <w:rsid w:val="00FF6D43"/>
    <w:rsid w:val="00FF7402"/>
    <w:rsid w:val="3D983733"/>
    <w:rsid w:val="45B96A09"/>
    <w:rsid w:val="75034D17"/>
  </w:rsids>
  <m:mathPr>
    <m:mathFont m:val="Cambria Math"/>
    <m:brkBin m:val="before"/>
    <m:brkBinSub m:val="--"/>
    <m:smallFrac m:val="0"/>
    <m:dispDef/>
    <m:lMargin m:val="0"/>
    <m:rMargin m:val="0"/>
    <m:defJc m:val="centerGroup"/>
    <m:wrapIndent m:val="1440"/>
    <m:intLim m:val="subSup"/>
    <m:naryLim m:val="undOvr"/>
  </m:mathPr>
  <w:themeFontLang w:val="es-MX"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6EAC2"/>
  <w15:docId w15:val="{E3B7DB63-893E-44B0-93D0-FA560AC6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aliases w:val="Capítulo"/>
    <w:basedOn w:val="Normal"/>
    <w:next w:val="Normal"/>
    <w:link w:val="Ttulo1Car"/>
    <w:qFormat/>
    <w:rsid w:val="00581157"/>
    <w:pPr>
      <w:keepNext/>
      <w:jc w:val="right"/>
      <w:outlineLvl w:val="0"/>
    </w:pPr>
    <w:rPr>
      <w:b/>
      <w:sz w:val="22"/>
      <w:szCs w:val="20"/>
      <w:lang w:val="es-ES_tradnl"/>
    </w:rPr>
  </w:style>
  <w:style w:type="paragraph" w:styleId="Ttulo2">
    <w:name w:val="heading 2"/>
    <w:aliases w:val="Tema,Fracc. Car,Fracc."/>
    <w:basedOn w:val="Normal"/>
    <w:next w:val="Normal"/>
    <w:link w:val="Ttulo2Car"/>
    <w:uiPriority w:val="9"/>
    <w:qFormat/>
    <w:rsid w:val="00D404EF"/>
    <w:pPr>
      <w:keepNext/>
      <w:spacing w:before="240" w:after="60"/>
      <w:outlineLvl w:val="1"/>
    </w:pPr>
    <w:rPr>
      <w:rFonts w:cs="Times New Roman"/>
      <w:b/>
      <w:bCs/>
      <w:i/>
      <w:iCs/>
      <w:sz w:val="28"/>
      <w:szCs w:val="28"/>
    </w:rPr>
  </w:style>
  <w:style w:type="paragraph" w:styleId="Ttulo3">
    <w:name w:val="heading 3"/>
    <w:aliases w:val="SubTema"/>
    <w:basedOn w:val="Normal"/>
    <w:next w:val="Normal"/>
    <w:link w:val="Ttulo3Car"/>
    <w:qFormat/>
    <w:rsid w:val="00D404EF"/>
    <w:pPr>
      <w:keepNext/>
      <w:spacing w:before="240" w:after="60"/>
      <w:outlineLvl w:val="2"/>
    </w:pPr>
    <w:rPr>
      <w:rFonts w:cs="Times New Roman"/>
      <w:b/>
      <w:bCs/>
      <w:sz w:val="26"/>
      <w:szCs w:val="26"/>
      <w:lang w:eastAsia="es-ES"/>
    </w:rPr>
  </w:style>
  <w:style w:type="paragraph" w:styleId="Ttulo4">
    <w:name w:val="heading 4"/>
    <w:basedOn w:val="Normal"/>
    <w:next w:val="Normal"/>
    <w:link w:val="Ttulo4Car"/>
    <w:qFormat/>
    <w:rsid w:val="00D404EF"/>
    <w:pPr>
      <w:keepNext/>
      <w:jc w:val="both"/>
      <w:outlineLvl w:val="3"/>
    </w:pPr>
    <w:rPr>
      <w:rFonts w:cs="Times New Roman"/>
      <w:b/>
      <w:sz w:val="22"/>
      <w:lang w:val="es-ES" w:eastAsia="es-ES"/>
    </w:rPr>
  </w:style>
  <w:style w:type="paragraph" w:styleId="Ttulo5">
    <w:name w:val="heading 5"/>
    <w:basedOn w:val="Normal"/>
    <w:next w:val="Normal"/>
    <w:link w:val="Ttulo5Car"/>
    <w:uiPriority w:val="9"/>
    <w:qFormat/>
    <w:rsid w:val="00D404EF"/>
    <w:pPr>
      <w:keepNext/>
      <w:jc w:val="center"/>
      <w:outlineLvl w:val="4"/>
    </w:pPr>
    <w:rPr>
      <w:rFonts w:cs="Times New Roman"/>
      <w:b/>
      <w:bCs/>
      <w:lang w:val="es-ES" w:eastAsia="es-ES"/>
    </w:rPr>
  </w:style>
  <w:style w:type="paragraph" w:styleId="Ttulo6">
    <w:name w:val="heading 6"/>
    <w:basedOn w:val="Normal"/>
    <w:next w:val="Normal"/>
    <w:link w:val="Ttulo6Car"/>
    <w:qFormat/>
    <w:rsid w:val="00D404EF"/>
    <w:pPr>
      <w:spacing w:before="240" w:after="60"/>
      <w:outlineLvl w:val="5"/>
    </w:pPr>
    <w:rPr>
      <w:rFonts w:ascii="Times New Roman" w:hAnsi="Times New Roman" w:cs="Times New Roman"/>
      <w:b/>
      <w:bCs/>
      <w:sz w:val="22"/>
      <w:szCs w:val="22"/>
      <w:lang w:val="es-ES" w:eastAsia="es-ES"/>
    </w:rPr>
  </w:style>
  <w:style w:type="paragraph" w:styleId="Ttulo7">
    <w:name w:val="heading 7"/>
    <w:basedOn w:val="Normal"/>
    <w:next w:val="Normal"/>
    <w:link w:val="Ttulo7Car"/>
    <w:qFormat/>
    <w:rsid w:val="00D404EF"/>
    <w:pPr>
      <w:keepNext/>
      <w:outlineLvl w:val="6"/>
    </w:pPr>
    <w:rPr>
      <w:rFonts w:cs="Times New Roman"/>
      <w:b/>
      <w:sz w:val="22"/>
      <w:szCs w:val="20"/>
      <w:lang w:val="es-ES" w:eastAsia="es-ES"/>
    </w:rPr>
  </w:style>
  <w:style w:type="paragraph" w:styleId="Ttulo8">
    <w:name w:val="heading 8"/>
    <w:basedOn w:val="Normal"/>
    <w:next w:val="Normal"/>
    <w:link w:val="Ttulo8Car"/>
    <w:qFormat/>
    <w:rsid w:val="00D404EF"/>
    <w:pPr>
      <w:keepNext/>
      <w:outlineLvl w:val="7"/>
    </w:pPr>
    <w:rPr>
      <w:rFonts w:cs="Times New Roman"/>
      <w:b/>
      <w:lang w:eastAsia="es-ES"/>
    </w:rPr>
  </w:style>
  <w:style w:type="paragraph" w:styleId="Ttulo9">
    <w:name w:val="heading 9"/>
    <w:basedOn w:val="Normal"/>
    <w:next w:val="Normal"/>
    <w:link w:val="Ttulo9Car"/>
    <w:qFormat/>
    <w:rsid w:val="00D404EF"/>
    <w:pPr>
      <w:keepNext/>
      <w:jc w:val="center"/>
      <w:outlineLvl w:val="8"/>
    </w:pPr>
    <w:rPr>
      <w:rFont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uiPriority w:val="9"/>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Cuadrícula media 1 - Énfasis 21,Cuadrícula media 1 - Énfasis 22,List Paragraph"/>
    <w:basedOn w:val="Normal"/>
    <w:link w:val="PrrafodelistaCar"/>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iPriority w:val="99"/>
    <w:unhideWhenUsed/>
    <w:rsid w:val="00A17E44"/>
    <w:rPr>
      <w:color w:val="0000FF"/>
      <w:u w:val="single"/>
    </w:rPr>
  </w:style>
  <w:style w:type="character" w:customStyle="1" w:styleId="Ttulo2Car">
    <w:name w:val="Título 2 Car"/>
    <w:aliases w:val="Tema Car,Fracc. Car Car,Fracc. Car1"/>
    <w:basedOn w:val="Fuentedeprrafopredeter"/>
    <w:link w:val="Ttulo2"/>
    <w:uiPriority w:val="9"/>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uiPriority w:val="9"/>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cs="Times New Roman"/>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cs="Times New Roman"/>
      <w:sz w:val="22"/>
      <w:szCs w:val="22"/>
    </w:rPr>
  </w:style>
  <w:style w:type="paragraph" w:styleId="Textonotapie">
    <w:name w:val="footnote text"/>
    <w:basedOn w:val="Normal"/>
    <w:link w:val="TextonotapieCar"/>
    <w:uiPriority w:val="99"/>
    <w:rsid w:val="00D404EF"/>
    <w:rPr>
      <w:rFonts w:ascii="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cs="Times New Roman"/>
      <w:spacing w:val="-3"/>
      <w:szCs w:val="20"/>
      <w:lang w:eastAsia="es-ES"/>
    </w:rPr>
  </w:style>
  <w:style w:type="table" w:styleId="Tablaconcuadrcula">
    <w:name w:val="Table Grid"/>
    <w:basedOn w:val="Tablanormal"/>
    <w:uiPriority w:val="39"/>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cs="Times New Roman"/>
      <w:sz w:val="22"/>
      <w:szCs w:val="22"/>
    </w:rPr>
  </w:style>
  <w:style w:type="paragraph" w:customStyle="1" w:styleId="Prrafodelista12">
    <w:name w:val="Párrafo de lista12"/>
    <w:basedOn w:val="Normal"/>
    <w:rsid w:val="00D404EF"/>
    <w:pPr>
      <w:spacing w:after="200" w:line="276" w:lineRule="auto"/>
      <w:ind w:left="720"/>
      <w:contextualSpacing/>
    </w:pPr>
    <w:rPr>
      <w:rFonts w:ascii="Calibri" w:hAnsi="Calibri" w:cs="Times New Roman"/>
      <w:sz w:val="22"/>
      <w:szCs w:val="22"/>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cs="Times New Roman"/>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rFonts w:ascii="Times New Roman" w:hAnsi="Times New Roman" w:cs="Times New Roman"/>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rFonts w:ascii="Times New Roman" w:hAnsi="Times New Roman" w:cs="Times New Roman"/>
      <w:sz w:val="28"/>
      <w:szCs w:val="20"/>
      <w:lang w:val="es-ES" w:eastAsia="es-ES"/>
    </w:rPr>
  </w:style>
  <w:style w:type="paragraph" w:customStyle="1" w:styleId="bodytext3">
    <w:name w:val="bodytext3"/>
    <w:basedOn w:val="Normal"/>
    <w:rsid w:val="00D404EF"/>
    <w:pPr>
      <w:spacing w:before="100" w:beforeAutospacing="1" w:after="100" w:afterAutospacing="1"/>
    </w:pPr>
    <w:rPr>
      <w:rFonts w:ascii="Times New Roman" w:hAnsi="Times New Roman" w:cs="Times New Roman"/>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rFonts w:cs="Times New Roman"/>
      <w:sz w:val="20"/>
      <w:szCs w:val="20"/>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rFonts w:ascii="Times New Roman" w:hAnsi="Times New Roman" w:cs="Times New Roman"/>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rFonts w:cs="Times New Roman"/>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uiPriority w:val="99"/>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character" w:customStyle="1" w:styleId="HTMLconformatoprevioCar">
    <w:name w:val="HTML con formato previo Car"/>
    <w:basedOn w:val="Fuentedeprrafopredeter"/>
    <w:link w:val="HTMLconformatoprevio"/>
    <w:uiPriority w:val="99"/>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rFonts w:cs="Times New Roman"/>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sz w:val="16"/>
      <w:szCs w:val="16"/>
      <w:lang w:val="es-ES" w:eastAsia="es-ES"/>
    </w:rPr>
  </w:style>
  <w:style w:type="paragraph" w:customStyle="1" w:styleId="Textoindependiente21">
    <w:name w:val="Texto independiente 21"/>
    <w:basedOn w:val="Normal"/>
    <w:rsid w:val="00D404EF"/>
    <w:pPr>
      <w:widowControl w:val="0"/>
    </w:pPr>
    <w:rPr>
      <w:rFonts w:ascii="Times New Roman" w:hAnsi="Times New Roman" w:cs="Times New Roman"/>
      <w:szCs w:val="20"/>
      <w:lang w:eastAsia="es-ES"/>
    </w:rPr>
  </w:style>
  <w:style w:type="paragraph" w:styleId="Listaconvietas">
    <w:name w:val="List Bullet"/>
    <w:basedOn w:val="Normal"/>
    <w:autoRedefine/>
    <w:uiPriority w:val="99"/>
    <w:rsid w:val="00D404EF"/>
    <w:pPr>
      <w:ind w:firstLine="360"/>
    </w:pPr>
    <w:rPr>
      <w:rFonts w:ascii="Times New Roman" w:hAnsi="Times New Roman" w:cs="Times New Roman"/>
      <w:lang w:val="es-ES" w:eastAsia="es-ES"/>
    </w:rPr>
  </w:style>
  <w:style w:type="paragraph" w:styleId="Sangradetextonormal">
    <w:name w:val="Body Text Indent"/>
    <w:basedOn w:val="Normal"/>
    <w:link w:val="SangradetextonormalCar"/>
    <w:rsid w:val="00D404EF"/>
    <w:pPr>
      <w:ind w:firstLine="567"/>
      <w:jc w:val="both"/>
    </w:pPr>
    <w:rPr>
      <w:rFonts w:ascii="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rFonts w:ascii="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Descripcin">
    <w:name w:val="caption"/>
    <w:basedOn w:val="Normal"/>
    <w:next w:val="Normal"/>
    <w:qFormat/>
    <w:rsid w:val="00D404EF"/>
    <w:pPr>
      <w:jc w:val="center"/>
    </w:pPr>
    <w:rPr>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b/>
      <w:bCs/>
      <w:color w:val="000000"/>
      <w:lang w:val="es-ES" w:eastAsia="es-ES"/>
    </w:rPr>
  </w:style>
  <w:style w:type="paragraph" w:customStyle="1" w:styleId="western">
    <w:name w:val="western"/>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rFonts w:ascii="Times New Roman" w:hAnsi="Times New Roman" w:cs="Times New Roman"/>
      <w:b/>
      <w:bCs/>
      <w:i/>
      <w:iCs/>
      <w:lang w:val="es-ES_tradnl" w:eastAsia="es-ES"/>
    </w:rPr>
  </w:style>
  <w:style w:type="paragraph" w:customStyle="1" w:styleId="Apartadotema">
    <w:name w:val="Apartado tema"/>
    <w:basedOn w:val="Normal"/>
    <w:next w:val="Normal"/>
    <w:rsid w:val="00D404EF"/>
    <w:pPr>
      <w:keepNext/>
      <w:keepLines/>
      <w:widowControl w:val="0"/>
      <w:numPr>
        <w:numId w:val="1"/>
      </w:numPr>
      <w:autoSpaceDE w:val="0"/>
      <w:autoSpaceDN w:val="0"/>
      <w:adjustRightInd w:val="0"/>
      <w:spacing w:before="240"/>
      <w:ind w:left="720" w:firstLine="0"/>
      <w:jc w:val="both"/>
    </w:pPr>
    <w:rPr>
      <w:rFonts w:ascii="Times New Roman" w:hAnsi="Times New Roman" w:cs="Times New Roman"/>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rFonts w:cs="Times New Roman"/>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2"/>
      </w:numPr>
      <w:autoSpaceDE w:val="0"/>
      <w:autoSpaceDN w:val="0"/>
      <w:adjustRightInd w:val="0"/>
      <w:spacing w:before="120"/>
      <w:jc w:val="both"/>
    </w:pPr>
    <w:rPr>
      <w:rFonts w:ascii="Times New Roman" w:hAnsi="Times New Roman" w:cs="Times New Roman"/>
      <w:iCs/>
      <w:sz w:val="20"/>
      <w:lang w:val="es-ES_tradnl" w:eastAsia="es-ES"/>
    </w:rPr>
  </w:style>
  <w:style w:type="paragraph" w:customStyle="1" w:styleId="Prrafodelista11">
    <w:name w:val="Párrafo de lista11"/>
    <w:basedOn w:val="Normal"/>
    <w:rsid w:val="00D404EF"/>
    <w:pPr>
      <w:ind w:left="720"/>
    </w:pPr>
    <w:rPr>
      <w:rFonts w:ascii="Times New Roman" w:hAnsi="Times New Roman" w:cs="Times New Roman"/>
      <w:lang w:val="es-ES" w:eastAsia="es-ES"/>
    </w:rPr>
  </w:style>
  <w:style w:type="paragraph" w:styleId="Lista2">
    <w:name w:val="List 2"/>
    <w:basedOn w:val="Normal"/>
    <w:rsid w:val="00D404EF"/>
    <w:pPr>
      <w:ind w:left="566" w:hanging="283"/>
    </w:pPr>
    <w:rPr>
      <w:rFonts w:ascii="Times New Roman" w:hAnsi="Times New Roman" w:cs="Times New Roman"/>
      <w:lang w:val="es-ES" w:eastAsia="es-ES"/>
    </w:rPr>
  </w:style>
  <w:style w:type="paragraph" w:styleId="Sangranormal">
    <w:name w:val="Normal Indent"/>
    <w:basedOn w:val="Normal"/>
    <w:rsid w:val="00D404EF"/>
    <w:pPr>
      <w:ind w:left="708"/>
    </w:pPr>
    <w:rPr>
      <w:rFonts w:ascii="Times New Roman" w:hAnsi="Times New Roman" w:cs="Times New Roman"/>
      <w:lang w:val="es-ES" w:eastAsia="es-ES"/>
    </w:rPr>
  </w:style>
  <w:style w:type="paragraph" w:customStyle="1" w:styleId="Remiteabreviado">
    <w:name w:val="Remite abreviado"/>
    <w:basedOn w:val="Normal"/>
    <w:rsid w:val="00D404EF"/>
    <w:rPr>
      <w:rFonts w:ascii="Times New Roman" w:hAnsi="Times New Roman" w:cs="Times New Roman"/>
      <w:lang w:val="es-ES" w:eastAsia="es-ES"/>
    </w:rPr>
  </w:style>
  <w:style w:type="paragraph" w:customStyle="1" w:styleId="Prrafodelista2">
    <w:name w:val="Párrafo de lista2"/>
    <w:basedOn w:val="Normal"/>
    <w:rsid w:val="00D404EF"/>
    <w:pPr>
      <w:ind w:left="720"/>
      <w:contextualSpacing/>
    </w:pPr>
    <w:rPr>
      <w:rFonts w:ascii="Times New Roman" w:hAnsi="Times New Roman" w:cs="Times New Roman"/>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rFonts w:ascii="Times New Roman" w:hAnsi="Times New Roman" w:cs="Times New Roman"/>
      <w:lang w:val="es-ES" w:eastAsia="ar-SA"/>
    </w:rPr>
  </w:style>
  <w:style w:type="paragraph" w:customStyle="1" w:styleId="Direccin1">
    <w:name w:val="Dirección 1"/>
    <w:basedOn w:val="Normal"/>
    <w:rsid w:val="00D404EF"/>
    <w:pPr>
      <w:spacing w:line="160" w:lineRule="atLeast"/>
      <w:jc w:val="both"/>
    </w:pPr>
    <w:rPr>
      <w:rFonts w:cs="Times New Roman"/>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rFonts w:cs="Times New Roman"/>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rFonts w:cs="Times New Roman"/>
      <w:sz w:val="20"/>
      <w:szCs w:val="20"/>
      <w:lang w:val="en-US" w:eastAsia="ar-SA"/>
    </w:rPr>
  </w:style>
  <w:style w:type="paragraph" w:customStyle="1" w:styleId="Institution">
    <w:name w:val="Institution"/>
    <w:basedOn w:val="Normal"/>
    <w:next w:val="Achievement"/>
    <w:rsid w:val="00D404EF"/>
    <w:pPr>
      <w:spacing w:before="240" w:after="60" w:line="220" w:lineRule="atLeast"/>
    </w:pPr>
    <w:rPr>
      <w:rFonts w:cs="Times New Roman"/>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cs="Times New Roman"/>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cs="Times New Roman"/>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rFonts w:cs="Times New Roman"/>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rFonts w:ascii="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rFonts w:ascii="Times New Roman" w:hAnsi="Times New Roman" w:cs="Times New Roman"/>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3"/>
      </w:numPr>
    </w:pPr>
  </w:style>
  <w:style w:type="paragraph" w:styleId="Sinespaciado">
    <w:name w:val="No Spacing"/>
    <w:aliases w:val="Texto general"/>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aliases w:val="Texto general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rFonts w:ascii="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rFonts w:ascii="Times New Roman" w:hAnsi="Times New Roman" w:cs="Times New Roman"/>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rFonts w:cs="Times New Roman"/>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s="Times New Roman"/>
      <w:color w:val="333333"/>
      <w:kern w:val="2"/>
      <w:sz w:val="18"/>
      <w:szCs w:val="18"/>
      <w:lang w:eastAsia="ar-SA"/>
    </w:rPr>
  </w:style>
  <w:style w:type="paragraph" w:styleId="TtuloTDC">
    <w:name w:val="TOC Heading"/>
    <w:basedOn w:val="Ttulo1"/>
    <w:next w:val="Normal"/>
    <w:uiPriority w:val="39"/>
    <w:qFormat/>
    <w:rsid w:val="00D404EF"/>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cs="Times New Roman"/>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cs="Times New Roman"/>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rFonts w:ascii="Times New Roman" w:hAnsi="Times New Roman" w:cs="Times New Roman"/>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cs="Times New Roman"/>
      <w:sz w:val="22"/>
      <w:szCs w:val="22"/>
    </w:rPr>
  </w:style>
  <w:style w:type="paragraph" w:styleId="TDC5">
    <w:name w:val="toc 5"/>
    <w:basedOn w:val="Normal"/>
    <w:next w:val="Normal"/>
    <w:autoRedefine/>
    <w:uiPriority w:val="39"/>
    <w:unhideWhenUsed/>
    <w:rsid w:val="00D404EF"/>
    <w:pPr>
      <w:spacing w:after="100" w:line="220" w:lineRule="exact"/>
      <w:ind w:left="880"/>
    </w:pPr>
    <w:rPr>
      <w:rFonts w:ascii="Calibri" w:hAnsi="Calibri" w:cs="Times New Roman"/>
      <w:sz w:val="22"/>
      <w:szCs w:val="22"/>
    </w:rPr>
  </w:style>
  <w:style w:type="paragraph" w:styleId="TDC6">
    <w:name w:val="toc 6"/>
    <w:basedOn w:val="Normal"/>
    <w:next w:val="Normal"/>
    <w:autoRedefine/>
    <w:uiPriority w:val="39"/>
    <w:unhideWhenUsed/>
    <w:rsid w:val="00D404EF"/>
    <w:pPr>
      <w:spacing w:after="100" w:line="220" w:lineRule="exact"/>
      <w:ind w:left="1100"/>
    </w:pPr>
    <w:rPr>
      <w:rFonts w:ascii="Calibri" w:hAnsi="Calibri" w:cs="Times New Roman"/>
      <w:sz w:val="22"/>
      <w:szCs w:val="22"/>
    </w:rPr>
  </w:style>
  <w:style w:type="paragraph" w:styleId="TDC7">
    <w:name w:val="toc 7"/>
    <w:basedOn w:val="Normal"/>
    <w:next w:val="Normal"/>
    <w:autoRedefine/>
    <w:uiPriority w:val="39"/>
    <w:unhideWhenUsed/>
    <w:rsid w:val="00D404EF"/>
    <w:pPr>
      <w:spacing w:after="100" w:line="220" w:lineRule="exact"/>
      <w:ind w:left="1320"/>
    </w:pPr>
    <w:rPr>
      <w:rFonts w:ascii="Calibri" w:hAnsi="Calibri" w:cs="Times New Roman"/>
      <w:sz w:val="22"/>
      <w:szCs w:val="22"/>
    </w:rPr>
  </w:style>
  <w:style w:type="paragraph" w:styleId="TDC8">
    <w:name w:val="toc 8"/>
    <w:basedOn w:val="Normal"/>
    <w:next w:val="Normal"/>
    <w:autoRedefine/>
    <w:uiPriority w:val="39"/>
    <w:unhideWhenUsed/>
    <w:rsid w:val="00D404EF"/>
    <w:pPr>
      <w:spacing w:after="100" w:line="220" w:lineRule="exact"/>
      <w:ind w:left="1540"/>
    </w:pPr>
    <w:rPr>
      <w:rFonts w:ascii="Calibri" w:hAnsi="Calibri" w:cs="Times New Roman"/>
      <w:sz w:val="22"/>
      <w:szCs w:val="22"/>
    </w:rPr>
  </w:style>
  <w:style w:type="paragraph" w:styleId="TDC9">
    <w:name w:val="toc 9"/>
    <w:basedOn w:val="Normal"/>
    <w:next w:val="Normal"/>
    <w:autoRedefine/>
    <w:uiPriority w:val="39"/>
    <w:unhideWhenUsed/>
    <w:rsid w:val="00D404EF"/>
    <w:pPr>
      <w:spacing w:after="100" w:line="220" w:lineRule="exact"/>
      <w:ind w:left="1760"/>
    </w:pPr>
    <w:rPr>
      <w:rFonts w:ascii="Calibri" w:hAnsi="Calibri" w:cs="Times New Roman"/>
      <w:sz w:val="22"/>
      <w:szCs w:val="22"/>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rFonts w:ascii="Times New Roman" w:hAnsi="Times New Roman" w:cs="Times New Roman"/>
      <w:lang w:val="es-ES" w:eastAsia="es-ES"/>
    </w:rPr>
  </w:style>
  <w:style w:type="paragraph" w:customStyle="1" w:styleId="autor">
    <w:name w:val="autor"/>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pautores">
    <w:name w:val="pautores"/>
    <w:basedOn w:val="Normal"/>
    <w:rsid w:val="00D404EF"/>
    <w:rPr>
      <w:rFonts w:ascii="Verdana" w:hAnsi="Verdana" w:cs="Times New Roman"/>
      <w:color w:val="BCAE7B"/>
    </w:rPr>
  </w:style>
  <w:style w:type="paragraph" w:customStyle="1" w:styleId="tit10">
    <w:name w:val="tit10"/>
    <w:basedOn w:val="Normal"/>
    <w:rsid w:val="00D404EF"/>
    <w:rPr>
      <w:rFonts w:ascii="Tahoma" w:hAnsi="Tahoma" w:cs="Tahoma"/>
      <w:color w:val="50735D"/>
      <w:sz w:val="21"/>
      <w:szCs w:val="21"/>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BodyText31">
    <w:name w:val="Body Text 31"/>
    <w:basedOn w:val="Normal"/>
    <w:rsid w:val="00F04392"/>
    <w:rPr>
      <w:rFonts w:ascii="Times New Roman" w:hAnsi="Times New Roman" w:cs="Times New Roman"/>
      <w:sz w:val="28"/>
      <w:szCs w:val="20"/>
      <w:lang w:val="es-ES" w:eastAsia="es-ES"/>
    </w:rPr>
  </w:style>
  <w:style w:type="numbering" w:customStyle="1" w:styleId="Estilocompetencias">
    <w:name w:val="Estilo competencias"/>
    <w:uiPriority w:val="99"/>
    <w:rsid w:val="00F04392"/>
    <w:pPr>
      <w:numPr>
        <w:numId w:val="4"/>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cs="Times New Roman"/>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eastAsia="Cambria"/>
      <w:i/>
      <w:sz w:val="18"/>
      <w:szCs w:val="18"/>
      <w:lang w:eastAsia="en-US"/>
    </w:rPr>
  </w:style>
  <w:style w:type="character" w:customStyle="1" w:styleId="gmail-a">
    <w:name w:val="gmail-a"/>
    <w:basedOn w:val="Fuentedeprrafopredeter"/>
    <w:rsid w:val="00121B6C"/>
  </w:style>
  <w:style w:type="character" w:customStyle="1" w:styleId="m1342689949541396842gmail-msocommentreference">
    <w:name w:val="m_1342689949541396842gmail-msocommentreference"/>
    <w:basedOn w:val="Fuentedeprrafopredeter"/>
    <w:rsid w:val="00C113FA"/>
  </w:style>
  <w:style w:type="table" w:styleId="Tablaconcuadrcula3-nfasis1">
    <w:name w:val="Grid Table 3 Accent 1"/>
    <w:basedOn w:val="Tablanormal"/>
    <w:uiPriority w:val="48"/>
    <w:rsid w:val="0059475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PrrafodelistaCar">
    <w:name w:val="Párrafo de lista Car"/>
    <w:aliases w:val="Párrafo meipoe Car,Primera linea: Espacio1.25 Car,justificado Car,Medium Grid 1 Accent 2 Car,Cuadrícula media 1 - Énfasis 21 Car,Cuadrícula media 1 - Énfasis 22 Car,List Paragraph Car"/>
    <w:basedOn w:val="Fuentedeprrafopredeter"/>
    <w:link w:val="Prrafodelista"/>
    <w:uiPriority w:val="1"/>
    <w:rsid w:val="00C14F50"/>
    <w:rPr>
      <w:rFonts w:ascii="Calibri" w:eastAsia="Calibri" w:hAnsi="Calibri" w:cs="Times New Roman"/>
    </w:rPr>
  </w:style>
  <w:style w:type="paragraph" w:customStyle="1" w:styleId="BodyA">
    <w:name w:val="Body A"/>
    <w:rsid w:val="0059371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MX"/>
      <w14:textOutline w14:w="12700" w14:cap="flat" w14:cmpd="sng" w14:algn="ctr">
        <w14:noFill/>
        <w14:prstDash w14:val="solid"/>
        <w14:miter w14:lim="400000"/>
      </w14:textOutline>
    </w:rPr>
  </w:style>
  <w:style w:type="character" w:customStyle="1" w:styleId="None">
    <w:name w:val="None"/>
    <w:rsid w:val="0059371C"/>
  </w:style>
  <w:style w:type="numbering" w:customStyle="1" w:styleId="ImportedStyle6">
    <w:name w:val="Imported Style 6"/>
    <w:rsid w:val="008C3CA2"/>
    <w:pPr>
      <w:numPr>
        <w:numId w:val="13"/>
      </w:numPr>
    </w:pPr>
  </w:style>
  <w:style w:type="paragraph" w:customStyle="1" w:styleId="Encabezado4">
    <w:name w:val="Encabezado 4"/>
    <w:rsid w:val="00D647EF"/>
    <w:pPr>
      <w:pBdr>
        <w:top w:val="nil"/>
        <w:left w:val="nil"/>
        <w:bottom w:val="nil"/>
        <w:right w:val="nil"/>
        <w:between w:val="nil"/>
        <w:bar w:val="nil"/>
      </w:pBdr>
      <w:spacing w:after="160" w:line="360" w:lineRule="auto"/>
      <w:jc w:val="both"/>
    </w:pPr>
    <w:rPr>
      <w:rFonts w:ascii="Arial" w:eastAsia="Arial Unicode MS" w:hAnsi="Arial" w:cs="Arial Unicode MS"/>
      <w:b/>
      <w:bCs/>
      <w:color w:val="000000"/>
      <w:u w:color="000000"/>
      <w:bdr w:val="nil"/>
      <w:lang w:val="es-ES_tradnl" w:eastAsia="es-MX"/>
    </w:rPr>
  </w:style>
  <w:style w:type="numbering" w:customStyle="1" w:styleId="ImportedStyle4">
    <w:name w:val="Imported Style 4"/>
    <w:rsid w:val="00D647EF"/>
    <w:pPr>
      <w:numPr>
        <w:numId w:val="14"/>
      </w:numPr>
    </w:pPr>
  </w:style>
  <w:style w:type="numbering" w:customStyle="1" w:styleId="ImportedStyle5">
    <w:name w:val="Imported Style 5"/>
    <w:rsid w:val="00D647EF"/>
    <w:pPr>
      <w:numPr>
        <w:numId w:val="15"/>
      </w:numPr>
    </w:pPr>
  </w:style>
  <w:style w:type="character" w:customStyle="1" w:styleId="Hyperlink1">
    <w:name w:val="Hyperlink.1"/>
    <w:basedOn w:val="None"/>
    <w:rsid w:val="008A682D"/>
    <w:rPr>
      <w:outline w:val="0"/>
      <w:color w:val="0563C1"/>
      <w:u w:val="single" w:color="0563C1"/>
    </w:rPr>
  </w:style>
  <w:style w:type="table" w:customStyle="1" w:styleId="TableNormal">
    <w:name w:val="Table Normal"/>
    <w:uiPriority w:val="2"/>
    <w:semiHidden/>
    <w:unhideWhenUsed/>
    <w:qFormat/>
    <w:rsid w:val="00553A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A53"/>
    <w:pPr>
      <w:widowControl w:val="0"/>
      <w:autoSpaceDE w:val="0"/>
      <w:autoSpaceDN w:val="0"/>
      <w:jc w:val="center"/>
    </w:pPr>
    <w:rPr>
      <w:rFonts w:ascii="Arial MT" w:eastAsia="Arial MT" w:hAnsi="Arial MT" w:cs="Arial MT"/>
      <w:sz w:val="22"/>
      <w:szCs w:val="22"/>
      <w:lang w:val="es-ES" w:eastAsia="en-US"/>
    </w:rPr>
  </w:style>
  <w:style w:type="paragraph" w:customStyle="1" w:styleId="gmail-msolistparagraph">
    <w:name w:val="gmail-msolistparagraph"/>
    <w:basedOn w:val="Normal"/>
    <w:rsid w:val="0093011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4173">
      <w:bodyDiv w:val="1"/>
      <w:marLeft w:val="0"/>
      <w:marRight w:val="0"/>
      <w:marTop w:val="0"/>
      <w:marBottom w:val="0"/>
      <w:divBdr>
        <w:top w:val="none" w:sz="0" w:space="0" w:color="auto"/>
        <w:left w:val="none" w:sz="0" w:space="0" w:color="auto"/>
        <w:bottom w:val="none" w:sz="0" w:space="0" w:color="auto"/>
        <w:right w:val="none" w:sz="0" w:space="0" w:color="auto"/>
      </w:divBdr>
    </w:div>
    <w:div w:id="74667073">
      <w:bodyDiv w:val="1"/>
      <w:marLeft w:val="0"/>
      <w:marRight w:val="0"/>
      <w:marTop w:val="0"/>
      <w:marBottom w:val="0"/>
      <w:divBdr>
        <w:top w:val="none" w:sz="0" w:space="0" w:color="auto"/>
        <w:left w:val="none" w:sz="0" w:space="0" w:color="auto"/>
        <w:bottom w:val="none" w:sz="0" w:space="0" w:color="auto"/>
        <w:right w:val="none" w:sz="0" w:space="0" w:color="auto"/>
      </w:divBdr>
    </w:div>
    <w:div w:id="98763189">
      <w:bodyDiv w:val="1"/>
      <w:marLeft w:val="0"/>
      <w:marRight w:val="0"/>
      <w:marTop w:val="0"/>
      <w:marBottom w:val="0"/>
      <w:divBdr>
        <w:top w:val="none" w:sz="0" w:space="0" w:color="auto"/>
        <w:left w:val="none" w:sz="0" w:space="0" w:color="auto"/>
        <w:bottom w:val="none" w:sz="0" w:space="0" w:color="auto"/>
        <w:right w:val="none" w:sz="0" w:space="0" w:color="auto"/>
      </w:divBdr>
    </w:div>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267199455">
      <w:bodyDiv w:val="1"/>
      <w:marLeft w:val="0"/>
      <w:marRight w:val="0"/>
      <w:marTop w:val="0"/>
      <w:marBottom w:val="0"/>
      <w:divBdr>
        <w:top w:val="none" w:sz="0" w:space="0" w:color="auto"/>
        <w:left w:val="none" w:sz="0" w:space="0" w:color="auto"/>
        <w:bottom w:val="none" w:sz="0" w:space="0" w:color="auto"/>
        <w:right w:val="none" w:sz="0" w:space="0" w:color="auto"/>
      </w:divBdr>
    </w:div>
    <w:div w:id="380324397">
      <w:bodyDiv w:val="1"/>
      <w:marLeft w:val="0"/>
      <w:marRight w:val="0"/>
      <w:marTop w:val="0"/>
      <w:marBottom w:val="0"/>
      <w:divBdr>
        <w:top w:val="none" w:sz="0" w:space="0" w:color="auto"/>
        <w:left w:val="none" w:sz="0" w:space="0" w:color="auto"/>
        <w:bottom w:val="none" w:sz="0" w:space="0" w:color="auto"/>
        <w:right w:val="none" w:sz="0" w:space="0" w:color="auto"/>
      </w:divBdr>
    </w:div>
    <w:div w:id="425032281">
      <w:bodyDiv w:val="1"/>
      <w:marLeft w:val="0"/>
      <w:marRight w:val="0"/>
      <w:marTop w:val="0"/>
      <w:marBottom w:val="0"/>
      <w:divBdr>
        <w:top w:val="none" w:sz="0" w:space="0" w:color="auto"/>
        <w:left w:val="none" w:sz="0" w:space="0" w:color="auto"/>
        <w:bottom w:val="none" w:sz="0" w:space="0" w:color="auto"/>
        <w:right w:val="none" w:sz="0" w:space="0" w:color="auto"/>
      </w:divBdr>
    </w:div>
    <w:div w:id="426923690">
      <w:bodyDiv w:val="1"/>
      <w:marLeft w:val="0"/>
      <w:marRight w:val="0"/>
      <w:marTop w:val="0"/>
      <w:marBottom w:val="0"/>
      <w:divBdr>
        <w:top w:val="none" w:sz="0" w:space="0" w:color="auto"/>
        <w:left w:val="none" w:sz="0" w:space="0" w:color="auto"/>
        <w:bottom w:val="none" w:sz="0" w:space="0" w:color="auto"/>
        <w:right w:val="none" w:sz="0" w:space="0" w:color="auto"/>
      </w:divBdr>
    </w:div>
    <w:div w:id="440223941">
      <w:bodyDiv w:val="1"/>
      <w:marLeft w:val="0"/>
      <w:marRight w:val="0"/>
      <w:marTop w:val="0"/>
      <w:marBottom w:val="0"/>
      <w:divBdr>
        <w:top w:val="none" w:sz="0" w:space="0" w:color="auto"/>
        <w:left w:val="none" w:sz="0" w:space="0" w:color="auto"/>
        <w:bottom w:val="none" w:sz="0" w:space="0" w:color="auto"/>
        <w:right w:val="none" w:sz="0" w:space="0" w:color="auto"/>
      </w:divBdr>
    </w:div>
    <w:div w:id="461122141">
      <w:bodyDiv w:val="1"/>
      <w:marLeft w:val="0"/>
      <w:marRight w:val="0"/>
      <w:marTop w:val="0"/>
      <w:marBottom w:val="0"/>
      <w:divBdr>
        <w:top w:val="none" w:sz="0" w:space="0" w:color="auto"/>
        <w:left w:val="none" w:sz="0" w:space="0" w:color="auto"/>
        <w:bottom w:val="none" w:sz="0" w:space="0" w:color="auto"/>
        <w:right w:val="none" w:sz="0" w:space="0" w:color="auto"/>
      </w:divBdr>
    </w:div>
    <w:div w:id="489492405">
      <w:bodyDiv w:val="1"/>
      <w:marLeft w:val="0"/>
      <w:marRight w:val="0"/>
      <w:marTop w:val="0"/>
      <w:marBottom w:val="0"/>
      <w:divBdr>
        <w:top w:val="none" w:sz="0" w:space="0" w:color="auto"/>
        <w:left w:val="none" w:sz="0" w:space="0" w:color="auto"/>
        <w:bottom w:val="none" w:sz="0" w:space="0" w:color="auto"/>
        <w:right w:val="none" w:sz="0" w:space="0" w:color="auto"/>
      </w:divBdr>
    </w:div>
    <w:div w:id="516888606">
      <w:bodyDiv w:val="1"/>
      <w:marLeft w:val="0"/>
      <w:marRight w:val="0"/>
      <w:marTop w:val="0"/>
      <w:marBottom w:val="0"/>
      <w:divBdr>
        <w:top w:val="none" w:sz="0" w:space="0" w:color="auto"/>
        <w:left w:val="none" w:sz="0" w:space="0" w:color="auto"/>
        <w:bottom w:val="none" w:sz="0" w:space="0" w:color="auto"/>
        <w:right w:val="none" w:sz="0" w:space="0" w:color="auto"/>
      </w:divBdr>
    </w:div>
    <w:div w:id="596183444">
      <w:bodyDiv w:val="1"/>
      <w:marLeft w:val="0"/>
      <w:marRight w:val="0"/>
      <w:marTop w:val="0"/>
      <w:marBottom w:val="0"/>
      <w:divBdr>
        <w:top w:val="none" w:sz="0" w:space="0" w:color="auto"/>
        <w:left w:val="none" w:sz="0" w:space="0" w:color="auto"/>
        <w:bottom w:val="none" w:sz="0" w:space="0" w:color="auto"/>
        <w:right w:val="none" w:sz="0" w:space="0" w:color="auto"/>
      </w:divBdr>
    </w:div>
    <w:div w:id="659768298">
      <w:bodyDiv w:val="1"/>
      <w:marLeft w:val="0"/>
      <w:marRight w:val="0"/>
      <w:marTop w:val="0"/>
      <w:marBottom w:val="0"/>
      <w:divBdr>
        <w:top w:val="none" w:sz="0" w:space="0" w:color="auto"/>
        <w:left w:val="none" w:sz="0" w:space="0" w:color="auto"/>
        <w:bottom w:val="none" w:sz="0" w:space="0" w:color="auto"/>
        <w:right w:val="none" w:sz="0" w:space="0" w:color="auto"/>
      </w:divBdr>
    </w:div>
    <w:div w:id="784076876">
      <w:bodyDiv w:val="1"/>
      <w:marLeft w:val="0"/>
      <w:marRight w:val="0"/>
      <w:marTop w:val="0"/>
      <w:marBottom w:val="0"/>
      <w:divBdr>
        <w:top w:val="none" w:sz="0" w:space="0" w:color="auto"/>
        <w:left w:val="none" w:sz="0" w:space="0" w:color="auto"/>
        <w:bottom w:val="none" w:sz="0" w:space="0" w:color="auto"/>
        <w:right w:val="none" w:sz="0" w:space="0" w:color="auto"/>
      </w:divBdr>
    </w:div>
    <w:div w:id="875581551">
      <w:bodyDiv w:val="1"/>
      <w:marLeft w:val="0"/>
      <w:marRight w:val="0"/>
      <w:marTop w:val="0"/>
      <w:marBottom w:val="0"/>
      <w:divBdr>
        <w:top w:val="none" w:sz="0" w:space="0" w:color="auto"/>
        <w:left w:val="none" w:sz="0" w:space="0" w:color="auto"/>
        <w:bottom w:val="none" w:sz="0" w:space="0" w:color="auto"/>
        <w:right w:val="none" w:sz="0" w:space="0" w:color="auto"/>
      </w:divBdr>
    </w:div>
    <w:div w:id="879439810">
      <w:bodyDiv w:val="1"/>
      <w:marLeft w:val="0"/>
      <w:marRight w:val="0"/>
      <w:marTop w:val="0"/>
      <w:marBottom w:val="0"/>
      <w:divBdr>
        <w:top w:val="none" w:sz="0" w:space="0" w:color="auto"/>
        <w:left w:val="none" w:sz="0" w:space="0" w:color="auto"/>
        <w:bottom w:val="none" w:sz="0" w:space="0" w:color="auto"/>
        <w:right w:val="none" w:sz="0" w:space="0" w:color="auto"/>
      </w:divBdr>
    </w:div>
    <w:div w:id="882211643">
      <w:bodyDiv w:val="1"/>
      <w:marLeft w:val="0"/>
      <w:marRight w:val="0"/>
      <w:marTop w:val="0"/>
      <w:marBottom w:val="0"/>
      <w:divBdr>
        <w:top w:val="none" w:sz="0" w:space="0" w:color="auto"/>
        <w:left w:val="none" w:sz="0" w:space="0" w:color="auto"/>
        <w:bottom w:val="none" w:sz="0" w:space="0" w:color="auto"/>
        <w:right w:val="none" w:sz="0" w:space="0" w:color="auto"/>
      </w:divBdr>
    </w:div>
    <w:div w:id="887570216">
      <w:bodyDiv w:val="1"/>
      <w:marLeft w:val="0"/>
      <w:marRight w:val="0"/>
      <w:marTop w:val="0"/>
      <w:marBottom w:val="0"/>
      <w:divBdr>
        <w:top w:val="none" w:sz="0" w:space="0" w:color="auto"/>
        <w:left w:val="none" w:sz="0" w:space="0" w:color="auto"/>
        <w:bottom w:val="none" w:sz="0" w:space="0" w:color="auto"/>
        <w:right w:val="none" w:sz="0" w:space="0" w:color="auto"/>
      </w:divBdr>
    </w:div>
    <w:div w:id="934439644">
      <w:bodyDiv w:val="1"/>
      <w:marLeft w:val="0"/>
      <w:marRight w:val="0"/>
      <w:marTop w:val="0"/>
      <w:marBottom w:val="0"/>
      <w:divBdr>
        <w:top w:val="none" w:sz="0" w:space="0" w:color="auto"/>
        <w:left w:val="none" w:sz="0" w:space="0" w:color="auto"/>
        <w:bottom w:val="none" w:sz="0" w:space="0" w:color="auto"/>
        <w:right w:val="none" w:sz="0" w:space="0" w:color="auto"/>
      </w:divBdr>
    </w:div>
    <w:div w:id="981085497">
      <w:bodyDiv w:val="1"/>
      <w:marLeft w:val="0"/>
      <w:marRight w:val="0"/>
      <w:marTop w:val="0"/>
      <w:marBottom w:val="0"/>
      <w:divBdr>
        <w:top w:val="none" w:sz="0" w:space="0" w:color="auto"/>
        <w:left w:val="none" w:sz="0" w:space="0" w:color="auto"/>
        <w:bottom w:val="none" w:sz="0" w:space="0" w:color="auto"/>
        <w:right w:val="none" w:sz="0" w:space="0" w:color="auto"/>
      </w:divBdr>
    </w:div>
    <w:div w:id="984428131">
      <w:bodyDiv w:val="1"/>
      <w:marLeft w:val="0"/>
      <w:marRight w:val="0"/>
      <w:marTop w:val="0"/>
      <w:marBottom w:val="0"/>
      <w:divBdr>
        <w:top w:val="none" w:sz="0" w:space="0" w:color="auto"/>
        <w:left w:val="none" w:sz="0" w:space="0" w:color="auto"/>
        <w:bottom w:val="none" w:sz="0" w:space="0" w:color="auto"/>
        <w:right w:val="none" w:sz="0" w:space="0" w:color="auto"/>
      </w:divBdr>
    </w:div>
    <w:div w:id="1023215772">
      <w:bodyDiv w:val="1"/>
      <w:marLeft w:val="0"/>
      <w:marRight w:val="0"/>
      <w:marTop w:val="0"/>
      <w:marBottom w:val="0"/>
      <w:divBdr>
        <w:top w:val="none" w:sz="0" w:space="0" w:color="auto"/>
        <w:left w:val="none" w:sz="0" w:space="0" w:color="auto"/>
        <w:bottom w:val="none" w:sz="0" w:space="0" w:color="auto"/>
        <w:right w:val="none" w:sz="0" w:space="0" w:color="auto"/>
      </w:divBdr>
      <w:divsChild>
        <w:div w:id="1634211853">
          <w:marLeft w:val="0"/>
          <w:marRight w:val="0"/>
          <w:marTop w:val="0"/>
          <w:marBottom w:val="0"/>
          <w:divBdr>
            <w:top w:val="none" w:sz="0" w:space="0" w:color="auto"/>
            <w:left w:val="none" w:sz="0" w:space="0" w:color="auto"/>
            <w:bottom w:val="none" w:sz="0" w:space="0" w:color="auto"/>
            <w:right w:val="none" w:sz="0" w:space="0" w:color="auto"/>
          </w:divBdr>
          <w:divsChild>
            <w:div w:id="80688678">
              <w:marLeft w:val="0"/>
              <w:marRight w:val="0"/>
              <w:marTop w:val="0"/>
              <w:marBottom w:val="0"/>
              <w:divBdr>
                <w:top w:val="none" w:sz="0" w:space="0" w:color="auto"/>
                <w:left w:val="none" w:sz="0" w:space="0" w:color="auto"/>
                <w:bottom w:val="none" w:sz="0" w:space="0" w:color="auto"/>
                <w:right w:val="none" w:sz="0" w:space="0" w:color="auto"/>
              </w:divBdr>
              <w:divsChild>
                <w:div w:id="13862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82374">
      <w:bodyDiv w:val="1"/>
      <w:marLeft w:val="0"/>
      <w:marRight w:val="0"/>
      <w:marTop w:val="0"/>
      <w:marBottom w:val="0"/>
      <w:divBdr>
        <w:top w:val="none" w:sz="0" w:space="0" w:color="auto"/>
        <w:left w:val="none" w:sz="0" w:space="0" w:color="auto"/>
        <w:bottom w:val="none" w:sz="0" w:space="0" w:color="auto"/>
        <w:right w:val="none" w:sz="0" w:space="0" w:color="auto"/>
      </w:divBdr>
    </w:div>
    <w:div w:id="1117332544">
      <w:bodyDiv w:val="1"/>
      <w:marLeft w:val="0"/>
      <w:marRight w:val="0"/>
      <w:marTop w:val="0"/>
      <w:marBottom w:val="0"/>
      <w:divBdr>
        <w:top w:val="none" w:sz="0" w:space="0" w:color="auto"/>
        <w:left w:val="none" w:sz="0" w:space="0" w:color="auto"/>
        <w:bottom w:val="none" w:sz="0" w:space="0" w:color="auto"/>
        <w:right w:val="none" w:sz="0" w:space="0" w:color="auto"/>
      </w:divBdr>
    </w:div>
    <w:div w:id="1136333060">
      <w:bodyDiv w:val="1"/>
      <w:marLeft w:val="0"/>
      <w:marRight w:val="0"/>
      <w:marTop w:val="0"/>
      <w:marBottom w:val="0"/>
      <w:divBdr>
        <w:top w:val="none" w:sz="0" w:space="0" w:color="auto"/>
        <w:left w:val="none" w:sz="0" w:space="0" w:color="auto"/>
        <w:bottom w:val="none" w:sz="0" w:space="0" w:color="auto"/>
        <w:right w:val="none" w:sz="0" w:space="0" w:color="auto"/>
      </w:divBdr>
    </w:div>
    <w:div w:id="1175417163">
      <w:bodyDiv w:val="1"/>
      <w:marLeft w:val="0"/>
      <w:marRight w:val="0"/>
      <w:marTop w:val="0"/>
      <w:marBottom w:val="0"/>
      <w:divBdr>
        <w:top w:val="none" w:sz="0" w:space="0" w:color="auto"/>
        <w:left w:val="none" w:sz="0" w:space="0" w:color="auto"/>
        <w:bottom w:val="none" w:sz="0" w:space="0" w:color="auto"/>
        <w:right w:val="none" w:sz="0" w:space="0" w:color="auto"/>
      </w:divBdr>
    </w:div>
    <w:div w:id="1254975888">
      <w:bodyDiv w:val="1"/>
      <w:marLeft w:val="0"/>
      <w:marRight w:val="0"/>
      <w:marTop w:val="0"/>
      <w:marBottom w:val="0"/>
      <w:divBdr>
        <w:top w:val="none" w:sz="0" w:space="0" w:color="auto"/>
        <w:left w:val="none" w:sz="0" w:space="0" w:color="auto"/>
        <w:bottom w:val="none" w:sz="0" w:space="0" w:color="auto"/>
        <w:right w:val="none" w:sz="0" w:space="0" w:color="auto"/>
      </w:divBdr>
    </w:div>
    <w:div w:id="1284843549">
      <w:bodyDiv w:val="1"/>
      <w:marLeft w:val="0"/>
      <w:marRight w:val="0"/>
      <w:marTop w:val="0"/>
      <w:marBottom w:val="0"/>
      <w:divBdr>
        <w:top w:val="none" w:sz="0" w:space="0" w:color="auto"/>
        <w:left w:val="none" w:sz="0" w:space="0" w:color="auto"/>
        <w:bottom w:val="none" w:sz="0" w:space="0" w:color="auto"/>
        <w:right w:val="none" w:sz="0" w:space="0" w:color="auto"/>
      </w:divBdr>
    </w:div>
    <w:div w:id="1294599442">
      <w:bodyDiv w:val="1"/>
      <w:marLeft w:val="0"/>
      <w:marRight w:val="0"/>
      <w:marTop w:val="0"/>
      <w:marBottom w:val="0"/>
      <w:divBdr>
        <w:top w:val="none" w:sz="0" w:space="0" w:color="auto"/>
        <w:left w:val="none" w:sz="0" w:space="0" w:color="auto"/>
        <w:bottom w:val="none" w:sz="0" w:space="0" w:color="auto"/>
        <w:right w:val="none" w:sz="0" w:space="0" w:color="auto"/>
      </w:divBdr>
    </w:div>
    <w:div w:id="1332487868">
      <w:bodyDiv w:val="1"/>
      <w:marLeft w:val="0"/>
      <w:marRight w:val="0"/>
      <w:marTop w:val="0"/>
      <w:marBottom w:val="0"/>
      <w:divBdr>
        <w:top w:val="none" w:sz="0" w:space="0" w:color="auto"/>
        <w:left w:val="none" w:sz="0" w:space="0" w:color="auto"/>
        <w:bottom w:val="none" w:sz="0" w:space="0" w:color="auto"/>
        <w:right w:val="none" w:sz="0" w:space="0" w:color="auto"/>
      </w:divBdr>
    </w:div>
    <w:div w:id="1355157193">
      <w:bodyDiv w:val="1"/>
      <w:marLeft w:val="0"/>
      <w:marRight w:val="0"/>
      <w:marTop w:val="0"/>
      <w:marBottom w:val="0"/>
      <w:divBdr>
        <w:top w:val="none" w:sz="0" w:space="0" w:color="auto"/>
        <w:left w:val="none" w:sz="0" w:space="0" w:color="auto"/>
        <w:bottom w:val="none" w:sz="0" w:space="0" w:color="auto"/>
        <w:right w:val="none" w:sz="0" w:space="0" w:color="auto"/>
      </w:divBdr>
    </w:div>
    <w:div w:id="1419326522">
      <w:bodyDiv w:val="1"/>
      <w:marLeft w:val="0"/>
      <w:marRight w:val="0"/>
      <w:marTop w:val="0"/>
      <w:marBottom w:val="0"/>
      <w:divBdr>
        <w:top w:val="none" w:sz="0" w:space="0" w:color="auto"/>
        <w:left w:val="none" w:sz="0" w:space="0" w:color="auto"/>
        <w:bottom w:val="none" w:sz="0" w:space="0" w:color="auto"/>
        <w:right w:val="none" w:sz="0" w:space="0" w:color="auto"/>
      </w:divBdr>
    </w:div>
    <w:div w:id="1618412679">
      <w:bodyDiv w:val="1"/>
      <w:marLeft w:val="0"/>
      <w:marRight w:val="0"/>
      <w:marTop w:val="0"/>
      <w:marBottom w:val="0"/>
      <w:divBdr>
        <w:top w:val="none" w:sz="0" w:space="0" w:color="auto"/>
        <w:left w:val="none" w:sz="0" w:space="0" w:color="auto"/>
        <w:bottom w:val="none" w:sz="0" w:space="0" w:color="auto"/>
        <w:right w:val="none" w:sz="0" w:space="0" w:color="auto"/>
      </w:divBdr>
    </w:div>
    <w:div w:id="1752237420">
      <w:bodyDiv w:val="1"/>
      <w:marLeft w:val="0"/>
      <w:marRight w:val="0"/>
      <w:marTop w:val="0"/>
      <w:marBottom w:val="0"/>
      <w:divBdr>
        <w:top w:val="none" w:sz="0" w:space="0" w:color="auto"/>
        <w:left w:val="none" w:sz="0" w:space="0" w:color="auto"/>
        <w:bottom w:val="none" w:sz="0" w:space="0" w:color="auto"/>
        <w:right w:val="none" w:sz="0" w:space="0" w:color="auto"/>
      </w:divBdr>
    </w:div>
    <w:div w:id="1762943890">
      <w:bodyDiv w:val="1"/>
      <w:marLeft w:val="0"/>
      <w:marRight w:val="0"/>
      <w:marTop w:val="0"/>
      <w:marBottom w:val="0"/>
      <w:divBdr>
        <w:top w:val="none" w:sz="0" w:space="0" w:color="auto"/>
        <w:left w:val="none" w:sz="0" w:space="0" w:color="auto"/>
        <w:bottom w:val="none" w:sz="0" w:space="0" w:color="auto"/>
        <w:right w:val="none" w:sz="0" w:space="0" w:color="auto"/>
      </w:divBdr>
    </w:div>
    <w:div w:id="1783724285">
      <w:bodyDiv w:val="1"/>
      <w:marLeft w:val="0"/>
      <w:marRight w:val="0"/>
      <w:marTop w:val="0"/>
      <w:marBottom w:val="0"/>
      <w:divBdr>
        <w:top w:val="none" w:sz="0" w:space="0" w:color="auto"/>
        <w:left w:val="none" w:sz="0" w:space="0" w:color="auto"/>
        <w:bottom w:val="none" w:sz="0" w:space="0" w:color="auto"/>
        <w:right w:val="none" w:sz="0" w:space="0" w:color="auto"/>
      </w:divBdr>
    </w:div>
    <w:div w:id="1789663859">
      <w:bodyDiv w:val="1"/>
      <w:marLeft w:val="0"/>
      <w:marRight w:val="0"/>
      <w:marTop w:val="0"/>
      <w:marBottom w:val="0"/>
      <w:divBdr>
        <w:top w:val="none" w:sz="0" w:space="0" w:color="auto"/>
        <w:left w:val="none" w:sz="0" w:space="0" w:color="auto"/>
        <w:bottom w:val="none" w:sz="0" w:space="0" w:color="auto"/>
        <w:right w:val="none" w:sz="0" w:space="0" w:color="auto"/>
      </w:divBdr>
    </w:div>
    <w:div w:id="1795056979">
      <w:bodyDiv w:val="1"/>
      <w:marLeft w:val="0"/>
      <w:marRight w:val="0"/>
      <w:marTop w:val="0"/>
      <w:marBottom w:val="0"/>
      <w:divBdr>
        <w:top w:val="none" w:sz="0" w:space="0" w:color="auto"/>
        <w:left w:val="none" w:sz="0" w:space="0" w:color="auto"/>
        <w:bottom w:val="none" w:sz="0" w:space="0" w:color="auto"/>
        <w:right w:val="none" w:sz="0" w:space="0" w:color="auto"/>
      </w:divBdr>
    </w:div>
    <w:div w:id="1822887995">
      <w:bodyDiv w:val="1"/>
      <w:marLeft w:val="0"/>
      <w:marRight w:val="0"/>
      <w:marTop w:val="0"/>
      <w:marBottom w:val="0"/>
      <w:divBdr>
        <w:top w:val="none" w:sz="0" w:space="0" w:color="auto"/>
        <w:left w:val="none" w:sz="0" w:space="0" w:color="auto"/>
        <w:bottom w:val="none" w:sz="0" w:space="0" w:color="auto"/>
        <w:right w:val="none" w:sz="0" w:space="0" w:color="auto"/>
      </w:divBdr>
    </w:div>
    <w:div w:id="1842743095">
      <w:bodyDiv w:val="1"/>
      <w:marLeft w:val="0"/>
      <w:marRight w:val="0"/>
      <w:marTop w:val="0"/>
      <w:marBottom w:val="0"/>
      <w:divBdr>
        <w:top w:val="none" w:sz="0" w:space="0" w:color="auto"/>
        <w:left w:val="none" w:sz="0" w:space="0" w:color="auto"/>
        <w:bottom w:val="none" w:sz="0" w:space="0" w:color="auto"/>
        <w:right w:val="none" w:sz="0" w:space="0" w:color="auto"/>
      </w:divBdr>
    </w:div>
    <w:div w:id="1886525909">
      <w:bodyDiv w:val="1"/>
      <w:marLeft w:val="0"/>
      <w:marRight w:val="0"/>
      <w:marTop w:val="0"/>
      <w:marBottom w:val="0"/>
      <w:divBdr>
        <w:top w:val="none" w:sz="0" w:space="0" w:color="auto"/>
        <w:left w:val="none" w:sz="0" w:space="0" w:color="auto"/>
        <w:bottom w:val="none" w:sz="0" w:space="0" w:color="auto"/>
        <w:right w:val="none" w:sz="0" w:space="0" w:color="auto"/>
      </w:divBdr>
    </w:div>
    <w:div w:id="1953171157">
      <w:bodyDiv w:val="1"/>
      <w:marLeft w:val="0"/>
      <w:marRight w:val="0"/>
      <w:marTop w:val="0"/>
      <w:marBottom w:val="0"/>
      <w:divBdr>
        <w:top w:val="none" w:sz="0" w:space="0" w:color="auto"/>
        <w:left w:val="none" w:sz="0" w:space="0" w:color="auto"/>
        <w:bottom w:val="none" w:sz="0" w:space="0" w:color="auto"/>
        <w:right w:val="none" w:sz="0" w:space="0" w:color="auto"/>
      </w:divBdr>
    </w:div>
    <w:div w:id="1990743713">
      <w:bodyDiv w:val="1"/>
      <w:marLeft w:val="0"/>
      <w:marRight w:val="0"/>
      <w:marTop w:val="0"/>
      <w:marBottom w:val="0"/>
      <w:divBdr>
        <w:top w:val="none" w:sz="0" w:space="0" w:color="auto"/>
        <w:left w:val="none" w:sz="0" w:space="0" w:color="auto"/>
        <w:bottom w:val="none" w:sz="0" w:space="0" w:color="auto"/>
        <w:right w:val="none" w:sz="0" w:space="0" w:color="auto"/>
      </w:divBdr>
    </w:div>
    <w:div w:id="2116974034">
      <w:bodyDiv w:val="1"/>
      <w:marLeft w:val="0"/>
      <w:marRight w:val="0"/>
      <w:marTop w:val="0"/>
      <w:marBottom w:val="0"/>
      <w:divBdr>
        <w:top w:val="none" w:sz="0" w:space="0" w:color="auto"/>
        <w:left w:val="none" w:sz="0" w:space="0" w:color="auto"/>
        <w:bottom w:val="none" w:sz="0" w:space="0" w:color="auto"/>
        <w:right w:val="none" w:sz="0" w:space="0" w:color="auto"/>
      </w:divBdr>
    </w:div>
    <w:div w:id="213733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OMS1969</b:Tag>
    <b:SourceType>ConferenceProceedings</b:SourceType>
    <b:Guid>{8F951878-1F11-48ED-A75A-B2C6B9AB7189}</b:Guid>
    <b:Author>
      <b:Author>
        <b:Corporate>Organización Mundial de la Salud</b:Corporate>
      </b:Author>
    </b:Author>
    <b:Title>Comite de expertos de la OMS en Rehabilitación Médica.</b:Title>
    <b:Year>1969</b:Year>
    <b:Pages>7</b:Pages>
    <b:City>Ginebra</b:City>
    <b:RefOrder>1</b:RefOrder>
  </b:Source>
  <b:Source>
    <b:Tag>ASEFI2003</b:Tag>
    <b:SourceType>Report</b:SourceType>
    <b:Guid>{DC527533-EC80-4994-993C-C6C5283FBB7E}</b:Guid>
    <b:Title>Reglamento Nacional Asociación Española de Fisioterapeutas</b:Title>
    <b:Year>2003</b:Year>
    <b:Author>
      <b:Author>
        <b:Corporate>Asociación Española de Fisioterapeutas</b:Corporate>
      </b:Author>
    </b:Author>
    <b:RefOrder>2</b:RefOrder>
  </b:Source>
</b:Sources>
</file>

<file path=customXml/itemProps1.xml><?xml version="1.0" encoding="utf-8"?>
<ds:datastoreItem xmlns:ds="http://schemas.openxmlformats.org/officeDocument/2006/customXml" ds:itemID="{63131363-13DD-4D70-B1E9-BC7D8CF5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1561</Words>
  <Characters>8590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Usuario de Windows</cp:lastModifiedBy>
  <cp:revision>6</cp:revision>
  <cp:lastPrinted>2023-06-19T13:47:00Z</cp:lastPrinted>
  <dcterms:created xsi:type="dcterms:W3CDTF">2023-06-15T13:11:00Z</dcterms:created>
  <dcterms:modified xsi:type="dcterms:W3CDTF">2023-06-19T13:49:00Z</dcterms:modified>
</cp:coreProperties>
</file>