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B9B30" w14:textId="77777777" w:rsidR="0032460C" w:rsidRPr="00BF711C" w:rsidRDefault="0032460C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/>
          <w:bCs/>
          <w:spacing w:val="-3"/>
          <w:sz w:val="22"/>
          <w:szCs w:val="22"/>
          <w:lang w:val="pt-BR"/>
        </w:rPr>
      </w:pPr>
      <w:r w:rsidRPr="00BF711C">
        <w:rPr>
          <w:rFonts w:ascii="AvantGarde Bk BT" w:hAnsi="AvantGarde Bk BT" w:cs="Arial"/>
          <w:b/>
          <w:bCs/>
          <w:spacing w:val="-3"/>
          <w:sz w:val="22"/>
          <w:szCs w:val="22"/>
          <w:lang w:val="pt-BR"/>
        </w:rPr>
        <w:t>H. CONSEJO GENERAL UNIVERSITARIO</w:t>
      </w:r>
    </w:p>
    <w:p w14:paraId="41AD4FF0" w14:textId="77777777" w:rsidR="0032460C" w:rsidRPr="00BF711C" w:rsidRDefault="0032460C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/>
          <w:bCs/>
          <w:spacing w:val="-3"/>
          <w:sz w:val="22"/>
          <w:szCs w:val="22"/>
          <w:lang w:val="pt-BR"/>
        </w:rPr>
      </w:pPr>
      <w:r w:rsidRPr="00BF711C">
        <w:rPr>
          <w:rFonts w:ascii="AvantGarde Bk BT" w:hAnsi="AvantGarde Bk BT" w:cs="Arial"/>
          <w:b/>
          <w:bCs/>
          <w:spacing w:val="-3"/>
          <w:sz w:val="22"/>
          <w:szCs w:val="22"/>
          <w:lang w:val="pt-BR"/>
        </w:rPr>
        <w:t>P R E S E N T E</w:t>
      </w:r>
    </w:p>
    <w:p w14:paraId="30E07950" w14:textId="77777777" w:rsidR="0032460C" w:rsidRDefault="0032460C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</w:p>
    <w:p w14:paraId="6AF410EE" w14:textId="77777777" w:rsidR="00E001DF" w:rsidRPr="0032460C" w:rsidRDefault="00E001DF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</w:p>
    <w:p w14:paraId="2E9AC4B6" w14:textId="447B79B1" w:rsidR="0032460C" w:rsidRPr="00AC635B" w:rsidRDefault="001F7585" w:rsidP="0032460C">
      <w:pPr>
        <w:pStyle w:val="Piedepgina"/>
        <w:autoSpaceDE w:val="0"/>
        <w:autoSpaceDN w:val="0"/>
        <w:adjustRightInd w:val="0"/>
        <w:jc w:val="both"/>
        <w:rPr>
          <w:rFonts w:ascii="AvantGarde Bk BT" w:hAnsi="AvantGarde Bk BT" w:cs="Arial"/>
          <w:sz w:val="22"/>
          <w:szCs w:val="22"/>
        </w:rPr>
      </w:pP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>A esta</w:t>
      </w:r>
      <w:r w:rsidR="00F60C2E">
        <w:rPr>
          <w:rFonts w:ascii="AvantGarde Bk BT" w:hAnsi="AvantGarde Bk BT" w:cs="Arial"/>
          <w:color w:val="000000" w:themeColor="text1"/>
          <w:sz w:val="22"/>
          <w:szCs w:val="22"/>
        </w:rPr>
        <w:t xml:space="preserve"> 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>Comisi</w:t>
      </w:r>
      <w:r w:rsidR="002945D0">
        <w:rPr>
          <w:rFonts w:ascii="AvantGarde Bk BT" w:hAnsi="AvantGarde Bk BT" w:cs="Arial"/>
          <w:color w:val="000000" w:themeColor="text1"/>
          <w:sz w:val="22"/>
          <w:szCs w:val="22"/>
        </w:rPr>
        <w:t xml:space="preserve">ón </w:t>
      </w:r>
      <w:r w:rsidR="007A112A">
        <w:rPr>
          <w:rFonts w:ascii="AvantGarde Bk BT" w:hAnsi="AvantGarde Bk BT" w:cs="Arial"/>
          <w:color w:val="000000" w:themeColor="text1"/>
          <w:sz w:val="22"/>
          <w:szCs w:val="22"/>
        </w:rPr>
        <w:t xml:space="preserve">Permanente </w:t>
      </w:r>
      <w:r w:rsidR="000C5D8E" w:rsidRPr="00AA6FAA">
        <w:rPr>
          <w:rFonts w:ascii="AvantGarde Bk BT" w:hAnsi="AvantGarde Bk BT" w:cs="Arial"/>
          <w:color w:val="000000" w:themeColor="text1"/>
          <w:sz w:val="22"/>
          <w:szCs w:val="22"/>
        </w:rPr>
        <w:t>d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>e Educación</w:t>
      </w:r>
      <w:r w:rsidR="002945D0">
        <w:rPr>
          <w:rFonts w:ascii="AvantGarde Bk BT" w:hAnsi="AvantGarde Bk BT" w:cs="Arial"/>
          <w:color w:val="000000" w:themeColor="text1"/>
          <w:sz w:val="22"/>
          <w:szCs w:val="22"/>
        </w:rPr>
        <w:t xml:space="preserve">, 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ha sido turnado </w:t>
      </w:r>
      <w:r w:rsidR="000C5D8E" w:rsidRPr="00AA6FAA">
        <w:rPr>
          <w:rFonts w:ascii="AvantGarde Bk BT" w:hAnsi="AvantGarde Bk BT" w:cs="Arial"/>
          <w:color w:val="000000" w:themeColor="text1"/>
          <w:sz w:val="22"/>
          <w:szCs w:val="22"/>
        </w:rPr>
        <w:t>e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>l dict</w:t>
      </w:r>
      <w:r w:rsidR="000C5D8E" w:rsidRPr="00AA6FAA">
        <w:rPr>
          <w:rFonts w:ascii="AvantGarde Bk BT" w:hAnsi="AvantGarde Bk BT" w:cs="Arial"/>
          <w:color w:val="000000" w:themeColor="text1"/>
          <w:sz w:val="22"/>
          <w:szCs w:val="22"/>
        </w:rPr>
        <w:t>a</w:t>
      </w:r>
      <w:r w:rsidR="00952F2A" w:rsidRPr="00AA6FAA">
        <w:rPr>
          <w:rFonts w:ascii="AvantGarde Bk BT" w:hAnsi="AvantGarde Bk BT" w:cs="Arial"/>
          <w:color w:val="000000" w:themeColor="text1"/>
          <w:sz w:val="22"/>
          <w:szCs w:val="22"/>
        </w:rPr>
        <w:t>men</w:t>
      </w:r>
      <w:r w:rsidR="00F60C2E">
        <w:rPr>
          <w:rFonts w:ascii="AvantGarde Bk BT" w:hAnsi="AvantGarde Bk BT" w:cs="Arial"/>
          <w:color w:val="000000" w:themeColor="text1"/>
          <w:sz w:val="22"/>
          <w:szCs w:val="22"/>
        </w:rPr>
        <w:t xml:space="preserve"> </w:t>
      </w:r>
      <w:r w:rsidR="002945D0">
        <w:rPr>
          <w:rFonts w:ascii="AvantGarde Bk BT" w:hAnsi="AvantGarde Bk BT" w:cs="Arial"/>
          <w:color w:val="000000" w:themeColor="text1"/>
          <w:sz w:val="22"/>
          <w:szCs w:val="22"/>
        </w:rPr>
        <w:t>CE/022/2021</w:t>
      </w:r>
      <w:r w:rsidR="00827DD4">
        <w:rPr>
          <w:rFonts w:ascii="AvantGarde Bk BT" w:hAnsi="AvantGarde Bk BT" w:cs="Arial"/>
          <w:color w:val="000000" w:themeColor="text1"/>
          <w:sz w:val="22"/>
          <w:szCs w:val="22"/>
        </w:rPr>
        <w:t xml:space="preserve">, de fecha </w:t>
      </w:r>
      <w:r w:rsidR="002945D0">
        <w:rPr>
          <w:rFonts w:ascii="AvantGarde Bk BT" w:hAnsi="AvantGarde Bk BT" w:cs="Arial"/>
          <w:color w:val="000000" w:themeColor="text1"/>
          <w:sz w:val="22"/>
          <w:szCs w:val="22"/>
        </w:rPr>
        <w:t>03 de mayo de 2021</w:t>
      </w:r>
      <w:r w:rsidR="00E001DF">
        <w:rPr>
          <w:rFonts w:ascii="AvantGarde Bk BT" w:hAnsi="AvantGarde Bk BT" w:cs="Arial"/>
          <w:color w:val="000000" w:themeColor="text1"/>
          <w:sz w:val="22"/>
          <w:szCs w:val="22"/>
        </w:rPr>
        <w:t xml:space="preserve">, en donde el 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Consejo del </w:t>
      </w:r>
      <w:r w:rsidR="00137467" w:rsidRPr="00AA6FAA">
        <w:rPr>
          <w:rFonts w:ascii="AvantGarde Bk BT" w:hAnsi="AvantGarde Bk BT" w:cs="Arial"/>
          <w:color w:val="000000" w:themeColor="text1"/>
          <w:sz w:val="22"/>
          <w:szCs w:val="22"/>
        </w:rPr>
        <w:t>C</w:t>
      </w:r>
      <w:r w:rsidR="001F2C6F"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entro Universitario de </w:t>
      </w:r>
      <w:r w:rsidR="000C5FAC">
        <w:rPr>
          <w:rFonts w:ascii="AvantGarde Bk BT" w:hAnsi="AvantGarde Bk BT" w:cs="Arial"/>
          <w:color w:val="000000" w:themeColor="text1"/>
          <w:sz w:val="22"/>
          <w:szCs w:val="22"/>
        </w:rPr>
        <w:t xml:space="preserve">Ciencias </w:t>
      </w:r>
      <w:r w:rsidR="002945D0">
        <w:rPr>
          <w:rFonts w:ascii="AvantGarde Bk BT" w:hAnsi="AvantGarde Bk BT" w:cs="Arial"/>
          <w:color w:val="000000" w:themeColor="text1"/>
          <w:sz w:val="22"/>
          <w:szCs w:val="22"/>
        </w:rPr>
        <w:t xml:space="preserve">Sociales y </w:t>
      </w:r>
      <w:r w:rsidR="002945D0" w:rsidRPr="00AC635B">
        <w:rPr>
          <w:rFonts w:ascii="AvantGarde Bk BT" w:hAnsi="AvantGarde Bk BT" w:cs="Arial"/>
          <w:sz w:val="22"/>
          <w:szCs w:val="22"/>
        </w:rPr>
        <w:t>Humanidades</w:t>
      </w:r>
      <w:r w:rsidR="00F60C2E" w:rsidRPr="00AC635B">
        <w:rPr>
          <w:rFonts w:ascii="AvantGarde Bk BT" w:hAnsi="AvantGarde Bk BT" w:cs="Arial"/>
          <w:sz w:val="22"/>
          <w:szCs w:val="22"/>
        </w:rPr>
        <w:t xml:space="preserve"> propone la modificación al programa educativo de</w:t>
      </w:r>
      <w:r w:rsidR="002945D0" w:rsidRPr="00AC635B">
        <w:rPr>
          <w:rFonts w:ascii="AvantGarde Bk BT" w:hAnsi="AvantGarde Bk BT" w:cs="Arial"/>
          <w:sz w:val="22"/>
          <w:szCs w:val="22"/>
        </w:rPr>
        <w:t xml:space="preserve"> </w:t>
      </w:r>
      <w:r w:rsidR="00F60C2E" w:rsidRPr="00AC635B">
        <w:rPr>
          <w:rFonts w:ascii="AvantGarde Bk BT" w:hAnsi="AvantGarde Bk BT" w:cs="Arial"/>
          <w:sz w:val="22"/>
          <w:szCs w:val="22"/>
        </w:rPr>
        <w:t>l</w:t>
      </w:r>
      <w:r w:rsidR="002945D0" w:rsidRPr="00AC635B">
        <w:rPr>
          <w:rFonts w:ascii="AvantGarde Bk BT" w:hAnsi="AvantGarde Bk BT" w:cs="Arial"/>
          <w:sz w:val="22"/>
          <w:szCs w:val="22"/>
        </w:rPr>
        <w:t>a</w:t>
      </w:r>
      <w:r w:rsidR="00F60C2E" w:rsidRPr="00AC635B">
        <w:rPr>
          <w:rFonts w:ascii="AvantGarde Bk BT" w:hAnsi="AvantGarde Bk BT" w:cs="Arial"/>
          <w:sz w:val="22"/>
          <w:szCs w:val="22"/>
        </w:rPr>
        <w:t xml:space="preserve"> </w:t>
      </w:r>
      <w:r w:rsidR="002945D0" w:rsidRPr="00AC635B">
        <w:rPr>
          <w:rFonts w:ascii="AvantGarde Bk BT" w:hAnsi="AvantGarde Bk BT" w:cs="Arial"/>
          <w:b/>
          <w:sz w:val="22"/>
          <w:szCs w:val="22"/>
        </w:rPr>
        <w:t>Maestría en Lingüística Aplicada</w:t>
      </w:r>
      <w:r w:rsidR="00BF711C" w:rsidRPr="00AC635B">
        <w:rPr>
          <w:rFonts w:ascii="AvantGarde Bk BT" w:hAnsi="AvantGarde Bk BT" w:cs="Arial"/>
          <w:sz w:val="22"/>
          <w:szCs w:val="22"/>
        </w:rPr>
        <w:t>,</w:t>
      </w:r>
      <w:r w:rsidR="00BF711C" w:rsidRPr="00AC635B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</w:t>
      </w:r>
      <w:r w:rsidR="00BF711C" w:rsidRPr="00AC635B">
        <w:rPr>
          <w:rFonts w:ascii="AvantGarde Bk BT" w:hAnsi="AvantGarde Bk BT" w:cs="Arial"/>
          <w:sz w:val="22"/>
          <w:szCs w:val="22"/>
        </w:rPr>
        <w:t>a partir del ciclo escolar 2021 “B”, conforme a los siguientes:</w:t>
      </w:r>
      <w:r w:rsidR="002945D0" w:rsidRPr="00AC635B">
        <w:rPr>
          <w:rFonts w:ascii="AvantGarde Bk BT" w:hAnsi="AvantGarde Bk BT" w:cs="Arial"/>
          <w:b/>
          <w:sz w:val="22"/>
          <w:szCs w:val="22"/>
        </w:rPr>
        <w:t xml:space="preserve"> </w:t>
      </w:r>
      <w:r w:rsidR="00F60C2E" w:rsidRPr="00AC635B">
        <w:rPr>
          <w:rFonts w:ascii="AvantGarde Bk BT" w:hAnsi="AvantGarde Bk BT" w:cs="Arial"/>
          <w:sz w:val="22"/>
          <w:szCs w:val="22"/>
        </w:rPr>
        <w:t xml:space="preserve"> </w:t>
      </w:r>
    </w:p>
    <w:p w14:paraId="02793B02" w14:textId="77777777" w:rsidR="002355D6" w:rsidRPr="00E001DF" w:rsidRDefault="002355D6" w:rsidP="00E001DF">
      <w:pPr>
        <w:pStyle w:val="Piedepgina"/>
        <w:autoSpaceDE w:val="0"/>
        <w:autoSpaceDN w:val="0"/>
        <w:adjustRightInd w:val="0"/>
        <w:jc w:val="both"/>
        <w:rPr>
          <w:rFonts w:ascii="AvantGarde Bk BT" w:hAnsi="AvantGarde Bk BT"/>
          <w:sz w:val="22"/>
          <w:szCs w:val="22"/>
          <w:lang w:val="pt-BR"/>
        </w:rPr>
      </w:pPr>
    </w:p>
    <w:p w14:paraId="7FD97ABD" w14:textId="30D5BB8E" w:rsidR="0032460C" w:rsidRPr="0032460C" w:rsidRDefault="00865327" w:rsidP="0032460C">
      <w:pPr>
        <w:pStyle w:val="Ttulo1"/>
        <w:jc w:val="center"/>
        <w:rPr>
          <w:rFonts w:ascii="AvantGarde Bk BT" w:hAnsi="AvantGarde Bk BT" w:cs="Arial"/>
          <w:b w:val="0"/>
          <w:sz w:val="22"/>
          <w:szCs w:val="22"/>
          <w:lang w:val="pt-BR"/>
        </w:rPr>
      </w:pPr>
      <w:r w:rsidRPr="00865327">
        <w:rPr>
          <w:rFonts w:ascii="AvantGarde Bk BT" w:hAnsi="AvantGarde Bk BT" w:cs="Arial"/>
          <w:sz w:val="22"/>
          <w:szCs w:val="22"/>
          <w:lang w:val="pt-BR"/>
        </w:rPr>
        <w:t>ANTECEDENTES</w:t>
      </w:r>
    </w:p>
    <w:p w14:paraId="55469BA6" w14:textId="77777777" w:rsidR="0032460C" w:rsidRPr="0032460C" w:rsidRDefault="0032460C" w:rsidP="0032460C">
      <w:pPr>
        <w:pStyle w:val="Piedepgina"/>
        <w:autoSpaceDE w:val="0"/>
        <w:autoSpaceDN w:val="0"/>
        <w:adjustRightInd w:val="0"/>
        <w:jc w:val="both"/>
        <w:rPr>
          <w:rFonts w:ascii="AvantGarde Bk BT" w:hAnsi="AvantGarde Bk BT"/>
          <w:sz w:val="22"/>
          <w:szCs w:val="22"/>
          <w:lang w:val="pt-BR"/>
        </w:rPr>
      </w:pPr>
    </w:p>
    <w:p w14:paraId="0A137F2E" w14:textId="0E2D4577" w:rsidR="009B5DB9" w:rsidRPr="009B5DB9" w:rsidRDefault="009B5DB9" w:rsidP="009B5DB9">
      <w:pPr>
        <w:pStyle w:val="Prrafodelista"/>
        <w:numPr>
          <w:ilvl w:val="0"/>
          <w:numId w:val="32"/>
        </w:numPr>
        <w:jc w:val="both"/>
        <w:rPr>
          <w:rFonts w:ascii="AvantGarde Bk BT" w:hAnsi="AvantGarde Bk BT" w:cs="Arial"/>
          <w:sz w:val="22"/>
          <w:szCs w:val="22"/>
        </w:rPr>
      </w:pPr>
      <w:r w:rsidRPr="000C62AA">
        <w:rPr>
          <w:rFonts w:ascii="AvantGarde Bk BT" w:hAnsi="AvantGarde Bk BT" w:cs="Arial"/>
          <w:sz w:val="22"/>
          <w:szCs w:val="22"/>
        </w:rPr>
        <w:t>Que</w:t>
      </w:r>
      <w:r>
        <w:rPr>
          <w:rFonts w:ascii="AvantGarde Bk BT" w:hAnsi="AvantGarde Bk BT" w:cs="Arial"/>
          <w:sz w:val="22"/>
          <w:szCs w:val="22"/>
        </w:rPr>
        <w:t xml:space="preserve"> el </w:t>
      </w:r>
      <w:r w:rsidRPr="000C62AA">
        <w:rPr>
          <w:rFonts w:ascii="AvantGarde Bk BT" w:hAnsi="AvantGarde Bk BT" w:cs="Arial"/>
          <w:sz w:val="22"/>
          <w:szCs w:val="22"/>
        </w:rPr>
        <w:t>12 agosto de 1996</w:t>
      </w:r>
      <w:r>
        <w:rPr>
          <w:rFonts w:ascii="AvantGarde Bk BT" w:hAnsi="AvantGarde Bk BT" w:cs="Arial"/>
          <w:sz w:val="22"/>
          <w:szCs w:val="22"/>
        </w:rPr>
        <w:t xml:space="preserve">, </w:t>
      </w:r>
      <w:r w:rsidRPr="000C62AA">
        <w:rPr>
          <w:rFonts w:ascii="AvantGarde Bk BT" w:hAnsi="AvantGarde Bk BT" w:cs="Arial"/>
          <w:sz w:val="22"/>
          <w:szCs w:val="22"/>
        </w:rPr>
        <w:t xml:space="preserve">el </w:t>
      </w:r>
      <w:r>
        <w:rPr>
          <w:rFonts w:ascii="AvantGarde Bk BT" w:hAnsi="AvantGarde Bk BT" w:cs="Arial"/>
          <w:sz w:val="22"/>
          <w:szCs w:val="22"/>
        </w:rPr>
        <w:t>H. Consejo General Universitario</w:t>
      </w:r>
      <w:r w:rsidRPr="000C62AA">
        <w:rPr>
          <w:rFonts w:ascii="AvantGarde Bk BT" w:hAnsi="AvantGarde Bk BT" w:cs="Arial"/>
          <w:sz w:val="22"/>
          <w:szCs w:val="22"/>
        </w:rPr>
        <w:t xml:space="preserve"> </w:t>
      </w:r>
      <w:r>
        <w:rPr>
          <w:rFonts w:ascii="AvantGarde Bk BT" w:hAnsi="AvantGarde Bk BT" w:cs="Arial"/>
          <w:sz w:val="22"/>
          <w:szCs w:val="22"/>
        </w:rPr>
        <w:t xml:space="preserve">aprobó el </w:t>
      </w:r>
      <w:r w:rsidRPr="000C62AA">
        <w:rPr>
          <w:rFonts w:ascii="AvantGarde Bk BT" w:hAnsi="AvantGarde Bk BT" w:cs="Arial"/>
          <w:sz w:val="22"/>
          <w:szCs w:val="22"/>
        </w:rPr>
        <w:t>dictamen</w:t>
      </w:r>
      <w:r>
        <w:rPr>
          <w:rFonts w:ascii="AvantGarde Bk BT" w:hAnsi="AvantGarde Bk BT" w:cs="Arial"/>
          <w:sz w:val="22"/>
          <w:szCs w:val="22"/>
        </w:rPr>
        <w:t xml:space="preserve"> número </w:t>
      </w:r>
      <w:r w:rsidRPr="000C62AA">
        <w:rPr>
          <w:rFonts w:ascii="AvantGarde Bk BT" w:hAnsi="AvantGarde Bk BT" w:cs="Arial"/>
          <w:sz w:val="22"/>
          <w:szCs w:val="22"/>
        </w:rPr>
        <w:t>1208</w:t>
      </w:r>
      <w:r>
        <w:rPr>
          <w:rFonts w:ascii="AvantGarde Bk BT" w:hAnsi="AvantGarde Bk BT" w:cs="Arial"/>
          <w:sz w:val="22"/>
          <w:szCs w:val="22"/>
        </w:rPr>
        <w:t>,</w:t>
      </w:r>
      <w:r w:rsidRPr="000C62AA">
        <w:rPr>
          <w:rFonts w:ascii="AvantGarde Bk BT" w:hAnsi="AvantGarde Bk BT" w:cs="Arial"/>
          <w:sz w:val="22"/>
          <w:szCs w:val="22"/>
        </w:rPr>
        <w:t xml:space="preserve"> </w:t>
      </w:r>
      <w:r>
        <w:rPr>
          <w:rFonts w:ascii="AvantGarde Bk BT" w:hAnsi="AvantGarde Bk BT" w:cs="Arial"/>
          <w:sz w:val="22"/>
          <w:szCs w:val="22"/>
        </w:rPr>
        <w:t xml:space="preserve">en el que propusieron </w:t>
      </w:r>
      <w:r w:rsidRPr="000C62AA">
        <w:rPr>
          <w:rFonts w:ascii="AvantGarde Bk BT" w:hAnsi="AvantGarde Bk BT" w:cs="Arial"/>
          <w:sz w:val="22"/>
          <w:szCs w:val="22"/>
        </w:rPr>
        <w:t xml:space="preserve">la creación del programa académico de la Maestría en Lingüística </w:t>
      </w:r>
      <w:r w:rsidRPr="009B5DB9">
        <w:rPr>
          <w:rFonts w:ascii="AvantGarde Bk BT" w:hAnsi="AvantGarde Bk BT" w:cs="Arial"/>
          <w:sz w:val="22"/>
          <w:szCs w:val="22"/>
        </w:rPr>
        <w:t>Aplicada de la Red Universitaria.</w:t>
      </w:r>
    </w:p>
    <w:p w14:paraId="2902B63E" w14:textId="77777777" w:rsidR="009B5DB9" w:rsidRPr="009B5DB9" w:rsidRDefault="009B5DB9" w:rsidP="009B5DB9">
      <w:pPr>
        <w:jc w:val="both"/>
        <w:rPr>
          <w:rFonts w:ascii="AvantGarde Bk BT" w:hAnsi="AvantGarde Bk BT" w:cs="Arial"/>
          <w:sz w:val="22"/>
          <w:szCs w:val="22"/>
        </w:rPr>
      </w:pPr>
    </w:p>
    <w:p w14:paraId="68163AA5" w14:textId="309C7BF0" w:rsidR="009B5DB9" w:rsidRPr="009B5DB9" w:rsidRDefault="009B5DB9" w:rsidP="009B5DB9">
      <w:pPr>
        <w:pStyle w:val="Prrafodelista"/>
        <w:numPr>
          <w:ilvl w:val="0"/>
          <w:numId w:val="32"/>
        </w:numPr>
        <w:jc w:val="both"/>
        <w:rPr>
          <w:rFonts w:ascii="AvantGarde Bk BT" w:hAnsi="AvantGarde Bk BT" w:cs="Arial"/>
          <w:sz w:val="22"/>
          <w:szCs w:val="22"/>
        </w:rPr>
      </w:pPr>
      <w:r w:rsidRPr="009B5DB9">
        <w:rPr>
          <w:rFonts w:ascii="AvantGarde Bk BT" w:hAnsi="AvantGarde Bk BT" w:cs="Arial"/>
          <w:sz w:val="22"/>
          <w:szCs w:val="22"/>
        </w:rPr>
        <w:t>Que el 09 de diciembre de 2003, el H. Consejo General Universitario aprobó el dictamen número I/2003/761, en el que</w:t>
      </w:r>
      <w:r w:rsidRPr="007A6698">
        <w:rPr>
          <w:rFonts w:ascii="AvantGarde Bk BT" w:hAnsi="AvantGarde Bk BT" w:cs="Arial"/>
          <w:color w:val="FF0000"/>
          <w:sz w:val="22"/>
          <w:szCs w:val="22"/>
        </w:rPr>
        <w:t xml:space="preserve"> </w:t>
      </w:r>
      <w:r w:rsidRPr="009B5DB9">
        <w:rPr>
          <w:rFonts w:ascii="AvantGarde Bk BT" w:hAnsi="AvantGarde Bk BT" w:cs="Arial"/>
          <w:sz w:val="22"/>
          <w:szCs w:val="22"/>
        </w:rPr>
        <w:t xml:space="preserve">propusieron la modificación del programa académico de la Maestría en Lingüística Aplicada, relacionada con los requisitos para la obtención del grado, a partir del ciclo escolar </w:t>
      </w:r>
      <w:r>
        <w:rPr>
          <w:rFonts w:ascii="AvantGarde Bk BT" w:hAnsi="AvantGarde Bk BT" w:cs="Arial"/>
          <w:sz w:val="22"/>
          <w:szCs w:val="22"/>
        </w:rPr>
        <w:t>2004</w:t>
      </w:r>
      <w:r w:rsidR="007B1E66">
        <w:rPr>
          <w:rFonts w:ascii="AvantGarde Bk BT" w:hAnsi="AvantGarde Bk BT" w:cs="Arial"/>
          <w:sz w:val="22"/>
          <w:szCs w:val="22"/>
        </w:rPr>
        <w:t>-A</w:t>
      </w:r>
      <w:r w:rsidRPr="009B5DB9">
        <w:rPr>
          <w:rFonts w:ascii="AvantGarde Bk BT" w:hAnsi="AvantGarde Bk BT" w:cs="Arial"/>
          <w:sz w:val="22"/>
          <w:szCs w:val="22"/>
        </w:rPr>
        <w:t>.</w:t>
      </w:r>
    </w:p>
    <w:p w14:paraId="37D4A8C7" w14:textId="77777777" w:rsidR="009B5DB9" w:rsidRPr="009B5DB9" w:rsidRDefault="009B5DB9" w:rsidP="009B5DB9">
      <w:pPr>
        <w:rPr>
          <w:rFonts w:ascii="AvantGarde Bk BT" w:hAnsi="AvantGarde Bk BT" w:cs="Arial"/>
          <w:sz w:val="22"/>
          <w:szCs w:val="22"/>
        </w:rPr>
      </w:pPr>
    </w:p>
    <w:p w14:paraId="745BB627" w14:textId="66990B3A" w:rsidR="009B5DB9" w:rsidRDefault="009B5DB9" w:rsidP="009B5DB9">
      <w:pPr>
        <w:pStyle w:val="Prrafodelista"/>
        <w:numPr>
          <w:ilvl w:val="0"/>
          <w:numId w:val="32"/>
        </w:numPr>
        <w:jc w:val="both"/>
        <w:rPr>
          <w:rFonts w:ascii="AvantGarde Bk BT" w:hAnsi="AvantGarde Bk BT" w:cs="Arial"/>
          <w:sz w:val="22"/>
          <w:szCs w:val="22"/>
        </w:rPr>
      </w:pPr>
      <w:r w:rsidRPr="009B5DB9">
        <w:rPr>
          <w:rFonts w:ascii="AvantGarde Bk BT" w:hAnsi="AvantGarde Bk BT" w:cs="Arial"/>
          <w:sz w:val="22"/>
          <w:szCs w:val="22"/>
        </w:rPr>
        <w:t>Que el 14 de febrero de 2006, el H. Consejo General Universitario aprobó el dictamen número I/2006/060, en el que propusieron la modificación del programa académico de la Maestría en Lingüística Aplicada, relacionada con el Proceso de Reforma del Posgrado a</w:t>
      </w:r>
      <w:r w:rsidR="007B1E66">
        <w:rPr>
          <w:rFonts w:ascii="AvantGarde Bk BT" w:hAnsi="AvantGarde Bk BT" w:cs="Arial"/>
          <w:sz w:val="22"/>
          <w:szCs w:val="22"/>
        </w:rPr>
        <w:t xml:space="preserve"> partir del ciclo escolar 2006-</w:t>
      </w:r>
      <w:r w:rsidRPr="009B5DB9">
        <w:rPr>
          <w:rFonts w:ascii="AvantGarde Bk BT" w:hAnsi="AvantGarde Bk BT" w:cs="Arial"/>
          <w:sz w:val="22"/>
          <w:szCs w:val="22"/>
        </w:rPr>
        <w:t>A.</w:t>
      </w:r>
    </w:p>
    <w:p w14:paraId="40ADE3B5" w14:textId="178D58D4" w:rsidR="007B1E66" w:rsidRPr="007B1E66" w:rsidRDefault="007B1E66" w:rsidP="00494FCD">
      <w:pPr>
        <w:jc w:val="both"/>
        <w:rPr>
          <w:rFonts w:ascii="AvantGarde Bk BT" w:hAnsi="AvantGarde Bk BT" w:cs="Arial"/>
          <w:sz w:val="22"/>
          <w:szCs w:val="22"/>
        </w:rPr>
      </w:pPr>
    </w:p>
    <w:p w14:paraId="4937C658" w14:textId="1E308205" w:rsidR="00494FCD" w:rsidRDefault="007B1E66" w:rsidP="00494FCD">
      <w:pPr>
        <w:pStyle w:val="Prrafodelista"/>
        <w:numPr>
          <w:ilvl w:val="0"/>
          <w:numId w:val="32"/>
        </w:numPr>
        <w:jc w:val="both"/>
        <w:rPr>
          <w:rFonts w:ascii="AvantGarde Bk BT" w:hAnsi="AvantGarde Bk BT" w:cs="Arial"/>
          <w:sz w:val="22"/>
          <w:szCs w:val="22"/>
        </w:rPr>
      </w:pPr>
      <w:r w:rsidRPr="00494FCD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Que el 27 de julio de 2015, </w:t>
      </w:r>
      <w:r w:rsidRPr="00494FCD">
        <w:rPr>
          <w:rFonts w:ascii="AvantGarde Bk BT" w:hAnsi="AvantGarde Bk BT" w:cs="Arial"/>
          <w:sz w:val="22"/>
          <w:szCs w:val="22"/>
        </w:rPr>
        <w:t>el H. Consejo General Universitario aprobó el dictamen número I/2015/4</w:t>
      </w:r>
      <w:r w:rsidR="00951BEC">
        <w:rPr>
          <w:rFonts w:ascii="AvantGarde Bk BT" w:hAnsi="AvantGarde Bk BT" w:cs="Arial"/>
          <w:sz w:val="22"/>
          <w:szCs w:val="22"/>
        </w:rPr>
        <w:t>33</w:t>
      </w:r>
      <w:r w:rsidRPr="00494FCD">
        <w:rPr>
          <w:rFonts w:ascii="AvantGarde Bk BT" w:hAnsi="AvantGarde Bk BT" w:cs="Arial"/>
          <w:sz w:val="22"/>
          <w:szCs w:val="22"/>
        </w:rPr>
        <w:t xml:space="preserve">, en el que propusieron la modificación del programa académico de la Maestría en Lingüística Aplicada, relacionada con </w:t>
      </w:r>
      <w:r w:rsidR="00494FCD">
        <w:rPr>
          <w:rFonts w:ascii="AvantGarde Bk BT" w:hAnsi="AvantGarde Bk BT" w:cs="Arial"/>
          <w:sz w:val="22"/>
          <w:szCs w:val="22"/>
        </w:rPr>
        <w:t>la eliminación de</w:t>
      </w:r>
      <w:r w:rsidR="00494FCD" w:rsidRPr="00494FCD">
        <w:rPr>
          <w:rFonts w:ascii="AvantGarde Bk BT" w:hAnsi="AvantGarde Bk BT" w:cs="Arial"/>
          <w:sz w:val="22"/>
          <w:szCs w:val="22"/>
        </w:rPr>
        <w:t xml:space="preserve"> la línea de investigación “Análisis del Discurso” y suprimir algunas materias.</w:t>
      </w:r>
    </w:p>
    <w:p w14:paraId="7A6C9C87" w14:textId="610C1270" w:rsidR="00494FCD" w:rsidRPr="00494FCD" w:rsidRDefault="00494FCD" w:rsidP="00494FCD">
      <w:pPr>
        <w:jc w:val="both"/>
        <w:rPr>
          <w:rFonts w:ascii="AvantGarde Bk BT" w:hAnsi="AvantGarde Bk BT" w:cs="Arial"/>
          <w:sz w:val="22"/>
          <w:szCs w:val="22"/>
        </w:rPr>
      </w:pPr>
    </w:p>
    <w:p w14:paraId="4B30F86F" w14:textId="1441A7DE" w:rsidR="0071126C" w:rsidRPr="00AC635B" w:rsidRDefault="0071126C" w:rsidP="00021FBE">
      <w:pPr>
        <w:pStyle w:val="Prrafodelista"/>
        <w:numPr>
          <w:ilvl w:val="0"/>
          <w:numId w:val="32"/>
        </w:numPr>
        <w:jc w:val="both"/>
        <w:rPr>
          <w:rFonts w:ascii="AvantGarde Bk BT" w:eastAsia="Calibri" w:hAnsi="AvantGarde Bk BT"/>
          <w:sz w:val="22"/>
          <w:szCs w:val="22"/>
          <w:lang w:val="es-ES_tradnl" w:eastAsia="x-none"/>
        </w:rPr>
      </w:pPr>
      <w:r w:rsidRPr="0071126C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Que </w:t>
      </w:r>
      <w:r w:rsidR="00021FBE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los miembros de la Junta Académica de este posgrado analizaron el programa para proponer las modificaciones que consideran </w:t>
      </w:r>
      <w:r w:rsidR="00021FBE" w:rsidRPr="0070657A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más </w:t>
      </w:r>
      <w:r w:rsidR="00021FBE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necesarias, tales como la distribución de </w:t>
      </w:r>
      <w:r w:rsidR="00021FBE" w:rsidRPr="00AC635B">
        <w:rPr>
          <w:rFonts w:ascii="AvantGarde Bk BT" w:eastAsia="Calibri" w:hAnsi="AvantGarde Bk BT"/>
          <w:sz w:val="22"/>
          <w:szCs w:val="22"/>
          <w:lang w:val="es-ES_tradnl" w:eastAsia="x-none"/>
        </w:rPr>
        <w:t>horas</w:t>
      </w:r>
      <w:r w:rsidR="0070657A" w:rsidRPr="00AC635B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bajo la conducción de un académico</w:t>
      </w:r>
      <w:r w:rsidR="00021FBE" w:rsidRPr="00AC635B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</w:t>
      </w:r>
      <w:r w:rsidR="0070657A" w:rsidRPr="00AC635B">
        <w:rPr>
          <w:rFonts w:ascii="AvantGarde Bk BT" w:eastAsia="Calibri" w:hAnsi="AvantGarde Bk BT"/>
          <w:sz w:val="22"/>
          <w:szCs w:val="22"/>
          <w:lang w:val="es-ES_tradnl" w:eastAsia="x-none"/>
        </w:rPr>
        <w:t>(</w:t>
      </w:r>
      <w:r w:rsidR="00021FBE" w:rsidRPr="00AC635B">
        <w:rPr>
          <w:rFonts w:ascii="AvantGarde Bk BT" w:eastAsia="Calibri" w:hAnsi="AvantGarde Bk BT"/>
          <w:sz w:val="22"/>
          <w:szCs w:val="22"/>
          <w:lang w:val="es-ES_tradnl" w:eastAsia="x-none"/>
        </w:rPr>
        <w:t>BCA</w:t>
      </w:r>
      <w:r w:rsidR="0070657A" w:rsidRPr="00AC635B">
        <w:rPr>
          <w:rFonts w:ascii="AvantGarde Bk BT" w:eastAsia="Calibri" w:hAnsi="AvantGarde Bk BT"/>
          <w:sz w:val="22"/>
          <w:szCs w:val="22"/>
          <w:lang w:val="es-ES_tradnl" w:eastAsia="x-none"/>
        </w:rPr>
        <w:t>)</w:t>
      </w:r>
      <w:r w:rsidR="00021FBE" w:rsidRPr="00AC635B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y </w:t>
      </w:r>
      <w:r w:rsidR="0070657A" w:rsidRPr="00AC635B">
        <w:rPr>
          <w:rFonts w:ascii="AvantGarde Bk BT" w:eastAsia="Calibri" w:hAnsi="AvantGarde Bk BT"/>
          <w:sz w:val="22"/>
          <w:szCs w:val="22"/>
          <w:lang w:val="es-ES_tradnl" w:eastAsia="x-none"/>
        </w:rPr>
        <w:t>las horas de actividades de manera independiente (</w:t>
      </w:r>
      <w:r w:rsidR="00021FBE" w:rsidRPr="00AC635B">
        <w:rPr>
          <w:rFonts w:ascii="AvantGarde Bk BT" w:eastAsia="Calibri" w:hAnsi="AvantGarde Bk BT"/>
          <w:sz w:val="22"/>
          <w:szCs w:val="22"/>
          <w:lang w:val="es-ES_tradnl" w:eastAsia="x-none"/>
        </w:rPr>
        <w:t>AMI</w:t>
      </w:r>
      <w:r w:rsidR="0070657A" w:rsidRPr="00AC635B">
        <w:rPr>
          <w:rFonts w:ascii="AvantGarde Bk BT" w:eastAsia="Calibri" w:hAnsi="AvantGarde Bk BT"/>
          <w:sz w:val="22"/>
          <w:szCs w:val="22"/>
          <w:lang w:val="es-ES_tradnl" w:eastAsia="x-none"/>
        </w:rPr>
        <w:t>),</w:t>
      </w:r>
      <w:r w:rsidR="00021FBE" w:rsidRPr="00AC635B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</w:t>
      </w:r>
      <w:r w:rsidR="0070657A" w:rsidRPr="00AC635B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con </w:t>
      </w:r>
      <w:r w:rsidR="00AC635B" w:rsidRPr="00AC635B">
        <w:rPr>
          <w:rFonts w:ascii="AvantGarde Bk BT" w:eastAsia="Calibri" w:hAnsi="AvantGarde Bk BT"/>
          <w:sz w:val="22"/>
          <w:szCs w:val="22"/>
          <w:lang w:val="es-ES_tradnl" w:eastAsia="x-none"/>
        </w:rPr>
        <w:t>el fin</w:t>
      </w:r>
      <w:r w:rsidR="0070657A" w:rsidRPr="00AC635B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de</w:t>
      </w:r>
      <w:r w:rsidR="00021FBE" w:rsidRPr="00AC635B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favorecer el trabajo independiente d</w:t>
      </w:r>
      <w:r w:rsidR="00A020EC" w:rsidRPr="00AC635B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e los alumnos sin modificar el número de horas, ni afectar el número </w:t>
      </w:r>
      <w:r w:rsidR="0070657A" w:rsidRPr="00AC635B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de </w:t>
      </w:r>
      <w:r w:rsidR="00A020EC" w:rsidRPr="00AC635B">
        <w:rPr>
          <w:rFonts w:ascii="AvantGarde Bk BT" w:eastAsia="Calibri" w:hAnsi="AvantGarde Bk BT"/>
          <w:sz w:val="22"/>
          <w:szCs w:val="22"/>
          <w:lang w:val="es-ES_tradnl" w:eastAsia="x-none"/>
        </w:rPr>
        <w:t>créditos de las unidades de aprendizaje.</w:t>
      </w:r>
    </w:p>
    <w:p w14:paraId="302BD8BE" w14:textId="4BCC898A" w:rsidR="0085327C" w:rsidRDefault="0085327C">
      <w:pPr>
        <w:spacing w:after="200" w:line="276" w:lineRule="auto"/>
        <w:rPr>
          <w:rFonts w:ascii="AvantGarde Bk BT" w:eastAsia="Calibri" w:hAnsi="AvantGarde Bk BT"/>
          <w:sz w:val="22"/>
          <w:szCs w:val="22"/>
          <w:lang w:val="es-ES_tradnl" w:eastAsia="x-none"/>
        </w:rPr>
      </w:pPr>
      <w:r>
        <w:rPr>
          <w:rFonts w:ascii="AvantGarde Bk BT" w:eastAsia="Calibri" w:hAnsi="AvantGarde Bk BT"/>
          <w:sz w:val="22"/>
          <w:szCs w:val="22"/>
          <w:lang w:val="es-ES_tradnl" w:eastAsia="x-none"/>
        </w:rPr>
        <w:br w:type="page"/>
      </w:r>
    </w:p>
    <w:p w14:paraId="00C54BB4" w14:textId="77777777" w:rsidR="00F16C8A" w:rsidRPr="00AC635B" w:rsidRDefault="00F16C8A" w:rsidP="00F16C8A">
      <w:pPr>
        <w:pStyle w:val="Prrafodelista"/>
        <w:ind w:left="360"/>
        <w:jc w:val="both"/>
        <w:rPr>
          <w:rFonts w:ascii="AvantGarde Bk BT" w:eastAsia="Calibri" w:hAnsi="AvantGarde Bk BT"/>
          <w:sz w:val="22"/>
          <w:szCs w:val="22"/>
          <w:lang w:val="es-ES_tradnl" w:eastAsia="x-none"/>
        </w:rPr>
      </w:pPr>
    </w:p>
    <w:p w14:paraId="14FF4DDC" w14:textId="151AD59D" w:rsidR="00021FBE" w:rsidRPr="00AC635B" w:rsidRDefault="00021FBE" w:rsidP="00021FBE">
      <w:pPr>
        <w:pStyle w:val="Prrafodelista"/>
        <w:numPr>
          <w:ilvl w:val="0"/>
          <w:numId w:val="32"/>
        </w:numPr>
        <w:jc w:val="both"/>
        <w:rPr>
          <w:rFonts w:ascii="AvantGarde Bk BT" w:eastAsia="Calibri" w:hAnsi="AvantGarde Bk BT"/>
          <w:sz w:val="22"/>
          <w:szCs w:val="22"/>
          <w:lang w:val="es-ES_tradnl" w:eastAsia="x-none"/>
        </w:rPr>
      </w:pPr>
      <w:r w:rsidRPr="00AC635B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Que otra modificación que se propone como resultado del análisis señalado en el punto </w:t>
      </w:r>
      <w:r w:rsidR="00A020EC" w:rsidRPr="00AC635B">
        <w:rPr>
          <w:rFonts w:ascii="AvantGarde Bk BT" w:eastAsia="Calibri" w:hAnsi="AvantGarde Bk BT"/>
          <w:sz w:val="22"/>
          <w:szCs w:val="22"/>
          <w:lang w:val="es-ES_tradnl" w:eastAsia="x-none"/>
        </w:rPr>
        <w:t>anterior</w:t>
      </w:r>
      <w:r w:rsidRPr="00AC635B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y siguiendo la recomendación de una comisión evaluadora de </w:t>
      </w:r>
      <w:r w:rsidR="00827355" w:rsidRPr="00AC635B">
        <w:rPr>
          <w:rFonts w:ascii="AvantGarde Bk BT" w:eastAsia="Calibri" w:hAnsi="AvantGarde Bk BT"/>
          <w:sz w:val="22"/>
          <w:szCs w:val="22"/>
          <w:lang w:val="es-ES_tradnl" w:eastAsia="x-none"/>
        </w:rPr>
        <w:t>Consejo Nacional de Ciencia y Tecnología (</w:t>
      </w:r>
      <w:r w:rsidRPr="00AC635B">
        <w:rPr>
          <w:rFonts w:ascii="AvantGarde Bk BT" w:eastAsia="Calibri" w:hAnsi="AvantGarde Bk BT"/>
          <w:sz w:val="22"/>
          <w:szCs w:val="22"/>
          <w:lang w:val="es-ES_tradnl" w:eastAsia="x-none"/>
        </w:rPr>
        <w:t>CONACYT</w:t>
      </w:r>
      <w:r w:rsidR="00827355" w:rsidRPr="00AC635B">
        <w:rPr>
          <w:rFonts w:ascii="AvantGarde Bk BT" w:eastAsia="Calibri" w:hAnsi="AvantGarde Bk BT"/>
          <w:sz w:val="22"/>
          <w:szCs w:val="22"/>
          <w:lang w:val="es-ES_tradnl" w:eastAsia="x-none"/>
        </w:rPr>
        <w:t>)</w:t>
      </w:r>
      <w:r w:rsidRPr="00AC635B">
        <w:rPr>
          <w:rFonts w:ascii="AvantGarde Bk BT" w:eastAsia="Calibri" w:hAnsi="AvantGarde Bk BT"/>
          <w:sz w:val="22"/>
          <w:szCs w:val="22"/>
          <w:lang w:val="es-ES_tradnl" w:eastAsia="x-none"/>
        </w:rPr>
        <w:t>, se incrementa el número de materias optativas. Se</w:t>
      </w:r>
      <w:r w:rsidR="003037E4" w:rsidRPr="00AC635B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proponen las dos siguientes Unidades de A</w:t>
      </w:r>
      <w:r w:rsidRPr="00AC635B">
        <w:rPr>
          <w:rFonts w:ascii="AvantGarde Bk BT" w:eastAsia="Calibri" w:hAnsi="AvantGarde Bk BT"/>
          <w:sz w:val="22"/>
          <w:szCs w:val="22"/>
          <w:lang w:val="es-ES_tradnl" w:eastAsia="x-none"/>
        </w:rPr>
        <w:t>prendizaje a incorporarse al Área de Formación Optativa Abierta:</w:t>
      </w:r>
    </w:p>
    <w:p w14:paraId="0293B537" w14:textId="77777777" w:rsidR="00AE23BD" w:rsidRDefault="00AE23BD" w:rsidP="00AE23BD">
      <w:pPr>
        <w:pStyle w:val="Prrafodelista"/>
        <w:ind w:left="360"/>
        <w:jc w:val="both"/>
        <w:rPr>
          <w:rFonts w:ascii="AvantGarde Bk BT" w:eastAsia="Calibri" w:hAnsi="AvantGarde Bk BT"/>
          <w:sz w:val="22"/>
          <w:szCs w:val="22"/>
          <w:lang w:val="es-ES_tradnl" w:eastAsia="x-none"/>
        </w:rPr>
      </w:pPr>
    </w:p>
    <w:p w14:paraId="3969B148" w14:textId="77777777" w:rsidR="00AE23BD" w:rsidRDefault="00021FBE" w:rsidP="00AE23BD">
      <w:pPr>
        <w:pStyle w:val="Prrafodelista"/>
        <w:numPr>
          <w:ilvl w:val="0"/>
          <w:numId w:val="35"/>
        </w:numPr>
        <w:jc w:val="both"/>
        <w:rPr>
          <w:rFonts w:ascii="AvantGarde Bk BT" w:eastAsia="Calibri" w:hAnsi="AvantGarde Bk BT"/>
          <w:sz w:val="22"/>
          <w:szCs w:val="22"/>
          <w:lang w:val="es-ES_tradnl" w:eastAsia="x-none"/>
        </w:rPr>
      </w:pPr>
      <w:r w:rsidRPr="00AE23BD">
        <w:rPr>
          <w:rFonts w:ascii="AvantGarde Bk BT" w:eastAsia="Calibri" w:hAnsi="AvantGarde Bk BT"/>
          <w:sz w:val="22"/>
          <w:szCs w:val="22"/>
          <w:lang w:val="es-ES_tradnl" w:eastAsia="x-none"/>
        </w:rPr>
        <w:t>Aspecto, tiempo y modalidad, y</w:t>
      </w:r>
    </w:p>
    <w:p w14:paraId="6B49DE0B" w14:textId="1794901F" w:rsidR="00021FBE" w:rsidRPr="00AE23BD" w:rsidRDefault="00021FBE" w:rsidP="00AE23BD">
      <w:pPr>
        <w:pStyle w:val="Prrafodelista"/>
        <w:numPr>
          <w:ilvl w:val="0"/>
          <w:numId w:val="35"/>
        </w:numPr>
        <w:jc w:val="both"/>
        <w:rPr>
          <w:rFonts w:ascii="AvantGarde Bk BT" w:eastAsia="Calibri" w:hAnsi="AvantGarde Bk BT"/>
          <w:sz w:val="22"/>
          <w:szCs w:val="22"/>
          <w:lang w:val="es-ES_tradnl" w:eastAsia="x-none"/>
        </w:rPr>
      </w:pPr>
      <w:r w:rsidRPr="00AE23BD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Lenguas y culturas indígenas. </w:t>
      </w:r>
    </w:p>
    <w:p w14:paraId="739849F7" w14:textId="7DAEF7A1" w:rsidR="00315509" w:rsidRDefault="00315509" w:rsidP="0032460C">
      <w:pPr>
        <w:jc w:val="both"/>
        <w:rPr>
          <w:rFonts w:ascii="AvantGarde Bk BT" w:hAnsi="AvantGarde Bk BT"/>
          <w:spacing w:val="-2"/>
          <w:sz w:val="22"/>
          <w:szCs w:val="22"/>
          <w:lang w:val="es-ES_tradnl"/>
        </w:rPr>
      </w:pPr>
    </w:p>
    <w:p w14:paraId="6E7F0DDA" w14:textId="77777777" w:rsidR="00213467" w:rsidRPr="00250160" w:rsidRDefault="00213467" w:rsidP="00213467">
      <w:pPr>
        <w:autoSpaceDE w:val="0"/>
        <w:autoSpaceDN w:val="0"/>
        <w:adjustRightInd w:val="0"/>
        <w:ind w:right="18"/>
        <w:jc w:val="both"/>
        <w:rPr>
          <w:rFonts w:ascii="AvantGarde Bk BT" w:hAnsi="AvantGarde Bk BT"/>
          <w:sz w:val="22"/>
          <w:szCs w:val="22"/>
        </w:rPr>
      </w:pPr>
      <w:r w:rsidRPr="00250160">
        <w:rPr>
          <w:rFonts w:ascii="AvantGarde Bk BT" w:hAnsi="AvantGarde Bk BT"/>
          <w:sz w:val="22"/>
          <w:szCs w:val="22"/>
        </w:rPr>
        <w:t>En virtud de los antecedentes antes expuestos y tomando en consideración los siguientes:</w:t>
      </w:r>
    </w:p>
    <w:p w14:paraId="60CCCF20" w14:textId="77777777" w:rsidR="0032460C" w:rsidRPr="00865327" w:rsidRDefault="0032460C" w:rsidP="0032460C">
      <w:pPr>
        <w:jc w:val="both"/>
        <w:rPr>
          <w:rFonts w:ascii="AvantGarde Bk BT" w:hAnsi="AvantGarde Bk BT" w:cs="Arial"/>
          <w:b/>
          <w:spacing w:val="-2"/>
          <w:sz w:val="22"/>
          <w:szCs w:val="22"/>
          <w:lang w:val="es-ES_tradnl"/>
        </w:rPr>
      </w:pPr>
    </w:p>
    <w:p w14:paraId="2C32F77C" w14:textId="73B8E112" w:rsidR="0032460C" w:rsidRPr="00865327" w:rsidRDefault="00865327" w:rsidP="0032460C">
      <w:pPr>
        <w:jc w:val="center"/>
        <w:rPr>
          <w:rFonts w:ascii="AvantGarde Bk BT" w:hAnsi="AvantGarde Bk BT" w:cs="Arial"/>
          <w:b/>
          <w:sz w:val="22"/>
          <w:szCs w:val="22"/>
          <w:lang w:val="pt-BR"/>
        </w:rPr>
      </w:pPr>
      <w:r w:rsidRPr="00865327">
        <w:rPr>
          <w:rFonts w:ascii="AvantGarde Bk BT" w:hAnsi="AvantGarde Bk BT" w:cs="Arial"/>
          <w:b/>
          <w:sz w:val="22"/>
          <w:szCs w:val="22"/>
          <w:lang w:val="pt-BR"/>
        </w:rPr>
        <w:t>FUNDAMENTOS JURÍDICOS</w:t>
      </w:r>
      <w:r w:rsidR="0032460C" w:rsidRPr="00865327">
        <w:rPr>
          <w:rFonts w:ascii="AvantGarde Bk BT" w:hAnsi="AvantGarde Bk BT" w:cs="Arial"/>
          <w:b/>
          <w:sz w:val="22"/>
          <w:szCs w:val="22"/>
          <w:lang w:val="pt-BR"/>
        </w:rPr>
        <w:t xml:space="preserve"> </w:t>
      </w:r>
    </w:p>
    <w:p w14:paraId="3A4D295D" w14:textId="77777777" w:rsidR="0032460C" w:rsidRPr="0032460C" w:rsidRDefault="0032460C" w:rsidP="0032460C">
      <w:pPr>
        <w:jc w:val="both"/>
        <w:rPr>
          <w:rFonts w:ascii="AvantGarde Bk BT" w:hAnsi="AvantGarde Bk BT" w:cs="Arial"/>
          <w:sz w:val="22"/>
          <w:szCs w:val="22"/>
          <w:lang w:val="pt-BR"/>
        </w:rPr>
      </w:pPr>
    </w:p>
    <w:p w14:paraId="3D389C0B" w14:textId="6EA9911B"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z w:val="22"/>
          <w:szCs w:val="22"/>
        </w:rPr>
      </w:pPr>
      <w:r w:rsidRPr="0032460C">
        <w:rPr>
          <w:rFonts w:ascii="AvantGarde Bk BT" w:hAnsi="AvantGarde Bk BT" w:cs="Arial"/>
          <w:sz w:val="22"/>
          <w:szCs w:val="22"/>
        </w:rPr>
        <w:t xml:space="preserve">Que la Universidad de Guadalajara es un organismo público descentralizado del Gobierno del Estado de Jalisco con autonomía, personalidad jurídica y patrimonio propio, de conformidad con lo dispuesto en el artículo 1 de su Ley Orgánica, promulgada por el Ejecutivo local el día 15 de enero de </w:t>
      </w:r>
      <w:r w:rsidR="00C827C9">
        <w:rPr>
          <w:rFonts w:ascii="AvantGarde Bk BT" w:hAnsi="AvantGarde Bk BT" w:cs="Arial"/>
          <w:sz w:val="22"/>
          <w:szCs w:val="22"/>
        </w:rPr>
        <w:t>1994, en ejecución del decreto N</w:t>
      </w:r>
      <w:r w:rsidR="000F4846">
        <w:rPr>
          <w:rFonts w:ascii="AvantGarde Bk BT" w:hAnsi="AvantGarde Bk BT" w:cs="Arial"/>
          <w:sz w:val="22"/>
          <w:szCs w:val="22"/>
        </w:rPr>
        <w:t>o. 15319</w:t>
      </w:r>
      <w:r w:rsidRPr="0032460C">
        <w:rPr>
          <w:rFonts w:ascii="AvantGarde Bk BT" w:hAnsi="AvantGarde Bk BT" w:cs="Arial"/>
          <w:sz w:val="22"/>
          <w:szCs w:val="22"/>
        </w:rPr>
        <w:t xml:space="preserve"> del H. Congreso del Estado de Jalisco.</w:t>
      </w:r>
    </w:p>
    <w:p w14:paraId="3FC721DF" w14:textId="77777777" w:rsidR="0032460C" w:rsidRPr="0032460C" w:rsidRDefault="0032460C" w:rsidP="0032460C">
      <w:pPr>
        <w:jc w:val="both"/>
        <w:rPr>
          <w:rFonts w:ascii="AvantGarde Bk BT" w:hAnsi="AvantGarde Bk BT" w:cs="Arial"/>
          <w:sz w:val="22"/>
          <w:szCs w:val="22"/>
        </w:rPr>
      </w:pPr>
    </w:p>
    <w:p w14:paraId="556B339D" w14:textId="77777777"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>Que como lo se</w:t>
      </w:r>
      <w:r w:rsidR="00C827C9">
        <w:rPr>
          <w:rFonts w:ascii="AvantGarde Bk BT" w:hAnsi="AvantGarde Bk BT" w:cs="Arial"/>
          <w:spacing w:val="-2"/>
          <w:sz w:val="22"/>
          <w:szCs w:val="22"/>
        </w:rPr>
        <w:t>ñalan las fracciones I, II y IV del</w:t>
      </w:r>
      <w:r w:rsidRPr="0032460C">
        <w:rPr>
          <w:rFonts w:ascii="AvantGarde Bk BT" w:hAnsi="AvantGarde Bk BT" w:cs="Arial"/>
          <w:spacing w:val="-2"/>
          <w:sz w:val="22"/>
          <w:szCs w:val="22"/>
        </w:rPr>
        <w:t xml:space="preserve"> artículo 5 de la Ley Orgánica de la Universidad, en vigor, son fines de esta Casa de Estudios la formación y actualización de los técnicos, bachilleres, técnicos profesionales, profesionistas, graduados y demás recursos humanos que requiere el desarrollo socioeconómico del Estado; organizar, realizar, fomentar y difundir la investigación científica, tecnológica y humanística; y coadyuvar con las autoridades educativas competentes en la orientación y promoción de la educación superior, así como en el desarrollo de la ciencia y la tecnología.</w:t>
      </w:r>
    </w:p>
    <w:p w14:paraId="0CA7F271" w14:textId="77777777" w:rsidR="0032460C" w:rsidRPr="0032460C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14:paraId="220C9BD0" w14:textId="7648F672" w:rsidR="0032460C" w:rsidRPr="00AC635B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 xml:space="preserve">Que es atribución de la Universidad realizar programas de docencia, investigación y difusión de la cultura, de acuerdo con los principios y orientaciones previstos en el artículo </w:t>
      </w:r>
      <w:r w:rsidRPr="00AC635B">
        <w:rPr>
          <w:rFonts w:ascii="AvantGarde Bk BT" w:hAnsi="AvantGarde Bk BT" w:cs="Arial"/>
          <w:spacing w:val="-2"/>
          <w:sz w:val="22"/>
          <w:szCs w:val="22"/>
        </w:rPr>
        <w:t>3</w:t>
      </w:r>
      <w:r w:rsidR="007B3204" w:rsidRPr="00AC635B">
        <w:rPr>
          <w:rFonts w:ascii="AvantGarde Bk BT" w:hAnsi="AvantGarde Bk BT" w:cs="Arial"/>
          <w:spacing w:val="-2"/>
          <w:sz w:val="22"/>
          <w:szCs w:val="22"/>
        </w:rPr>
        <w:t>o.</w:t>
      </w:r>
      <w:r w:rsidRPr="00AC635B">
        <w:rPr>
          <w:rFonts w:ascii="AvantGarde Bk BT" w:hAnsi="AvantGarde Bk BT" w:cs="Arial"/>
          <w:spacing w:val="-2"/>
          <w:sz w:val="22"/>
          <w:szCs w:val="22"/>
        </w:rPr>
        <w:t xml:space="preserve"> de la Constitución Política de los Estados Unidos Mexicanos, así como la de establecer las aportaciones de cooperación y recuperación por los servicios que presta, tal y como se estip</w:t>
      </w:r>
      <w:r w:rsidR="000F4846" w:rsidRPr="00AC635B">
        <w:rPr>
          <w:rFonts w:ascii="AvantGarde Bk BT" w:hAnsi="AvantGarde Bk BT" w:cs="Arial"/>
          <w:spacing w:val="-2"/>
          <w:sz w:val="22"/>
          <w:szCs w:val="22"/>
        </w:rPr>
        <w:t>ula en las fracciones III y XII del</w:t>
      </w:r>
      <w:r w:rsidRPr="00AC635B">
        <w:rPr>
          <w:rFonts w:ascii="AvantGarde Bk BT" w:hAnsi="AvantGarde Bk BT" w:cs="Arial"/>
          <w:spacing w:val="-2"/>
          <w:sz w:val="22"/>
          <w:szCs w:val="22"/>
        </w:rPr>
        <w:t xml:space="preserve"> artículo 6 de la Ley Orgánica de la Universidad de Guadalajara.</w:t>
      </w:r>
    </w:p>
    <w:p w14:paraId="58C24E55" w14:textId="77777777" w:rsidR="0032460C" w:rsidRPr="00AC635B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14:paraId="3143EF91" w14:textId="77777777" w:rsidR="0032460C" w:rsidRPr="00AC635B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AC635B">
        <w:rPr>
          <w:rFonts w:ascii="AvantGarde Bk BT" w:hAnsi="AvantGarde Bk BT" w:cs="Arial"/>
          <w:spacing w:val="-2"/>
          <w:sz w:val="22"/>
          <w:szCs w:val="22"/>
        </w:rPr>
        <w:t xml:space="preserve">Que de acuerdo con el artículo 22 de su Ley Orgánica, la Universidad de Guadalajara adoptará el modelo de Red para organizar sus actividades académicas y administrativas. </w:t>
      </w:r>
    </w:p>
    <w:p w14:paraId="09EA0ACD" w14:textId="02D67CBB" w:rsidR="0085327C" w:rsidRDefault="0085327C">
      <w:pPr>
        <w:spacing w:after="200" w:line="276" w:lineRule="auto"/>
        <w:rPr>
          <w:rFonts w:ascii="AvantGarde Bk BT" w:hAnsi="AvantGarde Bk BT" w:cs="Arial"/>
          <w:spacing w:val="-2"/>
          <w:sz w:val="22"/>
          <w:szCs w:val="22"/>
        </w:rPr>
      </w:pPr>
      <w:r>
        <w:rPr>
          <w:rFonts w:ascii="AvantGarde Bk BT" w:hAnsi="AvantGarde Bk BT" w:cs="Arial"/>
          <w:spacing w:val="-2"/>
          <w:sz w:val="22"/>
          <w:szCs w:val="22"/>
        </w:rPr>
        <w:br w:type="page"/>
      </w:r>
    </w:p>
    <w:p w14:paraId="797BCDA6" w14:textId="77777777" w:rsidR="0032460C" w:rsidRPr="00AC635B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14:paraId="3DA8F930" w14:textId="5BD26C93" w:rsidR="0032460C" w:rsidRPr="00AC635B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AC635B">
        <w:rPr>
          <w:rFonts w:ascii="AvantGarde Bk BT" w:hAnsi="AvantGarde Bk BT" w:cs="Arial"/>
          <w:spacing w:val="-2"/>
          <w:sz w:val="22"/>
          <w:szCs w:val="22"/>
        </w:rPr>
        <w:t xml:space="preserve">Que es atribución del </w:t>
      </w:r>
      <w:r w:rsidR="00857284" w:rsidRPr="00AC635B">
        <w:rPr>
          <w:rFonts w:ascii="AvantGarde Bk BT" w:hAnsi="AvantGarde Bk BT" w:cs="Arial"/>
          <w:spacing w:val="-2"/>
          <w:sz w:val="22"/>
          <w:szCs w:val="22"/>
        </w:rPr>
        <w:t xml:space="preserve">H. </w:t>
      </w:r>
      <w:r w:rsidRPr="00AC635B">
        <w:rPr>
          <w:rFonts w:ascii="AvantGarde Bk BT" w:hAnsi="AvantGarde Bk BT" w:cs="Arial"/>
          <w:spacing w:val="-2"/>
          <w:sz w:val="22"/>
          <w:szCs w:val="22"/>
        </w:rPr>
        <w:t>Consejo General Universitario, conforme lo establece el artículo 31, fracción VI de la Ley Orgáni</w:t>
      </w:r>
      <w:r w:rsidR="006F4E5D" w:rsidRPr="00AC635B">
        <w:rPr>
          <w:rFonts w:ascii="AvantGarde Bk BT" w:hAnsi="AvantGarde Bk BT" w:cs="Arial"/>
          <w:spacing w:val="-2"/>
          <w:sz w:val="22"/>
          <w:szCs w:val="22"/>
        </w:rPr>
        <w:t>ca y el artículo 39, fracción I</w:t>
      </w:r>
      <w:r w:rsidR="000F4846" w:rsidRPr="00AC635B">
        <w:rPr>
          <w:rFonts w:ascii="AvantGarde Bk BT" w:hAnsi="AvantGarde Bk BT" w:cs="Arial"/>
          <w:spacing w:val="-2"/>
          <w:sz w:val="22"/>
          <w:szCs w:val="22"/>
        </w:rPr>
        <w:t xml:space="preserve"> del Estatuto General</w:t>
      </w:r>
      <w:r w:rsidR="00857284" w:rsidRPr="00AC635B">
        <w:rPr>
          <w:rFonts w:ascii="AvantGarde Bk BT" w:hAnsi="AvantGarde Bk BT" w:cs="Arial"/>
          <w:spacing w:val="-2"/>
          <w:sz w:val="22"/>
          <w:szCs w:val="22"/>
        </w:rPr>
        <w:t>,</w:t>
      </w:r>
      <w:r w:rsidRPr="00AC635B">
        <w:rPr>
          <w:rFonts w:ascii="AvantGarde Bk BT" w:hAnsi="AvantGarde Bk BT" w:cs="Arial"/>
          <w:spacing w:val="-2"/>
          <w:sz w:val="22"/>
          <w:szCs w:val="22"/>
        </w:rPr>
        <w:t xml:space="preserve"> crear, suprimir o modificar carreras y programas de posgrado y promover iniciativas y estrategias para poner en marcha nuevas carreras y posgrados.</w:t>
      </w:r>
    </w:p>
    <w:p w14:paraId="166C82E7" w14:textId="77777777" w:rsidR="0032460C" w:rsidRPr="00AC635B" w:rsidRDefault="0032460C" w:rsidP="0032460C">
      <w:pPr>
        <w:rPr>
          <w:rFonts w:ascii="AvantGarde Bk BT" w:hAnsi="AvantGarde Bk BT" w:cs="Arial"/>
          <w:spacing w:val="-2"/>
          <w:sz w:val="22"/>
          <w:szCs w:val="22"/>
        </w:rPr>
      </w:pPr>
    </w:p>
    <w:p w14:paraId="5BE690F0" w14:textId="7EAC3BD7" w:rsidR="0032460C" w:rsidRPr="00AC635B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AC635B">
        <w:rPr>
          <w:rFonts w:ascii="AvantGarde Bk BT" w:hAnsi="AvantGarde Bk BT" w:cs="Arial"/>
          <w:spacing w:val="-2"/>
          <w:sz w:val="22"/>
          <w:szCs w:val="22"/>
        </w:rPr>
        <w:t xml:space="preserve">Que conforme </w:t>
      </w:r>
      <w:r w:rsidR="00BE5C94" w:rsidRPr="00AC635B">
        <w:rPr>
          <w:rFonts w:ascii="AvantGarde Bk BT" w:hAnsi="AvantGarde Bk BT" w:cs="Arial"/>
          <w:spacing w:val="-2"/>
          <w:sz w:val="22"/>
          <w:szCs w:val="22"/>
        </w:rPr>
        <w:t xml:space="preserve">a </w:t>
      </w:r>
      <w:r w:rsidRPr="00AC635B">
        <w:rPr>
          <w:rFonts w:ascii="AvantGarde Bk BT" w:hAnsi="AvantGarde Bk BT" w:cs="Arial"/>
          <w:spacing w:val="-2"/>
          <w:sz w:val="22"/>
          <w:szCs w:val="22"/>
        </w:rPr>
        <w:t>lo previsto en el artículo 27 de la Ley Orgánica, el H. Consejo General Universitario funcionará en pleno o por comisiones.</w:t>
      </w:r>
    </w:p>
    <w:p w14:paraId="646E4044" w14:textId="77777777" w:rsidR="0032460C" w:rsidRPr="00AC635B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14:paraId="6423A1C8" w14:textId="38D970EF" w:rsidR="00A46B24" w:rsidRDefault="0032460C" w:rsidP="00A46B24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AC635B">
        <w:rPr>
          <w:rFonts w:ascii="AvantGarde Bk BT" w:hAnsi="AvantGarde Bk BT" w:cs="Arial"/>
          <w:spacing w:val="-2"/>
          <w:sz w:val="22"/>
          <w:szCs w:val="22"/>
        </w:rPr>
        <w:t xml:space="preserve">Que es atribución de la Comisión </w:t>
      </w:r>
      <w:r w:rsidR="00857284" w:rsidRPr="00AC635B">
        <w:rPr>
          <w:rFonts w:ascii="AvantGarde Bk BT" w:hAnsi="AvantGarde Bk BT" w:cs="Arial"/>
          <w:spacing w:val="-2"/>
          <w:sz w:val="22"/>
          <w:szCs w:val="22"/>
        </w:rPr>
        <w:t xml:space="preserve">Permanente </w:t>
      </w:r>
      <w:r w:rsidRPr="00AC635B">
        <w:rPr>
          <w:rFonts w:ascii="AvantGarde Bk BT" w:hAnsi="AvantGarde Bk BT" w:cs="Arial"/>
          <w:spacing w:val="-2"/>
          <w:sz w:val="22"/>
          <w:szCs w:val="22"/>
        </w:rPr>
        <w:t>de Educación conocer y dictaminar acerca de las propuestas de los Consejer</w:t>
      </w:r>
      <w:r w:rsidR="006F4E5D" w:rsidRPr="00AC635B">
        <w:rPr>
          <w:rFonts w:ascii="AvantGarde Bk BT" w:hAnsi="AvantGarde Bk BT" w:cs="Arial"/>
          <w:spacing w:val="-2"/>
          <w:sz w:val="22"/>
          <w:szCs w:val="22"/>
        </w:rPr>
        <w:t xml:space="preserve">os, </w:t>
      </w:r>
      <w:r w:rsidR="00857284" w:rsidRPr="00AC635B">
        <w:rPr>
          <w:rFonts w:ascii="AvantGarde Bk BT" w:hAnsi="AvantGarde Bk BT" w:cs="Arial"/>
          <w:spacing w:val="-2"/>
          <w:sz w:val="22"/>
          <w:szCs w:val="22"/>
        </w:rPr>
        <w:t>d</w:t>
      </w:r>
      <w:r w:rsidR="006F4E5D" w:rsidRPr="00AC635B">
        <w:rPr>
          <w:rFonts w:ascii="AvantGarde Bk BT" w:hAnsi="AvantGarde Bk BT" w:cs="Arial"/>
          <w:spacing w:val="-2"/>
          <w:sz w:val="22"/>
          <w:szCs w:val="22"/>
        </w:rPr>
        <w:t xml:space="preserve">el Rector </w:t>
      </w:r>
      <w:r w:rsidR="006F4E5D">
        <w:rPr>
          <w:rFonts w:ascii="AvantGarde Bk BT" w:hAnsi="AvantGarde Bk BT" w:cs="Arial"/>
          <w:spacing w:val="-2"/>
          <w:sz w:val="22"/>
          <w:szCs w:val="22"/>
        </w:rPr>
        <w:t>General o de los t</w:t>
      </w:r>
      <w:r w:rsidRPr="0032460C">
        <w:rPr>
          <w:rFonts w:ascii="AvantGarde Bk BT" w:hAnsi="AvantGarde Bk BT" w:cs="Arial"/>
          <w:spacing w:val="-2"/>
          <w:sz w:val="22"/>
          <w:szCs w:val="22"/>
        </w:rPr>
        <w:t>itulares de los Centros, Divisiones y Escuelas, así como proponer las medidas necesarias para el mejoramiento de los sistemas educativos, los criterios de innovación pedagógica, la administración académica y las reformas de las que estén en vigor, conforme lo establece el</w:t>
      </w:r>
      <w:r w:rsidR="006F4E5D">
        <w:rPr>
          <w:rFonts w:ascii="AvantGarde Bk BT" w:hAnsi="AvantGarde Bk BT" w:cs="Arial"/>
          <w:spacing w:val="-2"/>
          <w:sz w:val="22"/>
          <w:szCs w:val="22"/>
        </w:rPr>
        <w:t xml:space="preserve"> artículo 85, fracciones I y IV</w:t>
      </w:r>
      <w:r w:rsidRPr="0032460C">
        <w:rPr>
          <w:rFonts w:ascii="AvantGarde Bk BT" w:hAnsi="AvantGarde Bk BT" w:cs="Arial"/>
          <w:spacing w:val="-2"/>
          <w:sz w:val="22"/>
          <w:szCs w:val="22"/>
        </w:rPr>
        <w:t xml:space="preserve"> del Estatuto General.</w:t>
      </w:r>
    </w:p>
    <w:p w14:paraId="2DA1520A" w14:textId="77777777" w:rsidR="00A46B24" w:rsidRDefault="00A46B24" w:rsidP="00A46B24">
      <w:pPr>
        <w:pStyle w:val="Prrafodelista"/>
        <w:rPr>
          <w:rFonts w:ascii="AvantGarde Bk BT" w:hAnsi="AvantGarde Bk BT" w:cs="Arial"/>
          <w:spacing w:val="-2"/>
          <w:sz w:val="22"/>
          <w:szCs w:val="22"/>
        </w:rPr>
      </w:pPr>
    </w:p>
    <w:p w14:paraId="6B400075" w14:textId="267C11C0" w:rsidR="0032460C" w:rsidRDefault="0032460C" w:rsidP="00A46B24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A46B24">
        <w:rPr>
          <w:rFonts w:ascii="AvantGarde Bk BT" w:hAnsi="AvantGarde Bk BT" w:cs="Arial"/>
          <w:spacing w:val="-2"/>
          <w:sz w:val="22"/>
          <w:szCs w:val="22"/>
        </w:rPr>
        <w:t>Que la Comisión</w:t>
      </w:r>
      <w:r w:rsidR="00857284">
        <w:rPr>
          <w:rFonts w:ascii="AvantGarde Bk BT" w:hAnsi="AvantGarde Bk BT" w:cs="Arial"/>
          <w:spacing w:val="-2"/>
          <w:sz w:val="22"/>
          <w:szCs w:val="22"/>
        </w:rPr>
        <w:t xml:space="preserve"> </w:t>
      </w:r>
      <w:r w:rsidR="00857284" w:rsidRPr="00AC635B">
        <w:rPr>
          <w:rFonts w:ascii="AvantGarde Bk BT" w:hAnsi="AvantGarde Bk BT" w:cs="Arial"/>
          <w:spacing w:val="-2"/>
          <w:sz w:val="22"/>
          <w:szCs w:val="22"/>
        </w:rPr>
        <w:t>Permanente</w:t>
      </w:r>
      <w:r w:rsidRPr="00AC635B">
        <w:rPr>
          <w:rFonts w:ascii="AvantGarde Bk BT" w:hAnsi="AvantGarde Bk BT" w:cs="Arial"/>
          <w:spacing w:val="-2"/>
          <w:sz w:val="22"/>
          <w:szCs w:val="22"/>
        </w:rPr>
        <w:t xml:space="preserve"> </w:t>
      </w:r>
      <w:r w:rsidRPr="00A46B24">
        <w:rPr>
          <w:rFonts w:ascii="AvantGarde Bk BT" w:hAnsi="AvantGarde Bk BT" w:cs="Arial"/>
          <w:spacing w:val="-2"/>
          <w:sz w:val="22"/>
          <w:szCs w:val="22"/>
        </w:rPr>
        <w:t>de Educación, tomando en cuenta las opiniones recibidas, estudiará los planes y programas presentados y emitirá el dictamen correspondiente -que deberá estar fundado y motivado- y se pondrá a consideración del H. Consejo General Universitario, según lo establece el artículo 17 del Reglamento General de Planes de Estudio de esta Universidad.</w:t>
      </w:r>
    </w:p>
    <w:p w14:paraId="4C8A98F7" w14:textId="77777777" w:rsidR="00A46B24" w:rsidRDefault="00A46B24" w:rsidP="00A46B24">
      <w:pPr>
        <w:pStyle w:val="Prrafodelista"/>
        <w:rPr>
          <w:rFonts w:ascii="AvantGarde Bk BT" w:hAnsi="AvantGarde Bk BT" w:cs="Arial"/>
          <w:spacing w:val="-2"/>
          <w:sz w:val="22"/>
          <w:szCs w:val="22"/>
        </w:rPr>
      </w:pPr>
    </w:p>
    <w:p w14:paraId="66856C7C" w14:textId="4F231B08" w:rsidR="00A46B24" w:rsidRPr="00AC635B" w:rsidRDefault="00A46B24" w:rsidP="00213467">
      <w:pPr>
        <w:numPr>
          <w:ilvl w:val="0"/>
          <w:numId w:val="1"/>
        </w:numPr>
        <w:ind w:right="18"/>
        <w:jc w:val="both"/>
        <w:rPr>
          <w:rFonts w:ascii="AvantGarde Bk BT" w:eastAsia="Calibri" w:hAnsi="AvantGarde Bk BT"/>
          <w:sz w:val="22"/>
          <w:szCs w:val="22"/>
          <w:lang w:eastAsia="x-none"/>
        </w:rPr>
      </w:pPr>
      <w:r w:rsidRPr="00C80F4F">
        <w:rPr>
          <w:rFonts w:ascii="AvantGarde Bk BT" w:eastAsia="Calibri" w:hAnsi="AvantGarde Bk BT"/>
          <w:sz w:val="22"/>
          <w:szCs w:val="22"/>
          <w:lang w:eastAsia="x-none"/>
        </w:rPr>
        <w:t xml:space="preserve">Que es atribución de la Comisión Permanente de Hacienda proponer </w:t>
      </w:r>
      <w:r w:rsidRPr="00AC635B">
        <w:rPr>
          <w:rFonts w:ascii="AvantGarde Bk BT" w:eastAsia="Calibri" w:hAnsi="AvantGarde Bk BT"/>
          <w:sz w:val="22"/>
          <w:szCs w:val="22"/>
          <w:lang w:eastAsia="x-none"/>
        </w:rPr>
        <w:t xml:space="preserve">al </w:t>
      </w:r>
      <w:r w:rsidR="00857284" w:rsidRPr="00AC635B">
        <w:rPr>
          <w:rFonts w:ascii="AvantGarde Bk BT" w:eastAsia="Calibri" w:hAnsi="AvantGarde Bk BT"/>
          <w:sz w:val="22"/>
          <w:szCs w:val="22"/>
          <w:lang w:eastAsia="x-none"/>
        </w:rPr>
        <w:t xml:space="preserve">H. </w:t>
      </w:r>
      <w:r w:rsidRPr="00AC635B">
        <w:rPr>
          <w:rFonts w:ascii="AvantGarde Bk BT" w:eastAsia="Calibri" w:hAnsi="AvantGarde Bk BT"/>
          <w:sz w:val="22"/>
          <w:szCs w:val="22"/>
          <w:lang w:eastAsia="x-none"/>
        </w:rPr>
        <w:t>Consejo General Universitario el proyecto de aranceles y contribuciones de la Universidad de Guadalajara, de conformidad con lo dispuesto por el artículo 86, fracción IV, del Estatuto General de esta Casa de Estudios.</w:t>
      </w:r>
    </w:p>
    <w:p w14:paraId="115E8497" w14:textId="77777777" w:rsidR="0032460C" w:rsidRPr="00AC635B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14:paraId="541A37EA" w14:textId="4571D043" w:rsidR="0032460C" w:rsidRPr="00AC635B" w:rsidRDefault="001C7B97" w:rsidP="001C7B97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AC635B">
        <w:rPr>
          <w:rFonts w:ascii="AvantGarde Bk BT" w:hAnsi="AvantGarde Bk BT"/>
          <w:spacing w:val="-2"/>
          <w:sz w:val="22"/>
          <w:szCs w:val="22"/>
        </w:rPr>
        <w:t xml:space="preserve">Que tal y como lo prevé el artículo 9, fracción I del Estatuto Orgánico del Centro Universitario </w:t>
      </w:r>
      <w:r w:rsidR="00E709A0" w:rsidRPr="00AC635B">
        <w:rPr>
          <w:rFonts w:ascii="AvantGarde Bk BT" w:hAnsi="AvantGarde Bk BT"/>
          <w:spacing w:val="-2"/>
          <w:sz w:val="22"/>
          <w:szCs w:val="22"/>
        </w:rPr>
        <w:t xml:space="preserve">de Ciencias </w:t>
      </w:r>
      <w:r w:rsidR="00201991" w:rsidRPr="00AC635B">
        <w:rPr>
          <w:rFonts w:ascii="AvantGarde Bk BT" w:hAnsi="AvantGarde Bk BT"/>
          <w:spacing w:val="-2"/>
          <w:sz w:val="22"/>
          <w:szCs w:val="22"/>
        </w:rPr>
        <w:t>Sociales y Humanidades</w:t>
      </w:r>
      <w:r w:rsidRPr="00AC635B">
        <w:rPr>
          <w:rFonts w:ascii="AvantGarde Bk BT" w:hAnsi="AvantGarde Bk BT"/>
          <w:spacing w:val="-2"/>
          <w:sz w:val="22"/>
          <w:szCs w:val="22"/>
        </w:rPr>
        <w:t xml:space="preserve">, es atribución de la Comisión </w:t>
      </w:r>
      <w:r w:rsidR="00857284" w:rsidRPr="00AC635B">
        <w:rPr>
          <w:rFonts w:ascii="AvantGarde Bk BT" w:hAnsi="AvantGarde Bk BT"/>
          <w:spacing w:val="-2"/>
          <w:sz w:val="22"/>
          <w:szCs w:val="22"/>
        </w:rPr>
        <w:t xml:space="preserve">Permanente </w:t>
      </w:r>
      <w:r w:rsidRPr="00AC635B">
        <w:rPr>
          <w:rFonts w:ascii="AvantGarde Bk BT" w:hAnsi="AvantGarde Bk BT"/>
          <w:spacing w:val="-2"/>
          <w:sz w:val="22"/>
          <w:szCs w:val="22"/>
        </w:rPr>
        <w:t xml:space="preserve">de Educación de este </w:t>
      </w:r>
      <w:r w:rsidR="00857284" w:rsidRPr="00AC635B">
        <w:rPr>
          <w:rFonts w:ascii="AvantGarde Bk BT" w:hAnsi="AvantGarde Bk BT"/>
          <w:spacing w:val="-2"/>
          <w:sz w:val="22"/>
          <w:szCs w:val="22"/>
        </w:rPr>
        <w:t>C</w:t>
      </w:r>
      <w:r w:rsidRPr="00AC635B">
        <w:rPr>
          <w:rFonts w:ascii="AvantGarde Bk BT" w:hAnsi="AvantGarde Bk BT"/>
          <w:spacing w:val="-2"/>
          <w:sz w:val="22"/>
          <w:szCs w:val="22"/>
        </w:rPr>
        <w:t>entro dictaminar sobre la pertinencia y viabilidad de las propuestas para la creación, modificación o supresión de carreras y programas de posgrado a fin de remitirlas, en su caso, al H. Consejo General Universitario.</w:t>
      </w:r>
    </w:p>
    <w:p w14:paraId="3602C3E7" w14:textId="615C31E0" w:rsidR="0085327C" w:rsidRDefault="0085327C">
      <w:pPr>
        <w:spacing w:after="200" w:line="276" w:lineRule="auto"/>
        <w:rPr>
          <w:rFonts w:ascii="AvantGarde Bk BT" w:hAnsi="AvantGarde Bk BT" w:cs="Arial"/>
          <w:spacing w:val="-2"/>
          <w:sz w:val="22"/>
          <w:szCs w:val="22"/>
        </w:rPr>
      </w:pPr>
      <w:r>
        <w:rPr>
          <w:rFonts w:ascii="AvantGarde Bk BT" w:hAnsi="AvantGarde Bk BT" w:cs="Arial"/>
          <w:spacing w:val="-2"/>
          <w:sz w:val="22"/>
          <w:szCs w:val="22"/>
        </w:rPr>
        <w:br w:type="page"/>
      </w:r>
    </w:p>
    <w:p w14:paraId="28F24B06" w14:textId="77777777" w:rsidR="001C7B97" w:rsidRPr="00AC635B" w:rsidRDefault="001C7B97" w:rsidP="001C7B97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14:paraId="4B004942" w14:textId="3F89BF10" w:rsidR="00F549E4" w:rsidRPr="00AC635B" w:rsidRDefault="00857284" w:rsidP="00920E48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AC635B">
        <w:rPr>
          <w:rFonts w:ascii="AvantGarde Bk BT" w:hAnsi="AvantGarde Bk BT"/>
          <w:sz w:val="22"/>
          <w:szCs w:val="22"/>
        </w:rPr>
        <w:t>Que los criterios y lineamientos para el desarrollo de posgrados, su organización y funcionamiento, y la creación y modificación de sus planes de estudio, son regulados por el Reglamento General de Posgrado de la Universidad de Guadalajara</w:t>
      </w:r>
      <w:r w:rsidR="0032460C" w:rsidRPr="00AC635B">
        <w:rPr>
          <w:rFonts w:ascii="AvantGarde Bk BT" w:hAnsi="AvantGarde Bk BT"/>
          <w:sz w:val="22"/>
          <w:szCs w:val="22"/>
        </w:rPr>
        <w:t>.</w:t>
      </w:r>
    </w:p>
    <w:p w14:paraId="628E5001" w14:textId="77777777" w:rsidR="00F549E4" w:rsidRPr="00AC635B" w:rsidRDefault="00F549E4" w:rsidP="00F549E4">
      <w:pPr>
        <w:pStyle w:val="Prrafodelista"/>
        <w:rPr>
          <w:rFonts w:ascii="AvantGarde Bk BT" w:hAnsi="AvantGarde Bk BT" w:cs="Arial"/>
          <w:sz w:val="22"/>
          <w:szCs w:val="22"/>
        </w:rPr>
      </w:pPr>
    </w:p>
    <w:p w14:paraId="13D19B01" w14:textId="36765F59" w:rsidR="0032460C" w:rsidRPr="00AC635B" w:rsidRDefault="0032460C" w:rsidP="00213467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AC635B">
        <w:rPr>
          <w:rFonts w:ascii="AvantGarde Bk BT" w:hAnsi="AvantGarde Bk BT" w:cs="Arial"/>
          <w:sz w:val="22"/>
          <w:szCs w:val="22"/>
        </w:rPr>
        <w:t>Por lo antes expuesto y fundado, esta</w:t>
      </w:r>
      <w:r w:rsidR="00F8762F" w:rsidRPr="00AC635B">
        <w:rPr>
          <w:rFonts w:ascii="AvantGarde Bk BT" w:hAnsi="AvantGarde Bk BT" w:cs="Arial"/>
          <w:sz w:val="22"/>
          <w:szCs w:val="22"/>
        </w:rPr>
        <w:t xml:space="preserve"> Comisión Permanente</w:t>
      </w:r>
      <w:r w:rsidRPr="00AC635B">
        <w:rPr>
          <w:rFonts w:ascii="AvantGarde Bk BT" w:hAnsi="AvantGarde Bk BT" w:cs="Arial"/>
          <w:sz w:val="22"/>
          <w:szCs w:val="22"/>
        </w:rPr>
        <w:t xml:space="preserve"> de Educación tiene a bien proponer al pleno del H. Consejo General Universitario</w:t>
      </w:r>
      <w:r w:rsidR="00857284" w:rsidRPr="00AC635B">
        <w:rPr>
          <w:rFonts w:ascii="AvantGarde Bk BT" w:hAnsi="AvantGarde Bk BT" w:cs="Arial"/>
          <w:sz w:val="22"/>
          <w:szCs w:val="22"/>
        </w:rPr>
        <w:t>,</w:t>
      </w:r>
      <w:r w:rsidRPr="00AC635B">
        <w:rPr>
          <w:rFonts w:ascii="AvantGarde Bk BT" w:hAnsi="AvantGarde Bk BT" w:cs="Arial"/>
          <w:sz w:val="22"/>
          <w:szCs w:val="22"/>
        </w:rPr>
        <w:t xml:space="preserve"> los siguientes</w:t>
      </w:r>
      <w:r w:rsidR="00857284" w:rsidRPr="00AC635B">
        <w:rPr>
          <w:rFonts w:ascii="AvantGarde Bk BT" w:hAnsi="AvantGarde Bk BT" w:cs="Arial"/>
          <w:sz w:val="22"/>
          <w:szCs w:val="22"/>
        </w:rPr>
        <w:t>:</w:t>
      </w:r>
    </w:p>
    <w:p w14:paraId="6B343D98" w14:textId="77777777" w:rsidR="00E55E02" w:rsidRPr="00AC635B" w:rsidRDefault="00E55E02" w:rsidP="00920E48">
      <w:pPr>
        <w:jc w:val="both"/>
        <w:rPr>
          <w:rFonts w:ascii="AvantGarde Bk BT" w:hAnsi="AvantGarde Bk BT" w:cs="Arial"/>
          <w:sz w:val="22"/>
          <w:szCs w:val="22"/>
        </w:rPr>
      </w:pPr>
    </w:p>
    <w:p w14:paraId="4E2BCDF4" w14:textId="6C75044C" w:rsidR="0032460C" w:rsidRPr="00433447" w:rsidRDefault="00433447" w:rsidP="0032460C">
      <w:pPr>
        <w:jc w:val="center"/>
        <w:rPr>
          <w:rFonts w:ascii="AvantGarde Bk BT" w:hAnsi="AvantGarde Bk BT" w:cs="Arial"/>
          <w:b/>
          <w:sz w:val="22"/>
          <w:szCs w:val="22"/>
          <w:lang w:val="pt-BR"/>
        </w:rPr>
      </w:pPr>
      <w:r w:rsidRPr="00433447">
        <w:rPr>
          <w:rFonts w:ascii="AvantGarde Bk BT" w:hAnsi="AvantGarde Bk BT" w:cs="Arial"/>
          <w:b/>
          <w:sz w:val="22"/>
          <w:szCs w:val="22"/>
          <w:lang w:val="pt-BR"/>
        </w:rPr>
        <w:t>RESOLUTIVOS</w:t>
      </w:r>
    </w:p>
    <w:p w14:paraId="0188EC7A" w14:textId="77777777" w:rsidR="0032460C" w:rsidRPr="000C5D8E" w:rsidRDefault="0032460C" w:rsidP="0032460C">
      <w:pPr>
        <w:rPr>
          <w:rFonts w:ascii="AvantGarde Bk BT" w:hAnsi="AvantGarde Bk BT" w:cs="Arial"/>
          <w:sz w:val="22"/>
          <w:szCs w:val="22"/>
          <w:lang w:val="pt-BR"/>
        </w:rPr>
      </w:pPr>
    </w:p>
    <w:p w14:paraId="34113F60" w14:textId="1F2FD258" w:rsidR="004C18B1" w:rsidRPr="00AC635B" w:rsidRDefault="000C5D8E" w:rsidP="007A112A">
      <w:pPr>
        <w:jc w:val="both"/>
        <w:rPr>
          <w:rFonts w:ascii="AvantGarde Bk BT" w:hAnsi="AvantGarde Bk BT" w:cs="Arial"/>
          <w:b/>
          <w:sz w:val="22"/>
          <w:szCs w:val="22"/>
          <w:lang w:val="es-ES_tradnl"/>
        </w:rPr>
      </w:pPr>
      <w:r w:rsidRPr="00AC635B">
        <w:rPr>
          <w:rFonts w:ascii="AvantGarde Bk BT" w:hAnsi="AvantGarde Bk BT" w:cs="Arial"/>
          <w:b/>
          <w:sz w:val="22"/>
          <w:szCs w:val="22"/>
          <w:lang w:val="es-ES_tradnl"/>
        </w:rPr>
        <w:t xml:space="preserve">PRIMERO. </w:t>
      </w:r>
      <w:r w:rsidR="004C18B1" w:rsidRPr="00AC635B">
        <w:rPr>
          <w:rFonts w:ascii="AvantGarde Bk BT" w:hAnsi="AvantGarde Bk BT"/>
          <w:sz w:val="22"/>
          <w:szCs w:val="22"/>
          <w:lang w:val="es-ES_tradnl"/>
        </w:rPr>
        <w:t xml:space="preserve">Se modifica </w:t>
      </w:r>
      <w:r w:rsidR="00B16857" w:rsidRPr="00AC635B">
        <w:rPr>
          <w:rFonts w:ascii="AvantGarde Bk BT" w:hAnsi="AvantGarde Bk BT"/>
          <w:sz w:val="22"/>
          <w:szCs w:val="22"/>
          <w:lang w:val="es-ES_tradnl"/>
        </w:rPr>
        <w:t xml:space="preserve">el resolutivo segundo del dictamen </w:t>
      </w:r>
      <w:r w:rsidR="00156E61" w:rsidRPr="00AC635B">
        <w:rPr>
          <w:rFonts w:ascii="AvantGarde Bk BT" w:hAnsi="AvantGarde Bk BT"/>
          <w:sz w:val="22"/>
          <w:szCs w:val="22"/>
          <w:lang w:val="es-ES_tradnl"/>
        </w:rPr>
        <w:t xml:space="preserve">I/2006/060 </w:t>
      </w:r>
      <w:r w:rsidR="00B16857" w:rsidRPr="00AC635B">
        <w:rPr>
          <w:rFonts w:ascii="AvantGarde Bk BT" w:hAnsi="AvantGarde Bk BT"/>
          <w:sz w:val="22"/>
          <w:szCs w:val="22"/>
          <w:lang w:val="es-ES_tradnl"/>
        </w:rPr>
        <w:t>de fecha 14 de febrero de 2006</w:t>
      </w:r>
      <w:r w:rsidR="00D63014" w:rsidRPr="00AC635B">
        <w:rPr>
          <w:rFonts w:ascii="AvantGarde Bk BT" w:hAnsi="AvantGarde Bk BT"/>
          <w:sz w:val="22"/>
          <w:szCs w:val="22"/>
          <w:lang w:val="es-ES_tradnl"/>
        </w:rPr>
        <w:t xml:space="preserve">, el cual se modificó previamente mediante </w:t>
      </w:r>
      <w:r w:rsidR="004C18B1" w:rsidRPr="00AC635B">
        <w:rPr>
          <w:rFonts w:ascii="AvantGarde Bk BT" w:hAnsi="AvantGarde Bk BT"/>
          <w:sz w:val="22"/>
          <w:szCs w:val="22"/>
          <w:lang w:val="es-ES_tradnl"/>
        </w:rPr>
        <w:t xml:space="preserve">el resolutivo </w:t>
      </w:r>
      <w:r w:rsidR="00BA358B" w:rsidRPr="00AC635B">
        <w:rPr>
          <w:rFonts w:ascii="AvantGarde Bk BT" w:hAnsi="AvantGarde Bk BT"/>
          <w:sz w:val="22"/>
          <w:szCs w:val="22"/>
          <w:lang w:val="es-ES_tradnl"/>
        </w:rPr>
        <w:t>primero</w:t>
      </w:r>
      <w:r w:rsidR="004C18B1" w:rsidRPr="00AC635B">
        <w:rPr>
          <w:rFonts w:ascii="AvantGarde Bk BT" w:hAnsi="AvantGarde Bk BT"/>
          <w:sz w:val="22"/>
          <w:szCs w:val="22"/>
          <w:lang w:val="es-ES_tradnl"/>
        </w:rPr>
        <w:t xml:space="preserve"> del dictamen I/2015/433 de fecha 24 de abril de 2015,</w:t>
      </w:r>
      <w:r w:rsidR="00AC635B" w:rsidRPr="00AC635B">
        <w:rPr>
          <w:rFonts w:ascii="AvantGarde Bk BT" w:hAnsi="AvantGarde Bk BT"/>
          <w:sz w:val="22"/>
          <w:szCs w:val="22"/>
          <w:lang w:val="es-ES_tradnl"/>
        </w:rPr>
        <w:t xml:space="preserve"> </w:t>
      </w:r>
      <w:r w:rsidR="00D63014" w:rsidRPr="00AC635B">
        <w:rPr>
          <w:rFonts w:ascii="AvantGarde Bk BT" w:hAnsi="AvantGarde Bk BT"/>
          <w:sz w:val="22"/>
          <w:szCs w:val="22"/>
          <w:lang w:val="es-ES_tradnl"/>
        </w:rPr>
        <w:t xml:space="preserve">ambos </w:t>
      </w:r>
      <w:r w:rsidR="009B6D8A" w:rsidRPr="00AC635B">
        <w:rPr>
          <w:rFonts w:ascii="AvantGarde Bk BT" w:hAnsi="AvantGarde Bk BT"/>
          <w:sz w:val="22"/>
          <w:szCs w:val="22"/>
          <w:lang w:val="es-ES_tradnl"/>
        </w:rPr>
        <w:t xml:space="preserve">relacionados con el </w:t>
      </w:r>
      <w:r w:rsidR="00BA358B" w:rsidRPr="00AC635B">
        <w:rPr>
          <w:rFonts w:ascii="AvantGarde Bk BT" w:hAnsi="AvantGarde Bk BT"/>
          <w:sz w:val="22"/>
          <w:szCs w:val="22"/>
          <w:lang w:val="es-ES_tradnl"/>
        </w:rPr>
        <w:t>plan de estudios</w:t>
      </w:r>
      <w:r w:rsidR="004C18B1" w:rsidRPr="00AC635B">
        <w:rPr>
          <w:rFonts w:ascii="AvantGarde Bk BT" w:hAnsi="AvantGarde Bk BT"/>
          <w:sz w:val="22"/>
          <w:szCs w:val="22"/>
          <w:lang w:val="es-ES_tradnl"/>
        </w:rPr>
        <w:t xml:space="preserve"> del programa académico </w:t>
      </w:r>
      <w:r w:rsidR="00BA358B" w:rsidRPr="00AC635B">
        <w:rPr>
          <w:rFonts w:ascii="AvantGarde Bk BT" w:hAnsi="AvantGarde Bk BT"/>
          <w:sz w:val="22"/>
          <w:szCs w:val="22"/>
          <w:lang w:val="es-ES_tradnl"/>
        </w:rPr>
        <w:t>Maestría en Lingüística Aplicada de la Red Universitaria, con sede en el Centro Universitario de Ciencias</w:t>
      </w:r>
      <w:r w:rsidR="00BA358B" w:rsidRPr="00AC635B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Sociales y Humanidades, a partir del ciclo escolar 2021 “B”, para quedar como sigue:</w:t>
      </w:r>
    </w:p>
    <w:p w14:paraId="163775EB" w14:textId="1D0BFACC" w:rsidR="004C18B1" w:rsidRDefault="004C18B1" w:rsidP="007A112A">
      <w:pPr>
        <w:jc w:val="both"/>
        <w:rPr>
          <w:rFonts w:ascii="AvantGarde Bk BT" w:hAnsi="AvantGarde Bk BT" w:cs="Arial"/>
          <w:b/>
          <w:sz w:val="22"/>
          <w:szCs w:val="22"/>
          <w:lang w:val="es-ES_tradnl"/>
        </w:rPr>
      </w:pPr>
    </w:p>
    <w:p w14:paraId="1A545746" w14:textId="77777777" w:rsidR="00BA358B" w:rsidRDefault="00BA358B" w:rsidP="00F72959">
      <w:pPr>
        <w:ind w:left="708" w:right="616"/>
        <w:jc w:val="both"/>
        <w:rPr>
          <w:rFonts w:ascii="AvantGarde Bk BT" w:hAnsi="AvantGarde Bk BT"/>
          <w:bCs/>
          <w:i/>
          <w:spacing w:val="-2"/>
          <w:sz w:val="22"/>
          <w:szCs w:val="22"/>
        </w:rPr>
      </w:pPr>
      <w:r w:rsidRPr="00DB0EC3">
        <w:rPr>
          <w:rFonts w:ascii="AvantGarde Bk BT" w:hAnsi="AvantGarde Bk BT"/>
          <w:b/>
          <w:bCs/>
          <w:i/>
          <w:spacing w:val="-2"/>
          <w:sz w:val="22"/>
          <w:szCs w:val="22"/>
        </w:rPr>
        <w:t>SEGUNDO.</w:t>
      </w:r>
      <w:r w:rsidRPr="00DB0EC3">
        <w:rPr>
          <w:rFonts w:ascii="AvantGarde Bk BT" w:hAnsi="AvantGarde Bk BT"/>
          <w:bCs/>
          <w:i/>
          <w:spacing w:val="-2"/>
          <w:sz w:val="22"/>
          <w:szCs w:val="22"/>
        </w:rPr>
        <w:t xml:space="preserve"> El Programa de la Maestría en Lingüística Aplicada comprende la siguiente estructura y unidades de enseñanza aprendizaje y tendrá un enfoque a la investigación de modalidad escolarizada.</w:t>
      </w:r>
    </w:p>
    <w:p w14:paraId="6B079A54" w14:textId="30DD2E47" w:rsidR="007E6125" w:rsidRDefault="007E6125" w:rsidP="007A112A">
      <w:pPr>
        <w:jc w:val="both"/>
        <w:rPr>
          <w:rFonts w:ascii="AvantGarde Bk BT" w:hAnsi="AvantGarde Bk BT"/>
          <w:sz w:val="22"/>
          <w:szCs w:val="22"/>
          <w:lang w:val="es-ES_tradnl"/>
        </w:rPr>
      </w:pPr>
    </w:p>
    <w:p w14:paraId="0AD4A8FE" w14:textId="77777777" w:rsidR="00600F62" w:rsidRPr="002F2FF8" w:rsidRDefault="00600F62" w:rsidP="007A112A">
      <w:pPr>
        <w:pStyle w:val="Textoindependiente"/>
        <w:spacing w:after="0"/>
        <w:jc w:val="center"/>
        <w:rPr>
          <w:rFonts w:ascii="AvantGarde Bk BT" w:hAnsi="AvantGarde Bk BT" w:cs="Arial"/>
          <w:i/>
          <w:sz w:val="20"/>
          <w:szCs w:val="20"/>
        </w:rPr>
      </w:pPr>
      <w:r w:rsidRPr="002F2FF8">
        <w:rPr>
          <w:rFonts w:ascii="AvantGarde Bk BT" w:hAnsi="AvantGarde Bk BT" w:cs="Arial"/>
          <w:i/>
          <w:sz w:val="20"/>
          <w:szCs w:val="20"/>
        </w:rPr>
        <w:t>PLAN DE ESTUDIOS</w:t>
      </w:r>
    </w:p>
    <w:tbl>
      <w:tblPr>
        <w:tblW w:w="411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9"/>
        <w:gridCol w:w="1416"/>
        <w:gridCol w:w="1418"/>
      </w:tblGrid>
      <w:tr w:rsidR="00600F62" w:rsidRPr="002F2FF8" w14:paraId="7AF37180" w14:textId="77777777" w:rsidTr="00E93D95">
        <w:trPr>
          <w:trHeight w:val="300"/>
          <w:jc w:val="center"/>
        </w:trPr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CFDF" w14:textId="77777777" w:rsidR="00600F62" w:rsidRPr="002F2FF8" w:rsidRDefault="00600F62" w:rsidP="007A112A">
            <w:pPr>
              <w:jc w:val="center"/>
              <w:rPr>
                <w:rFonts w:ascii="AvantGarde Bk BT" w:hAnsi="AvantGarde Bk BT" w:cs="Arial"/>
                <w:b/>
                <w:i/>
                <w:sz w:val="20"/>
                <w:szCs w:val="20"/>
                <w:lang w:val="es-ES_tradnl"/>
              </w:rPr>
            </w:pPr>
            <w:r w:rsidRPr="002F2FF8">
              <w:rPr>
                <w:rFonts w:ascii="AvantGarde Bk BT" w:hAnsi="AvantGarde Bk BT" w:cs="Arial"/>
                <w:b/>
                <w:i/>
                <w:sz w:val="20"/>
                <w:szCs w:val="20"/>
                <w:lang w:val="es-ES_tradnl"/>
              </w:rPr>
              <w:t>Áreas de formación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A6F4F" w14:textId="77777777" w:rsidR="00600F62" w:rsidRPr="002F2FF8" w:rsidRDefault="00600F62" w:rsidP="007A112A">
            <w:pPr>
              <w:jc w:val="center"/>
              <w:rPr>
                <w:rFonts w:ascii="AvantGarde Bk BT" w:hAnsi="AvantGarde Bk BT" w:cs="Arial"/>
                <w:b/>
                <w:i/>
                <w:sz w:val="20"/>
                <w:szCs w:val="20"/>
                <w:lang w:val="es-ES_tradnl"/>
              </w:rPr>
            </w:pPr>
            <w:r w:rsidRPr="002F2FF8">
              <w:rPr>
                <w:rFonts w:ascii="AvantGarde Bk BT" w:hAnsi="AvantGarde Bk BT" w:cs="Arial"/>
                <w:b/>
                <w:i/>
                <w:sz w:val="20"/>
                <w:szCs w:val="20"/>
                <w:lang w:val="es-ES_tradnl"/>
              </w:rPr>
              <w:t>Créditos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D069B" w14:textId="77777777" w:rsidR="00600F62" w:rsidRPr="002F2FF8" w:rsidRDefault="00600F62" w:rsidP="007A112A">
            <w:pPr>
              <w:jc w:val="center"/>
              <w:rPr>
                <w:rFonts w:ascii="AvantGarde Bk BT" w:hAnsi="AvantGarde Bk BT" w:cs="Arial"/>
                <w:b/>
                <w:i/>
                <w:sz w:val="20"/>
                <w:szCs w:val="20"/>
                <w:lang w:val="es-ES_tradnl"/>
              </w:rPr>
            </w:pPr>
            <w:r w:rsidRPr="002F2FF8">
              <w:rPr>
                <w:rFonts w:ascii="AvantGarde Bk BT" w:hAnsi="AvantGarde Bk BT" w:cs="Arial"/>
                <w:b/>
                <w:i/>
                <w:sz w:val="20"/>
                <w:szCs w:val="20"/>
                <w:lang w:val="es-ES_tradnl"/>
              </w:rPr>
              <w:t>Porcentaje</w:t>
            </w:r>
          </w:p>
        </w:tc>
      </w:tr>
      <w:tr w:rsidR="00600F62" w:rsidRPr="002F2FF8" w14:paraId="16F10506" w14:textId="77777777" w:rsidTr="00E93D95">
        <w:trPr>
          <w:trHeight w:val="300"/>
          <w:jc w:val="center"/>
        </w:trPr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2BD1" w14:textId="77777777" w:rsidR="00600F62" w:rsidRPr="002F2FF8" w:rsidRDefault="00600F62" w:rsidP="00E93D95">
            <w:pPr>
              <w:rPr>
                <w:rFonts w:ascii="AvantGarde Bk BT" w:hAnsi="AvantGarde Bk BT" w:cs="Arial"/>
                <w:i/>
                <w:sz w:val="20"/>
                <w:szCs w:val="20"/>
                <w:lang w:val="es-ES_tradnl"/>
              </w:rPr>
            </w:pPr>
            <w:r w:rsidRPr="002F2FF8">
              <w:rPr>
                <w:rFonts w:ascii="AvantGarde Bk BT" w:hAnsi="AvantGarde Bk BT" w:cs="Arial"/>
                <w:i/>
                <w:sz w:val="20"/>
                <w:szCs w:val="20"/>
                <w:lang w:val="es-ES_tradnl"/>
              </w:rPr>
              <w:t>Área de Formación Básica Común Obligatoria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BD58E" w14:textId="1C61492D" w:rsidR="00600F62" w:rsidRPr="006A650B" w:rsidRDefault="00600F62" w:rsidP="00E93D95">
            <w:pPr>
              <w:jc w:val="center"/>
              <w:rPr>
                <w:rFonts w:ascii="AvantGarde Bk BT" w:hAnsi="AvantGarde Bk BT" w:cs="Arial"/>
                <w:i/>
                <w:sz w:val="20"/>
                <w:szCs w:val="20"/>
                <w:lang w:val="es-ES_tradnl"/>
              </w:rPr>
            </w:pPr>
            <w:r w:rsidRPr="006A650B">
              <w:rPr>
                <w:rFonts w:ascii="AvantGarde Bk BT" w:hAnsi="AvantGarde Bk BT" w:cs="Arial"/>
                <w:i/>
                <w:sz w:val="20"/>
                <w:szCs w:val="20"/>
                <w:lang w:val="es-ES_tradnl"/>
              </w:rPr>
              <w:t>48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C8041" w14:textId="3C9F230F" w:rsidR="00600F62" w:rsidRPr="006A650B" w:rsidRDefault="00951BEC" w:rsidP="00E93D95">
            <w:pPr>
              <w:jc w:val="center"/>
              <w:rPr>
                <w:rFonts w:ascii="AvantGarde Bk BT" w:hAnsi="AvantGarde Bk BT" w:cs="Arial"/>
                <w:i/>
                <w:sz w:val="20"/>
                <w:szCs w:val="20"/>
                <w:lang w:val="es-ES_tradnl"/>
              </w:rPr>
            </w:pPr>
            <w:r>
              <w:rPr>
                <w:rFonts w:ascii="AvantGarde Bk BT" w:hAnsi="AvantGarde Bk BT" w:cs="Arial"/>
                <w:i/>
                <w:sz w:val="20"/>
                <w:szCs w:val="20"/>
                <w:lang w:val="es-ES_tradnl"/>
              </w:rPr>
              <w:t>34</w:t>
            </w:r>
          </w:p>
        </w:tc>
      </w:tr>
      <w:tr w:rsidR="00600F62" w:rsidRPr="002F2FF8" w14:paraId="05892BA2" w14:textId="77777777" w:rsidTr="006A650B">
        <w:trPr>
          <w:trHeight w:val="300"/>
          <w:jc w:val="center"/>
        </w:trPr>
        <w:tc>
          <w:tcPr>
            <w:tcW w:w="3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6EA1" w14:textId="000F8946" w:rsidR="00600F62" w:rsidRPr="00AC635B" w:rsidRDefault="00600F62" w:rsidP="00AC635B">
            <w:pPr>
              <w:rPr>
                <w:rFonts w:ascii="AvantGarde Bk BT" w:hAnsi="AvantGarde Bk BT" w:cs="Arial"/>
                <w:i/>
                <w:sz w:val="20"/>
                <w:szCs w:val="20"/>
                <w:lang w:val="es-ES_tradnl"/>
              </w:rPr>
            </w:pPr>
            <w:r w:rsidRPr="00AC635B">
              <w:rPr>
                <w:rFonts w:ascii="AvantGarde Bk BT" w:hAnsi="AvantGarde Bk BT" w:cs="Arial"/>
                <w:i/>
                <w:sz w:val="20"/>
                <w:szCs w:val="20"/>
                <w:lang w:val="es-ES_tradnl"/>
              </w:rPr>
              <w:t xml:space="preserve">Área de </w:t>
            </w:r>
            <w:r w:rsidR="00A94525" w:rsidRPr="00AC635B">
              <w:rPr>
                <w:rFonts w:ascii="AvantGarde Bk BT" w:hAnsi="AvantGarde Bk BT" w:cs="Arial"/>
                <w:i/>
                <w:sz w:val="20"/>
                <w:szCs w:val="20"/>
                <w:lang w:val="es-ES_tradnl"/>
              </w:rPr>
              <w:t>F</w:t>
            </w:r>
            <w:r w:rsidRPr="00AC635B">
              <w:rPr>
                <w:rFonts w:ascii="AvantGarde Bk BT" w:hAnsi="AvantGarde Bk BT" w:cs="Arial"/>
                <w:i/>
                <w:sz w:val="20"/>
                <w:szCs w:val="20"/>
                <w:lang w:val="es-ES_tradnl"/>
              </w:rPr>
              <w:t xml:space="preserve">ormación </w:t>
            </w:r>
            <w:proofErr w:type="spellStart"/>
            <w:r w:rsidRPr="00AC635B">
              <w:rPr>
                <w:rFonts w:ascii="AvantGarde Bk BT" w:hAnsi="AvantGarde Bk BT" w:cs="Arial"/>
                <w:i/>
                <w:sz w:val="20"/>
                <w:szCs w:val="20"/>
                <w:lang w:val="es-ES_tradnl"/>
              </w:rPr>
              <w:t>Especializante</w:t>
            </w:r>
            <w:proofErr w:type="spellEnd"/>
            <w:r w:rsidRPr="00AC635B">
              <w:rPr>
                <w:rFonts w:ascii="AvantGarde Bk BT" w:hAnsi="AvantGarde Bk BT" w:cs="Arial"/>
                <w:i/>
                <w:sz w:val="20"/>
                <w:szCs w:val="20"/>
                <w:lang w:val="es-ES_tradnl"/>
              </w:rPr>
              <w:t xml:space="preserve"> Selectiva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2D9DA" w14:textId="5DC5D936" w:rsidR="00600F62" w:rsidRPr="006A650B" w:rsidRDefault="006A650B" w:rsidP="00E93D95">
            <w:pPr>
              <w:jc w:val="center"/>
              <w:rPr>
                <w:rFonts w:ascii="AvantGarde Bk BT" w:hAnsi="AvantGarde Bk BT" w:cs="Arial"/>
                <w:i/>
                <w:sz w:val="20"/>
                <w:szCs w:val="20"/>
                <w:lang w:val="es-ES_tradnl"/>
              </w:rPr>
            </w:pPr>
            <w:r w:rsidRPr="006A650B">
              <w:rPr>
                <w:rFonts w:ascii="AvantGarde Bk BT" w:hAnsi="AvantGarde Bk BT" w:cs="Arial"/>
                <w:i/>
                <w:sz w:val="20"/>
                <w:szCs w:val="20"/>
                <w:lang w:val="es-ES_tradnl"/>
              </w:rPr>
              <w:t>24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C3EFC" w14:textId="287AAC7B" w:rsidR="00600F62" w:rsidRPr="006A650B" w:rsidRDefault="00951BEC" w:rsidP="00E93D95">
            <w:pPr>
              <w:jc w:val="center"/>
              <w:rPr>
                <w:rFonts w:ascii="AvantGarde Bk BT" w:hAnsi="AvantGarde Bk BT" w:cs="Arial"/>
                <w:i/>
                <w:sz w:val="20"/>
                <w:szCs w:val="20"/>
                <w:lang w:val="es-ES_tradnl"/>
              </w:rPr>
            </w:pPr>
            <w:r>
              <w:rPr>
                <w:rFonts w:ascii="AvantGarde Bk BT" w:hAnsi="AvantGarde Bk BT" w:cs="Arial"/>
                <w:i/>
                <w:sz w:val="20"/>
                <w:szCs w:val="20"/>
                <w:lang w:val="es-ES_tradnl"/>
              </w:rPr>
              <w:t>17</w:t>
            </w:r>
          </w:p>
        </w:tc>
      </w:tr>
      <w:tr w:rsidR="006A650B" w:rsidRPr="002F2FF8" w14:paraId="2C715B2C" w14:textId="77777777" w:rsidTr="00E93D95">
        <w:trPr>
          <w:trHeight w:val="300"/>
          <w:jc w:val="center"/>
        </w:trPr>
        <w:tc>
          <w:tcPr>
            <w:tcW w:w="3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D84E8" w14:textId="0DF1822D" w:rsidR="006A650B" w:rsidRPr="00AC635B" w:rsidRDefault="006A650B" w:rsidP="00AC635B">
            <w:pPr>
              <w:rPr>
                <w:rFonts w:ascii="AvantGarde Bk BT" w:hAnsi="AvantGarde Bk BT" w:cs="Arial"/>
                <w:i/>
                <w:sz w:val="20"/>
                <w:szCs w:val="20"/>
                <w:lang w:val="es-ES_tradnl"/>
              </w:rPr>
            </w:pPr>
            <w:r w:rsidRPr="00AC635B">
              <w:rPr>
                <w:rFonts w:ascii="AvantGarde Bk BT" w:hAnsi="AvantGarde Bk BT" w:cs="Arial"/>
                <w:i/>
                <w:sz w:val="20"/>
                <w:szCs w:val="20"/>
                <w:lang w:val="es-ES_tradnl"/>
              </w:rPr>
              <w:t xml:space="preserve">Área de </w:t>
            </w:r>
            <w:r w:rsidR="00A94525" w:rsidRPr="00AC635B">
              <w:rPr>
                <w:rFonts w:ascii="AvantGarde Bk BT" w:hAnsi="AvantGarde Bk BT" w:cs="Arial"/>
                <w:i/>
                <w:sz w:val="20"/>
                <w:szCs w:val="20"/>
                <w:lang w:val="es-ES_tradnl"/>
              </w:rPr>
              <w:t>F</w:t>
            </w:r>
            <w:r w:rsidRPr="00AC635B">
              <w:rPr>
                <w:rFonts w:ascii="AvantGarde Bk BT" w:hAnsi="AvantGarde Bk BT" w:cs="Arial"/>
                <w:i/>
                <w:sz w:val="20"/>
                <w:szCs w:val="20"/>
                <w:lang w:val="es-ES_tradnl"/>
              </w:rPr>
              <w:t>ormación Optativa Abierta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078CB" w14:textId="1E2DA514" w:rsidR="006A650B" w:rsidRPr="002F2FF8" w:rsidRDefault="006A650B" w:rsidP="00E93D95">
            <w:pPr>
              <w:jc w:val="center"/>
              <w:rPr>
                <w:rFonts w:ascii="AvantGarde Bk BT" w:hAnsi="AvantGarde Bk BT" w:cs="Arial"/>
                <w:i/>
                <w:sz w:val="20"/>
                <w:szCs w:val="20"/>
                <w:lang w:val="es-ES_tradnl"/>
              </w:rPr>
            </w:pPr>
            <w:r>
              <w:rPr>
                <w:rFonts w:ascii="AvantGarde Bk BT" w:hAnsi="AvantGarde Bk BT" w:cs="Arial"/>
                <w:i/>
                <w:sz w:val="20"/>
                <w:szCs w:val="20"/>
                <w:lang w:val="es-ES_tradnl"/>
              </w:rPr>
              <w:t>32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6ECA6" w14:textId="1B6E1EF1" w:rsidR="006A650B" w:rsidRPr="002F2FF8" w:rsidRDefault="00951BEC" w:rsidP="00E93D95">
            <w:pPr>
              <w:jc w:val="center"/>
              <w:rPr>
                <w:rFonts w:ascii="AvantGarde Bk BT" w:hAnsi="AvantGarde Bk BT" w:cs="Arial"/>
                <w:i/>
                <w:sz w:val="20"/>
                <w:szCs w:val="20"/>
                <w:lang w:val="es-ES_tradnl"/>
              </w:rPr>
            </w:pPr>
            <w:r>
              <w:rPr>
                <w:rFonts w:ascii="AvantGarde Bk BT" w:hAnsi="AvantGarde Bk BT" w:cs="Arial"/>
                <w:i/>
                <w:sz w:val="20"/>
                <w:szCs w:val="20"/>
                <w:lang w:val="es-ES_tradnl"/>
              </w:rPr>
              <w:t>23</w:t>
            </w:r>
          </w:p>
        </w:tc>
      </w:tr>
      <w:tr w:rsidR="00600F62" w:rsidRPr="002F2FF8" w14:paraId="118671FC" w14:textId="77777777" w:rsidTr="00E93D95">
        <w:trPr>
          <w:trHeight w:val="300"/>
          <w:jc w:val="center"/>
        </w:trPr>
        <w:tc>
          <w:tcPr>
            <w:tcW w:w="3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9068" w14:textId="55311FD3" w:rsidR="00600F62" w:rsidRPr="00AC635B" w:rsidRDefault="006A650B" w:rsidP="006A650B">
            <w:pPr>
              <w:rPr>
                <w:rFonts w:ascii="AvantGarde Bk BT" w:hAnsi="AvantGarde Bk BT" w:cs="Arial"/>
                <w:i/>
                <w:sz w:val="20"/>
                <w:szCs w:val="20"/>
                <w:lang w:val="es-ES_tradnl"/>
              </w:rPr>
            </w:pPr>
            <w:r w:rsidRPr="00AC635B">
              <w:rPr>
                <w:rFonts w:ascii="AvantGarde Bk BT" w:hAnsi="AvantGarde Bk BT" w:cs="Arial"/>
                <w:i/>
                <w:sz w:val="20"/>
                <w:szCs w:val="20"/>
                <w:lang w:val="es-ES_tradnl"/>
              </w:rPr>
              <w:t>Seminarios de Investigación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FEC94" w14:textId="1BF37E08" w:rsidR="00600F62" w:rsidRPr="002F2FF8" w:rsidRDefault="006A650B" w:rsidP="00E93D95">
            <w:pPr>
              <w:jc w:val="center"/>
              <w:rPr>
                <w:rFonts w:ascii="AvantGarde Bk BT" w:hAnsi="AvantGarde Bk BT" w:cs="Arial"/>
                <w:i/>
                <w:sz w:val="20"/>
                <w:szCs w:val="20"/>
                <w:lang w:val="es-ES_tradnl"/>
              </w:rPr>
            </w:pPr>
            <w:r>
              <w:rPr>
                <w:rFonts w:ascii="AvantGarde Bk BT" w:hAnsi="AvantGarde Bk BT" w:cs="Arial"/>
                <w:i/>
                <w:sz w:val="20"/>
                <w:szCs w:val="20"/>
                <w:lang w:val="es-ES_tradnl"/>
              </w:rPr>
              <w:t>32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3BAEA" w14:textId="3CA55C7B" w:rsidR="00600F62" w:rsidRPr="002F2FF8" w:rsidRDefault="00951BEC" w:rsidP="00E93D95">
            <w:pPr>
              <w:jc w:val="center"/>
              <w:rPr>
                <w:rFonts w:ascii="AvantGarde Bk BT" w:hAnsi="AvantGarde Bk BT" w:cs="Arial"/>
                <w:i/>
                <w:sz w:val="20"/>
                <w:szCs w:val="20"/>
                <w:lang w:val="es-ES_tradnl"/>
              </w:rPr>
            </w:pPr>
            <w:r>
              <w:rPr>
                <w:rFonts w:ascii="AvantGarde Bk BT" w:hAnsi="AvantGarde Bk BT" w:cs="Arial"/>
                <w:i/>
                <w:sz w:val="20"/>
                <w:szCs w:val="20"/>
                <w:lang w:val="es-ES_tradnl"/>
              </w:rPr>
              <w:t>23</w:t>
            </w:r>
          </w:p>
        </w:tc>
      </w:tr>
      <w:tr w:rsidR="006A650B" w:rsidRPr="002F2FF8" w14:paraId="305EA739" w14:textId="77777777" w:rsidTr="00E93D95">
        <w:trPr>
          <w:trHeight w:val="300"/>
          <w:jc w:val="center"/>
        </w:trPr>
        <w:tc>
          <w:tcPr>
            <w:tcW w:w="3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0B08B" w14:textId="75A59852" w:rsidR="006A650B" w:rsidRPr="00AC635B" w:rsidRDefault="006A650B" w:rsidP="00E93D95">
            <w:pPr>
              <w:rPr>
                <w:rFonts w:ascii="AvantGarde Bk BT" w:hAnsi="AvantGarde Bk BT" w:cs="Arial"/>
                <w:i/>
                <w:sz w:val="20"/>
                <w:szCs w:val="20"/>
                <w:lang w:val="es-ES_tradnl"/>
              </w:rPr>
            </w:pPr>
            <w:r w:rsidRPr="00AC635B">
              <w:rPr>
                <w:rFonts w:ascii="AvantGarde Bk BT" w:hAnsi="AvantGarde Bk BT" w:cs="Arial"/>
                <w:i/>
                <w:sz w:val="20"/>
                <w:szCs w:val="20"/>
                <w:lang w:val="es-ES_tradnl"/>
              </w:rPr>
              <w:t>Coloquio de Tesis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1BD34" w14:textId="72BFE624" w:rsidR="006A650B" w:rsidRDefault="006A650B" w:rsidP="00E93D95">
            <w:pPr>
              <w:jc w:val="center"/>
              <w:rPr>
                <w:rFonts w:ascii="AvantGarde Bk BT" w:hAnsi="AvantGarde Bk BT" w:cs="Arial"/>
                <w:i/>
                <w:sz w:val="20"/>
                <w:szCs w:val="20"/>
                <w:lang w:val="es-ES_tradnl"/>
              </w:rPr>
            </w:pPr>
            <w:r>
              <w:rPr>
                <w:rFonts w:ascii="AvantGarde Bk BT" w:hAnsi="AvantGarde Bk BT" w:cs="Arial"/>
                <w:i/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465B6" w14:textId="402F23C2" w:rsidR="006A650B" w:rsidRPr="002F2FF8" w:rsidRDefault="00951BEC" w:rsidP="00E93D95">
            <w:pPr>
              <w:jc w:val="center"/>
              <w:rPr>
                <w:rFonts w:ascii="AvantGarde Bk BT" w:hAnsi="AvantGarde Bk BT" w:cs="Arial"/>
                <w:i/>
                <w:sz w:val="20"/>
                <w:szCs w:val="20"/>
                <w:lang w:val="es-ES_tradnl"/>
              </w:rPr>
            </w:pPr>
            <w:r>
              <w:rPr>
                <w:rFonts w:ascii="AvantGarde Bk BT" w:hAnsi="AvantGarde Bk BT" w:cs="Arial"/>
                <w:i/>
                <w:sz w:val="20"/>
                <w:szCs w:val="20"/>
                <w:lang w:val="es-ES_tradnl"/>
              </w:rPr>
              <w:t>3</w:t>
            </w:r>
          </w:p>
        </w:tc>
      </w:tr>
      <w:tr w:rsidR="00600F62" w:rsidRPr="002F2FF8" w14:paraId="29E18E5B" w14:textId="77777777" w:rsidTr="006A650B">
        <w:trPr>
          <w:trHeight w:val="300"/>
          <w:jc w:val="center"/>
        </w:trPr>
        <w:tc>
          <w:tcPr>
            <w:tcW w:w="3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9541" w14:textId="1C32CFB0" w:rsidR="00600F62" w:rsidRPr="00AC635B" w:rsidRDefault="00600F62" w:rsidP="00AC635B">
            <w:pPr>
              <w:rPr>
                <w:rFonts w:ascii="AvantGarde Bk BT" w:hAnsi="AvantGarde Bk BT" w:cs="Arial"/>
                <w:b/>
                <w:i/>
                <w:sz w:val="20"/>
                <w:szCs w:val="20"/>
                <w:lang w:val="es-ES_tradnl"/>
              </w:rPr>
            </w:pPr>
            <w:r w:rsidRPr="00AC635B">
              <w:rPr>
                <w:rFonts w:ascii="AvantGarde Bk BT" w:hAnsi="AvantGarde Bk BT" w:cs="Arial"/>
                <w:b/>
                <w:i/>
                <w:sz w:val="20"/>
                <w:szCs w:val="20"/>
                <w:lang w:val="es-ES_tradnl"/>
              </w:rPr>
              <w:t>Número de créditos para</w:t>
            </w:r>
            <w:r w:rsidR="00A94525" w:rsidRPr="00AC635B">
              <w:rPr>
                <w:rFonts w:ascii="AvantGarde Bk BT" w:hAnsi="AvantGarde Bk BT" w:cs="Arial"/>
                <w:b/>
                <w:i/>
                <w:sz w:val="20"/>
                <w:szCs w:val="20"/>
                <w:lang w:val="es-ES_tradnl"/>
              </w:rPr>
              <w:t xml:space="preserve"> obtener</w:t>
            </w:r>
            <w:r w:rsidRPr="00AC635B">
              <w:rPr>
                <w:rFonts w:ascii="AvantGarde Bk BT" w:hAnsi="AvantGarde Bk BT" w:cs="Arial"/>
                <w:b/>
                <w:i/>
                <w:sz w:val="20"/>
                <w:szCs w:val="20"/>
                <w:lang w:val="es-ES_tradnl"/>
              </w:rPr>
              <w:t xml:space="preserve"> el grado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DCE1B" w14:textId="28ADBF5B" w:rsidR="00600F62" w:rsidRPr="002F2FF8" w:rsidRDefault="006A650B" w:rsidP="00E93D95">
            <w:pPr>
              <w:jc w:val="center"/>
              <w:rPr>
                <w:rFonts w:ascii="AvantGarde Bk BT" w:hAnsi="AvantGarde Bk BT" w:cs="Arial"/>
                <w:b/>
                <w:i/>
                <w:sz w:val="20"/>
                <w:szCs w:val="20"/>
                <w:lang w:val="es-ES_tradnl"/>
              </w:rPr>
            </w:pPr>
            <w:r>
              <w:rPr>
                <w:rFonts w:ascii="AvantGarde Bk BT" w:hAnsi="AvantGarde Bk BT" w:cs="Arial"/>
                <w:b/>
                <w:i/>
                <w:sz w:val="20"/>
                <w:szCs w:val="20"/>
                <w:lang w:val="es-ES_tradnl"/>
              </w:rPr>
              <w:t>140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8C66F" w14:textId="71A6C6EF" w:rsidR="00600F62" w:rsidRPr="002F2FF8" w:rsidRDefault="00951BEC" w:rsidP="00E93D95">
            <w:pPr>
              <w:jc w:val="center"/>
              <w:rPr>
                <w:rFonts w:ascii="AvantGarde Bk BT" w:hAnsi="AvantGarde Bk BT" w:cs="Arial"/>
                <w:b/>
                <w:i/>
                <w:sz w:val="20"/>
                <w:szCs w:val="20"/>
                <w:lang w:val="es-ES_tradnl"/>
              </w:rPr>
            </w:pPr>
            <w:r>
              <w:rPr>
                <w:rFonts w:ascii="AvantGarde Bk BT" w:hAnsi="AvantGarde Bk BT" w:cs="Arial"/>
                <w:b/>
                <w:i/>
                <w:sz w:val="20"/>
                <w:szCs w:val="20"/>
                <w:lang w:val="es-ES_tradnl"/>
              </w:rPr>
              <w:t>100</w:t>
            </w:r>
          </w:p>
        </w:tc>
      </w:tr>
    </w:tbl>
    <w:p w14:paraId="4D1F009D" w14:textId="77777777" w:rsidR="00600F62" w:rsidRDefault="00600F62" w:rsidP="00600F62">
      <w:pPr>
        <w:jc w:val="both"/>
        <w:rPr>
          <w:rFonts w:ascii="Arial" w:hAnsi="Arial" w:cs="Arial"/>
          <w:i/>
          <w:sz w:val="20"/>
          <w:szCs w:val="20"/>
        </w:rPr>
      </w:pPr>
    </w:p>
    <w:p w14:paraId="3CDAD270" w14:textId="77777777" w:rsidR="0085327C" w:rsidRDefault="0085327C">
      <w:pPr>
        <w:spacing w:after="200" w:line="276" w:lineRule="auto"/>
        <w:rPr>
          <w:rFonts w:ascii="AvantGarde Bk BT" w:hAnsi="AvantGarde Bk BT" w:cs="Arial"/>
          <w:i/>
          <w:sz w:val="20"/>
          <w:szCs w:val="20"/>
          <w:lang w:val="es-ES_tradnl"/>
        </w:rPr>
      </w:pPr>
      <w:r>
        <w:rPr>
          <w:rFonts w:ascii="AvantGarde Bk BT" w:hAnsi="AvantGarde Bk BT" w:cs="Arial"/>
          <w:i/>
          <w:sz w:val="20"/>
          <w:szCs w:val="20"/>
          <w:lang w:val="es-ES_tradnl"/>
        </w:rPr>
        <w:br w:type="page"/>
      </w:r>
    </w:p>
    <w:p w14:paraId="396772C8" w14:textId="1BE1B49E" w:rsidR="00600F62" w:rsidRPr="00600F62" w:rsidRDefault="00600F62" w:rsidP="007A112A">
      <w:pPr>
        <w:jc w:val="center"/>
        <w:rPr>
          <w:rFonts w:ascii="AvantGarde Bk BT" w:hAnsi="AvantGarde Bk BT" w:cs="Arial"/>
          <w:i/>
          <w:sz w:val="20"/>
          <w:szCs w:val="20"/>
          <w:lang w:val="es-ES_tradnl"/>
        </w:rPr>
      </w:pPr>
      <w:r w:rsidRPr="00600F62">
        <w:rPr>
          <w:rFonts w:ascii="AvantGarde Bk BT" w:hAnsi="AvantGarde Bk BT" w:cs="Arial"/>
          <w:i/>
          <w:sz w:val="20"/>
          <w:szCs w:val="20"/>
          <w:lang w:val="es-ES_tradnl"/>
        </w:rPr>
        <w:lastRenderedPageBreak/>
        <w:t>ÁREA DE FORMACIÓN BÁSICA COMÚN OBLIGATORIA</w:t>
      </w:r>
    </w:p>
    <w:tbl>
      <w:tblPr>
        <w:tblW w:w="4449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2"/>
        <w:gridCol w:w="849"/>
        <w:gridCol w:w="991"/>
        <w:gridCol w:w="1129"/>
        <w:gridCol w:w="1140"/>
        <w:gridCol w:w="1129"/>
      </w:tblGrid>
      <w:tr w:rsidR="00DF4479" w:rsidRPr="00600F62" w14:paraId="4FDE77A3" w14:textId="77777777" w:rsidTr="00E93D95">
        <w:trPr>
          <w:trHeight w:val="300"/>
          <w:jc w:val="center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1969F" w14:textId="77777777" w:rsidR="00DF4479" w:rsidRPr="00600F62" w:rsidRDefault="00DF4479" w:rsidP="007A112A">
            <w:pPr>
              <w:jc w:val="center"/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</w:pPr>
            <w:r w:rsidRPr="00600F62"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  <w:t>UNIDAD DE APRENDIZAJE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321E" w14:textId="77777777" w:rsidR="00DF4479" w:rsidRPr="00600F62" w:rsidRDefault="00DF4479" w:rsidP="007A112A">
            <w:pPr>
              <w:jc w:val="center"/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</w:pPr>
            <w:r w:rsidRPr="00600F62"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  <w:t>TIPO</w:t>
            </w:r>
            <w:r w:rsidRPr="00600F62">
              <w:rPr>
                <w:rFonts w:ascii="AvantGarde Bk BT" w:hAnsi="AvantGarde Bk BT"/>
                <w:b/>
                <w:i/>
                <w:sz w:val="18"/>
                <w:szCs w:val="18"/>
                <w:vertAlign w:val="superscript"/>
                <w:lang w:val="es-ES_tradnl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995D" w14:textId="77777777" w:rsidR="00DF4479" w:rsidRPr="00600F62" w:rsidRDefault="00DF4479" w:rsidP="007A112A">
            <w:pPr>
              <w:jc w:val="center"/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</w:pPr>
            <w:r w:rsidRPr="00600F62"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  <w:t>HORAS BCA</w:t>
            </w:r>
            <w:r w:rsidRPr="00600F62" w:rsidDel="008F690E">
              <w:rPr>
                <w:rFonts w:ascii="AvantGarde Bk BT" w:hAnsi="AvantGarde Bk BT"/>
                <w:b/>
                <w:i/>
                <w:sz w:val="18"/>
                <w:szCs w:val="18"/>
                <w:vertAlign w:val="superscript"/>
                <w:lang w:val="es-ES_tradnl"/>
              </w:rPr>
              <w:t>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775A" w14:textId="77777777" w:rsidR="00DF4479" w:rsidRPr="00600F62" w:rsidRDefault="00DF4479" w:rsidP="007A112A">
            <w:pPr>
              <w:jc w:val="center"/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</w:pPr>
            <w:r w:rsidRPr="00600F62"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  <w:t>HORAS AMI</w:t>
            </w:r>
            <w:r w:rsidRPr="00600F62" w:rsidDel="008F690E">
              <w:rPr>
                <w:rFonts w:ascii="AvantGarde Bk BT" w:hAnsi="AvantGarde Bk BT"/>
                <w:b/>
                <w:i/>
                <w:sz w:val="18"/>
                <w:szCs w:val="18"/>
                <w:vertAlign w:val="superscript"/>
                <w:lang w:val="es-ES_tradnl"/>
              </w:rPr>
              <w:t>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A871F" w14:textId="77777777" w:rsidR="00DF4479" w:rsidRPr="00600F62" w:rsidRDefault="00DF4479" w:rsidP="007A112A">
            <w:pPr>
              <w:jc w:val="center"/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</w:pPr>
            <w:r w:rsidRPr="00600F62"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  <w:t>HORAS TOTALES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786B" w14:textId="77777777" w:rsidR="00DF4479" w:rsidRPr="00600F62" w:rsidRDefault="00DF4479" w:rsidP="007A112A">
            <w:pPr>
              <w:jc w:val="center"/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</w:pPr>
            <w:r w:rsidRPr="00600F62"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  <w:t>CRÉDITOS</w:t>
            </w:r>
          </w:p>
        </w:tc>
      </w:tr>
      <w:tr w:rsidR="00DF4479" w:rsidRPr="00600F62" w14:paraId="0A8BB67E" w14:textId="77777777" w:rsidTr="00186FEA">
        <w:trPr>
          <w:trHeight w:val="300"/>
          <w:jc w:val="center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08F18" w14:textId="705D1E4B" w:rsidR="00DF4479" w:rsidRPr="00600F62" w:rsidRDefault="00DF4479" w:rsidP="007A112A">
            <w:pPr>
              <w:jc w:val="center"/>
              <w:rPr>
                <w:rFonts w:ascii="AvantGarde Bk BT" w:hAnsi="AvantGarde Bk BT" w:cs="Arial"/>
                <w:i/>
                <w:iCs/>
                <w:sz w:val="20"/>
                <w:szCs w:val="20"/>
                <w:highlight w:val="yellow"/>
                <w:lang w:eastAsia="es-ES_tradnl"/>
              </w:rPr>
            </w:pPr>
            <w:r w:rsidRPr="00600F62">
              <w:rPr>
                <w:rFonts w:ascii="AvantGarde Bk BT" w:eastAsia="Arial Unicode MS" w:hAnsi="AvantGarde Bk BT" w:cs="Arial"/>
                <w:i/>
                <w:color w:val="000000"/>
                <w:sz w:val="20"/>
                <w:szCs w:val="20"/>
                <w:u w:color="000000"/>
              </w:rPr>
              <w:t xml:space="preserve">Introducción a la lingüística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4E41" w14:textId="3F600ADF" w:rsidR="00DF4479" w:rsidRPr="00600F62" w:rsidRDefault="00DF4479" w:rsidP="007A112A">
            <w:pPr>
              <w:pStyle w:val="Ttulo6"/>
              <w:spacing w:before="0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600F62">
              <w:rPr>
                <w:rFonts w:ascii="AvantGarde Bk BT" w:hAnsi="AvantGarde Bk BT" w:cs="Arial"/>
                <w:i/>
                <w:color w:val="000000"/>
                <w:sz w:val="20"/>
                <w:szCs w:val="20"/>
                <w:u w:color="000000"/>
              </w:rPr>
              <w:t>C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CF8D7" w14:textId="628DEEF1" w:rsidR="00DF4479" w:rsidRPr="00C8360C" w:rsidRDefault="00DF4479" w:rsidP="007A112A">
            <w:pPr>
              <w:pStyle w:val="Ttulo6"/>
              <w:spacing w:before="0"/>
              <w:jc w:val="center"/>
              <w:rPr>
                <w:rFonts w:ascii="AvantGarde Bk BT" w:hAnsi="AvantGarde Bk BT" w:cs="Arial"/>
                <w:b/>
                <w:i/>
                <w:iCs/>
                <w:color w:val="auto"/>
                <w:sz w:val="20"/>
                <w:szCs w:val="20"/>
              </w:rPr>
            </w:pPr>
            <w:r w:rsidRPr="00C8360C">
              <w:rPr>
                <w:rFonts w:ascii="AvantGarde Bk BT" w:eastAsia="Arial Unicode MS" w:hAnsi="AvantGarde Bk BT" w:cs="Arial"/>
                <w:b/>
                <w:i/>
                <w:color w:val="000000" w:themeColor="text1"/>
                <w:sz w:val="20"/>
                <w:szCs w:val="20"/>
                <w:u w:color="000000"/>
              </w:rPr>
              <w:t>64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33929" w14:textId="7A147CE6" w:rsidR="00DF4479" w:rsidRPr="00C8360C" w:rsidRDefault="00DF4479" w:rsidP="007A112A">
            <w:pPr>
              <w:pStyle w:val="Ttulo6"/>
              <w:spacing w:before="0"/>
              <w:jc w:val="center"/>
              <w:rPr>
                <w:rFonts w:ascii="AvantGarde Bk BT" w:hAnsi="AvantGarde Bk BT" w:cs="Arial"/>
                <w:b/>
                <w:i/>
                <w:iCs/>
                <w:color w:val="auto"/>
                <w:sz w:val="20"/>
                <w:szCs w:val="20"/>
              </w:rPr>
            </w:pPr>
            <w:r w:rsidRPr="00C8360C">
              <w:rPr>
                <w:rFonts w:ascii="AvantGarde Bk BT" w:eastAsia="Arial Unicode MS" w:hAnsi="AvantGarde Bk BT" w:cs="Arial"/>
                <w:b/>
                <w:i/>
                <w:color w:val="000000" w:themeColor="text1"/>
                <w:sz w:val="20"/>
                <w:szCs w:val="20"/>
                <w:u w:color="000000"/>
              </w:rPr>
              <w:t>64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48055" w14:textId="7F086C3A" w:rsidR="00DF4479" w:rsidRPr="00600F62" w:rsidRDefault="00DF4479" w:rsidP="007A112A">
            <w:pPr>
              <w:pStyle w:val="Ttulo6"/>
              <w:spacing w:before="0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600F62">
              <w:rPr>
                <w:rFonts w:ascii="AvantGarde Bk BT" w:eastAsia="Arial Unicode MS" w:hAnsi="AvantGarde Bk BT" w:cs="Arial"/>
                <w:i/>
                <w:color w:val="000000" w:themeColor="text1"/>
                <w:sz w:val="20"/>
                <w:szCs w:val="20"/>
                <w:u w:color="000000"/>
              </w:rPr>
              <w:t>128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C1DB0" w14:textId="012CE3D6" w:rsidR="00DF4479" w:rsidRPr="00600F62" w:rsidRDefault="00DF4479" w:rsidP="007A112A">
            <w:pPr>
              <w:pStyle w:val="Ttulo6"/>
              <w:spacing w:before="0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600F62">
              <w:rPr>
                <w:rFonts w:ascii="AvantGarde Bk BT" w:eastAsia="Arial Unicode MS" w:hAnsi="AvantGarde Bk BT" w:cs="Arial"/>
                <w:i/>
                <w:color w:val="000000" w:themeColor="text1"/>
                <w:sz w:val="20"/>
                <w:szCs w:val="20"/>
                <w:u w:color="000000"/>
              </w:rPr>
              <w:t>8</w:t>
            </w:r>
          </w:p>
        </w:tc>
      </w:tr>
      <w:tr w:rsidR="00DF4479" w:rsidRPr="00600F62" w14:paraId="733E333B" w14:textId="77777777" w:rsidTr="00186FEA">
        <w:trPr>
          <w:trHeight w:val="300"/>
          <w:jc w:val="center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4B32D" w14:textId="322D3879" w:rsidR="00DF4479" w:rsidRPr="00600F62" w:rsidRDefault="00DF4479" w:rsidP="007A112A">
            <w:pPr>
              <w:jc w:val="center"/>
              <w:rPr>
                <w:rFonts w:ascii="AvantGarde Bk BT" w:hAnsi="AvantGarde Bk BT" w:cs="Arial"/>
                <w:i/>
                <w:iCs/>
                <w:sz w:val="20"/>
                <w:szCs w:val="20"/>
                <w:highlight w:val="yellow"/>
                <w:lang w:eastAsia="es-ES_tradnl"/>
              </w:rPr>
            </w:pPr>
            <w:r w:rsidRPr="00600F62">
              <w:rPr>
                <w:rFonts w:ascii="AvantGarde Bk BT" w:eastAsia="Arial Unicode MS" w:hAnsi="AvantGarde Bk BT" w:cs="Arial"/>
                <w:i/>
                <w:color w:val="000000"/>
                <w:sz w:val="20"/>
                <w:szCs w:val="20"/>
                <w:u w:color="000000"/>
              </w:rPr>
              <w:t>Variación lingüística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900D" w14:textId="0BDC487D" w:rsidR="00DF4479" w:rsidRPr="00600F62" w:rsidRDefault="00DF4479" w:rsidP="007A112A">
            <w:pPr>
              <w:pStyle w:val="Ttulo6"/>
              <w:spacing w:before="0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600F62">
              <w:rPr>
                <w:rFonts w:ascii="AvantGarde Bk BT" w:hAnsi="AvantGarde Bk BT" w:cs="Arial"/>
                <w:i/>
                <w:color w:val="000000"/>
                <w:sz w:val="20"/>
                <w:szCs w:val="20"/>
                <w:u w:color="000000"/>
              </w:rPr>
              <w:t>C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5203B" w14:textId="1CD589D0" w:rsidR="00DF4479" w:rsidRPr="00C8360C" w:rsidRDefault="00DF4479" w:rsidP="007A112A">
            <w:pPr>
              <w:pStyle w:val="Ttulo6"/>
              <w:spacing w:before="0"/>
              <w:jc w:val="center"/>
              <w:rPr>
                <w:rFonts w:ascii="AvantGarde Bk BT" w:hAnsi="AvantGarde Bk BT" w:cs="Arial"/>
                <w:b/>
                <w:i/>
                <w:iCs/>
                <w:color w:val="auto"/>
                <w:sz w:val="20"/>
                <w:szCs w:val="20"/>
              </w:rPr>
            </w:pPr>
            <w:r w:rsidRPr="00C8360C">
              <w:rPr>
                <w:rFonts w:ascii="AvantGarde Bk BT" w:eastAsia="Arial Unicode MS" w:hAnsi="AvantGarde Bk BT" w:cs="Arial"/>
                <w:b/>
                <w:i/>
                <w:color w:val="000000" w:themeColor="text1"/>
                <w:sz w:val="20"/>
                <w:szCs w:val="20"/>
                <w:u w:color="000000"/>
              </w:rPr>
              <w:t>64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26BA6" w14:textId="4714BAB4" w:rsidR="00DF4479" w:rsidRPr="00C8360C" w:rsidRDefault="00DF4479" w:rsidP="007A112A">
            <w:pPr>
              <w:pStyle w:val="Ttulo6"/>
              <w:spacing w:before="0"/>
              <w:jc w:val="center"/>
              <w:rPr>
                <w:rFonts w:ascii="AvantGarde Bk BT" w:hAnsi="AvantGarde Bk BT" w:cs="Arial"/>
                <w:b/>
                <w:i/>
                <w:iCs/>
                <w:color w:val="auto"/>
                <w:sz w:val="20"/>
                <w:szCs w:val="20"/>
              </w:rPr>
            </w:pPr>
            <w:r w:rsidRPr="00C8360C">
              <w:rPr>
                <w:rFonts w:ascii="AvantGarde Bk BT" w:eastAsia="Arial Unicode MS" w:hAnsi="AvantGarde Bk BT" w:cs="Arial"/>
                <w:b/>
                <w:i/>
                <w:color w:val="000000" w:themeColor="text1"/>
                <w:sz w:val="20"/>
                <w:szCs w:val="20"/>
                <w:u w:color="000000"/>
              </w:rPr>
              <w:t>64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88EA7" w14:textId="014B6E30" w:rsidR="00DF4479" w:rsidRPr="00600F62" w:rsidRDefault="00DF4479" w:rsidP="007A112A">
            <w:pPr>
              <w:pStyle w:val="Ttulo6"/>
              <w:spacing w:before="0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600F62">
              <w:rPr>
                <w:rFonts w:ascii="AvantGarde Bk BT" w:eastAsia="Arial Unicode MS" w:hAnsi="AvantGarde Bk BT" w:cs="Arial"/>
                <w:i/>
                <w:color w:val="000000" w:themeColor="text1"/>
                <w:sz w:val="20"/>
                <w:szCs w:val="20"/>
                <w:u w:color="000000"/>
              </w:rPr>
              <w:t>128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58438" w14:textId="45CEDAB0" w:rsidR="00DF4479" w:rsidRPr="00600F62" w:rsidRDefault="00DF4479" w:rsidP="007A112A">
            <w:pPr>
              <w:pStyle w:val="Ttulo6"/>
              <w:spacing w:before="0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600F62">
              <w:rPr>
                <w:rFonts w:ascii="AvantGarde Bk BT" w:eastAsia="Arial Unicode MS" w:hAnsi="AvantGarde Bk BT" w:cs="Arial"/>
                <w:i/>
                <w:color w:val="000000" w:themeColor="text1"/>
                <w:sz w:val="20"/>
                <w:szCs w:val="20"/>
                <w:u w:color="000000"/>
              </w:rPr>
              <w:t>8</w:t>
            </w:r>
          </w:p>
        </w:tc>
      </w:tr>
      <w:tr w:rsidR="00DF4479" w:rsidRPr="00600F62" w14:paraId="2728AB14" w14:textId="77777777" w:rsidTr="00186FEA">
        <w:trPr>
          <w:trHeight w:val="300"/>
          <w:jc w:val="center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044F0" w14:textId="2BA87512" w:rsidR="00DF4479" w:rsidRPr="00600F62" w:rsidRDefault="00DF4479" w:rsidP="00DF4479">
            <w:pPr>
              <w:jc w:val="center"/>
              <w:rPr>
                <w:rFonts w:ascii="AvantGarde Bk BT" w:hAnsi="AvantGarde Bk BT" w:cs="Arial"/>
                <w:i/>
                <w:iCs/>
                <w:sz w:val="20"/>
                <w:szCs w:val="20"/>
                <w:highlight w:val="yellow"/>
                <w:lang w:eastAsia="es-ES_tradnl"/>
              </w:rPr>
            </w:pPr>
            <w:r w:rsidRPr="00600F62">
              <w:rPr>
                <w:rFonts w:ascii="AvantGarde Bk BT" w:eastAsia="Arial Unicode MS" w:hAnsi="AvantGarde Bk BT" w:cs="Arial"/>
                <w:i/>
                <w:color w:val="000000"/>
                <w:sz w:val="20"/>
                <w:szCs w:val="20"/>
                <w:u w:color="000000"/>
              </w:rPr>
              <w:t>Fonética y fonología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713F" w14:textId="789FFE64" w:rsidR="00DF4479" w:rsidRPr="00600F62" w:rsidRDefault="00DF4479" w:rsidP="00DF4479">
            <w:pPr>
              <w:pStyle w:val="Ttulo6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600F62">
              <w:rPr>
                <w:rFonts w:ascii="AvantGarde Bk BT" w:hAnsi="AvantGarde Bk BT" w:cs="Arial"/>
                <w:i/>
                <w:color w:val="000000"/>
                <w:sz w:val="20"/>
                <w:szCs w:val="20"/>
                <w:u w:color="000000"/>
              </w:rPr>
              <w:t>C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2515B" w14:textId="2CEF2DC7" w:rsidR="00DF4479" w:rsidRPr="00C8360C" w:rsidRDefault="00DF4479" w:rsidP="00DF4479">
            <w:pPr>
              <w:pStyle w:val="Ttulo6"/>
              <w:jc w:val="center"/>
              <w:rPr>
                <w:rFonts w:ascii="AvantGarde Bk BT" w:hAnsi="AvantGarde Bk BT" w:cs="Arial"/>
                <w:b/>
                <w:i/>
                <w:iCs/>
                <w:color w:val="auto"/>
                <w:sz w:val="20"/>
                <w:szCs w:val="20"/>
              </w:rPr>
            </w:pPr>
            <w:r w:rsidRPr="00C8360C">
              <w:rPr>
                <w:rFonts w:ascii="AvantGarde Bk BT" w:eastAsia="Arial Unicode MS" w:hAnsi="AvantGarde Bk BT" w:cs="Arial"/>
                <w:b/>
                <w:i/>
                <w:color w:val="000000" w:themeColor="text1"/>
                <w:sz w:val="20"/>
                <w:szCs w:val="20"/>
                <w:u w:color="000000"/>
              </w:rPr>
              <w:t>64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7F73C" w14:textId="6EBBF10C" w:rsidR="00DF4479" w:rsidRPr="00C8360C" w:rsidRDefault="00DF4479" w:rsidP="00DF4479">
            <w:pPr>
              <w:pStyle w:val="Ttulo6"/>
              <w:jc w:val="center"/>
              <w:rPr>
                <w:rFonts w:ascii="AvantGarde Bk BT" w:hAnsi="AvantGarde Bk BT" w:cs="Arial"/>
                <w:b/>
                <w:i/>
                <w:iCs/>
                <w:color w:val="auto"/>
                <w:sz w:val="20"/>
                <w:szCs w:val="20"/>
              </w:rPr>
            </w:pPr>
            <w:r w:rsidRPr="00C8360C">
              <w:rPr>
                <w:rFonts w:ascii="AvantGarde Bk BT" w:eastAsia="Arial Unicode MS" w:hAnsi="AvantGarde Bk BT" w:cs="Arial"/>
                <w:b/>
                <w:i/>
                <w:color w:val="000000" w:themeColor="text1"/>
                <w:sz w:val="20"/>
                <w:szCs w:val="20"/>
                <w:u w:color="000000"/>
              </w:rPr>
              <w:t>64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49748" w14:textId="3B1B5DAF" w:rsidR="00DF4479" w:rsidRPr="00600F62" w:rsidRDefault="00DF4479" w:rsidP="00DF4479">
            <w:pPr>
              <w:pStyle w:val="Ttulo6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600F62">
              <w:rPr>
                <w:rFonts w:ascii="AvantGarde Bk BT" w:eastAsia="Arial Unicode MS" w:hAnsi="AvantGarde Bk BT" w:cs="Arial"/>
                <w:i/>
                <w:color w:val="000000" w:themeColor="text1"/>
                <w:sz w:val="20"/>
                <w:szCs w:val="20"/>
                <w:u w:color="000000"/>
              </w:rPr>
              <w:t>128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C80DF" w14:textId="23E5D406" w:rsidR="00DF4479" w:rsidRPr="00600F62" w:rsidRDefault="00DF4479" w:rsidP="00DF4479">
            <w:pPr>
              <w:pStyle w:val="Ttulo6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600F62">
              <w:rPr>
                <w:rFonts w:ascii="AvantGarde Bk BT" w:eastAsia="Arial Unicode MS" w:hAnsi="AvantGarde Bk BT" w:cs="Arial"/>
                <w:i/>
                <w:color w:val="000000" w:themeColor="text1"/>
                <w:sz w:val="20"/>
                <w:szCs w:val="20"/>
                <w:u w:color="000000"/>
              </w:rPr>
              <w:t>8</w:t>
            </w:r>
          </w:p>
        </w:tc>
      </w:tr>
      <w:tr w:rsidR="00DF4479" w:rsidRPr="00600F62" w14:paraId="0D3DA5C9" w14:textId="77777777" w:rsidTr="00186FEA">
        <w:trPr>
          <w:trHeight w:val="300"/>
          <w:jc w:val="center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7DD5B" w14:textId="4303AEAA" w:rsidR="00DF4479" w:rsidRPr="00600F62" w:rsidRDefault="00DF4479" w:rsidP="00DF4479">
            <w:pPr>
              <w:jc w:val="center"/>
              <w:rPr>
                <w:rFonts w:ascii="AvantGarde Bk BT" w:hAnsi="AvantGarde Bk BT" w:cs="Arial"/>
                <w:i/>
                <w:iCs/>
                <w:sz w:val="20"/>
                <w:szCs w:val="20"/>
                <w:highlight w:val="yellow"/>
                <w:lang w:eastAsia="es-ES_tradnl"/>
              </w:rPr>
            </w:pPr>
            <w:r w:rsidRPr="00600F62">
              <w:rPr>
                <w:rFonts w:ascii="AvantGarde Bk BT" w:eastAsia="Arial Unicode MS" w:hAnsi="AvantGarde Bk BT" w:cs="Arial"/>
                <w:i/>
                <w:color w:val="000000"/>
                <w:sz w:val="20"/>
                <w:szCs w:val="20"/>
                <w:u w:color="000000"/>
              </w:rPr>
              <w:t>Morfología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C3A7" w14:textId="7F508A58" w:rsidR="00DF4479" w:rsidRPr="00600F62" w:rsidRDefault="00DF4479" w:rsidP="00DF4479">
            <w:pPr>
              <w:pStyle w:val="Ttulo6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600F62">
              <w:rPr>
                <w:rFonts w:ascii="AvantGarde Bk BT" w:hAnsi="AvantGarde Bk BT" w:cs="Arial"/>
                <w:i/>
                <w:color w:val="000000"/>
                <w:sz w:val="20"/>
                <w:szCs w:val="20"/>
                <w:u w:color="000000"/>
              </w:rPr>
              <w:t>C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59E1A" w14:textId="4FD842F6" w:rsidR="00DF4479" w:rsidRPr="00C8360C" w:rsidRDefault="00DF4479" w:rsidP="00DF4479">
            <w:pPr>
              <w:pStyle w:val="Ttulo6"/>
              <w:jc w:val="center"/>
              <w:rPr>
                <w:rFonts w:ascii="AvantGarde Bk BT" w:hAnsi="AvantGarde Bk BT" w:cs="Arial"/>
                <w:b/>
                <w:i/>
                <w:iCs/>
                <w:color w:val="auto"/>
                <w:sz w:val="20"/>
                <w:szCs w:val="20"/>
              </w:rPr>
            </w:pPr>
            <w:r w:rsidRPr="00C8360C">
              <w:rPr>
                <w:rFonts w:ascii="AvantGarde Bk BT" w:eastAsia="Arial Unicode MS" w:hAnsi="AvantGarde Bk BT" w:cs="Arial"/>
                <w:b/>
                <w:i/>
                <w:color w:val="000000" w:themeColor="text1"/>
                <w:sz w:val="20"/>
                <w:szCs w:val="20"/>
                <w:u w:color="000000"/>
              </w:rPr>
              <w:t>64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F53BE" w14:textId="368DADE9" w:rsidR="00DF4479" w:rsidRPr="00C8360C" w:rsidRDefault="00DF4479" w:rsidP="00DF4479">
            <w:pPr>
              <w:pStyle w:val="Ttulo6"/>
              <w:jc w:val="center"/>
              <w:rPr>
                <w:rFonts w:ascii="AvantGarde Bk BT" w:hAnsi="AvantGarde Bk BT" w:cs="Arial"/>
                <w:b/>
                <w:i/>
                <w:iCs/>
                <w:color w:val="auto"/>
                <w:sz w:val="20"/>
                <w:szCs w:val="20"/>
              </w:rPr>
            </w:pPr>
            <w:r w:rsidRPr="00C8360C">
              <w:rPr>
                <w:rFonts w:ascii="AvantGarde Bk BT" w:eastAsia="Arial Unicode MS" w:hAnsi="AvantGarde Bk BT" w:cs="Arial"/>
                <w:b/>
                <w:i/>
                <w:color w:val="000000" w:themeColor="text1"/>
                <w:sz w:val="20"/>
                <w:szCs w:val="20"/>
                <w:u w:color="000000"/>
              </w:rPr>
              <w:t>64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C6315" w14:textId="7455959D" w:rsidR="00DF4479" w:rsidRPr="00600F62" w:rsidRDefault="00DF4479" w:rsidP="00DF4479">
            <w:pPr>
              <w:pStyle w:val="Ttulo6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600F62">
              <w:rPr>
                <w:rFonts w:ascii="AvantGarde Bk BT" w:eastAsia="Arial Unicode MS" w:hAnsi="AvantGarde Bk BT" w:cs="Arial"/>
                <w:i/>
                <w:color w:val="000000" w:themeColor="text1"/>
                <w:sz w:val="20"/>
                <w:szCs w:val="20"/>
                <w:u w:color="000000"/>
              </w:rPr>
              <w:t>128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20C46" w14:textId="12599D4D" w:rsidR="00DF4479" w:rsidRPr="00600F62" w:rsidRDefault="00DF4479" w:rsidP="00DF4479">
            <w:pPr>
              <w:pStyle w:val="Ttulo6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600F62">
              <w:rPr>
                <w:rFonts w:ascii="AvantGarde Bk BT" w:eastAsia="Arial Unicode MS" w:hAnsi="AvantGarde Bk BT" w:cs="Arial"/>
                <w:i/>
                <w:color w:val="000000" w:themeColor="text1"/>
                <w:sz w:val="20"/>
                <w:szCs w:val="20"/>
                <w:u w:color="000000"/>
              </w:rPr>
              <w:t>8</w:t>
            </w:r>
          </w:p>
        </w:tc>
      </w:tr>
      <w:tr w:rsidR="00DF4479" w:rsidRPr="00600F62" w14:paraId="511300CC" w14:textId="77777777" w:rsidTr="00186FEA">
        <w:trPr>
          <w:trHeight w:val="300"/>
          <w:jc w:val="center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DC705" w14:textId="12F450CB" w:rsidR="00DF4479" w:rsidRPr="00600F62" w:rsidRDefault="00DF4479" w:rsidP="00DF4479">
            <w:pPr>
              <w:jc w:val="center"/>
              <w:rPr>
                <w:rFonts w:ascii="AvantGarde Bk BT" w:hAnsi="AvantGarde Bk BT" w:cs="Arial"/>
                <w:i/>
                <w:iCs/>
                <w:sz w:val="20"/>
                <w:szCs w:val="20"/>
                <w:highlight w:val="yellow"/>
                <w:lang w:eastAsia="es-ES_tradnl"/>
              </w:rPr>
            </w:pPr>
            <w:r w:rsidRPr="00600F62">
              <w:rPr>
                <w:rFonts w:ascii="AvantGarde Bk BT" w:eastAsia="Arial Unicode MS" w:hAnsi="AvantGarde Bk BT" w:cs="Arial"/>
                <w:i/>
                <w:color w:val="000000"/>
                <w:sz w:val="20"/>
                <w:szCs w:val="20"/>
                <w:u w:color="000000"/>
              </w:rPr>
              <w:t xml:space="preserve">Sintaxis I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CABB" w14:textId="41CC299A" w:rsidR="00DF4479" w:rsidRPr="00600F62" w:rsidRDefault="00DF4479" w:rsidP="00DF4479">
            <w:pPr>
              <w:pStyle w:val="Ttulo6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600F62">
              <w:rPr>
                <w:rFonts w:ascii="AvantGarde Bk BT" w:hAnsi="AvantGarde Bk BT" w:cs="Arial"/>
                <w:i/>
                <w:color w:val="000000"/>
                <w:sz w:val="20"/>
                <w:szCs w:val="20"/>
                <w:u w:color="000000"/>
              </w:rPr>
              <w:t>C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63F72" w14:textId="5064D914" w:rsidR="00DF4479" w:rsidRPr="00C8360C" w:rsidRDefault="00DF4479" w:rsidP="00DF4479">
            <w:pPr>
              <w:pStyle w:val="Ttulo6"/>
              <w:jc w:val="center"/>
              <w:rPr>
                <w:rFonts w:ascii="AvantGarde Bk BT" w:hAnsi="AvantGarde Bk BT" w:cs="Arial"/>
                <w:b/>
                <w:i/>
                <w:iCs/>
                <w:color w:val="auto"/>
                <w:sz w:val="20"/>
                <w:szCs w:val="20"/>
              </w:rPr>
            </w:pPr>
            <w:r w:rsidRPr="00C8360C">
              <w:rPr>
                <w:rFonts w:ascii="AvantGarde Bk BT" w:eastAsia="Arial Unicode MS" w:hAnsi="AvantGarde Bk BT" w:cs="Arial"/>
                <w:b/>
                <w:i/>
                <w:color w:val="000000" w:themeColor="text1"/>
                <w:sz w:val="20"/>
                <w:szCs w:val="20"/>
                <w:u w:color="000000"/>
              </w:rPr>
              <w:t>64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CFE9D" w14:textId="47E8AFD4" w:rsidR="00DF4479" w:rsidRPr="00C8360C" w:rsidRDefault="00DF4479" w:rsidP="00DF4479">
            <w:pPr>
              <w:pStyle w:val="Ttulo6"/>
              <w:jc w:val="center"/>
              <w:rPr>
                <w:rFonts w:ascii="AvantGarde Bk BT" w:hAnsi="AvantGarde Bk BT" w:cs="Arial"/>
                <w:b/>
                <w:i/>
                <w:iCs/>
                <w:color w:val="auto"/>
                <w:sz w:val="20"/>
                <w:szCs w:val="20"/>
              </w:rPr>
            </w:pPr>
            <w:r w:rsidRPr="00C8360C">
              <w:rPr>
                <w:rFonts w:ascii="AvantGarde Bk BT" w:eastAsia="Arial Unicode MS" w:hAnsi="AvantGarde Bk BT" w:cs="Arial"/>
                <w:b/>
                <w:i/>
                <w:color w:val="000000" w:themeColor="text1"/>
                <w:sz w:val="20"/>
                <w:szCs w:val="20"/>
                <w:u w:color="000000"/>
              </w:rPr>
              <w:t>64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08CCC" w14:textId="44AE3082" w:rsidR="00DF4479" w:rsidRPr="00600F62" w:rsidRDefault="00DF4479" w:rsidP="00DF4479">
            <w:pPr>
              <w:pStyle w:val="Ttulo6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600F62">
              <w:rPr>
                <w:rFonts w:ascii="AvantGarde Bk BT" w:eastAsia="Arial Unicode MS" w:hAnsi="AvantGarde Bk BT" w:cs="Arial"/>
                <w:i/>
                <w:color w:val="000000" w:themeColor="text1"/>
                <w:sz w:val="20"/>
                <w:szCs w:val="20"/>
                <w:u w:color="000000"/>
              </w:rPr>
              <w:t>128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65E0E" w14:textId="6987B28E" w:rsidR="00DF4479" w:rsidRPr="00600F62" w:rsidRDefault="00DF4479" w:rsidP="00DF4479">
            <w:pPr>
              <w:pStyle w:val="Ttulo6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600F62">
              <w:rPr>
                <w:rFonts w:ascii="AvantGarde Bk BT" w:eastAsia="Arial Unicode MS" w:hAnsi="AvantGarde Bk BT" w:cs="Arial"/>
                <w:i/>
                <w:color w:val="000000" w:themeColor="text1"/>
                <w:sz w:val="20"/>
                <w:szCs w:val="20"/>
                <w:u w:color="000000"/>
              </w:rPr>
              <w:t>8</w:t>
            </w:r>
          </w:p>
        </w:tc>
      </w:tr>
      <w:tr w:rsidR="00DF4479" w:rsidRPr="00600F62" w14:paraId="66FADAAE" w14:textId="77777777" w:rsidTr="00186FEA">
        <w:trPr>
          <w:trHeight w:val="300"/>
          <w:jc w:val="center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27769" w14:textId="15D9EECB" w:rsidR="00DF4479" w:rsidRPr="00600F62" w:rsidRDefault="00DF4479" w:rsidP="00DF4479">
            <w:pPr>
              <w:jc w:val="center"/>
              <w:rPr>
                <w:rFonts w:ascii="AvantGarde Bk BT" w:hAnsi="AvantGarde Bk BT" w:cs="Arial"/>
                <w:i/>
                <w:iCs/>
                <w:sz w:val="20"/>
                <w:szCs w:val="20"/>
                <w:highlight w:val="yellow"/>
                <w:lang w:eastAsia="es-ES_tradnl"/>
              </w:rPr>
            </w:pPr>
            <w:r w:rsidRPr="00600F62">
              <w:rPr>
                <w:rFonts w:ascii="AvantGarde Bk BT" w:eastAsia="Arial Unicode MS" w:hAnsi="AvantGarde Bk BT" w:cs="Arial"/>
                <w:i/>
                <w:color w:val="000000"/>
                <w:sz w:val="20"/>
                <w:szCs w:val="20"/>
                <w:u w:color="000000"/>
              </w:rPr>
              <w:t>Semántica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E72A" w14:textId="64AAA93A" w:rsidR="00DF4479" w:rsidRPr="00600F62" w:rsidRDefault="00DF4479" w:rsidP="00DF4479">
            <w:pPr>
              <w:pStyle w:val="Ttulo6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600F62">
              <w:rPr>
                <w:rFonts w:ascii="AvantGarde Bk BT" w:hAnsi="AvantGarde Bk BT" w:cs="Arial"/>
                <w:i/>
                <w:color w:val="000000"/>
                <w:sz w:val="20"/>
                <w:szCs w:val="20"/>
                <w:u w:color="000000"/>
              </w:rPr>
              <w:t>C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FFEF0" w14:textId="022AFADA" w:rsidR="00DF4479" w:rsidRPr="00C8360C" w:rsidRDefault="00DF4479" w:rsidP="00DF4479">
            <w:pPr>
              <w:pStyle w:val="Ttulo6"/>
              <w:jc w:val="center"/>
              <w:rPr>
                <w:rFonts w:ascii="AvantGarde Bk BT" w:hAnsi="AvantGarde Bk BT" w:cs="Arial"/>
                <w:b/>
                <w:i/>
                <w:iCs/>
                <w:color w:val="auto"/>
                <w:sz w:val="20"/>
                <w:szCs w:val="20"/>
              </w:rPr>
            </w:pPr>
            <w:r w:rsidRPr="00C8360C">
              <w:rPr>
                <w:rFonts w:ascii="AvantGarde Bk BT" w:eastAsia="Arial Unicode MS" w:hAnsi="AvantGarde Bk BT" w:cs="Arial"/>
                <w:b/>
                <w:i/>
                <w:color w:val="000000" w:themeColor="text1"/>
                <w:sz w:val="20"/>
                <w:szCs w:val="20"/>
                <w:u w:color="000000"/>
              </w:rPr>
              <w:t>64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41E5E" w14:textId="45E63C6F" w:rsidR="00DF4479" w:rsidRPr="00C8360C" w:rsidRDefault="00DF4479" w:rsidP="00DF4479">
            <w:pPr>
              <w:pStyle w:val="Ttulo6"/>
              <w:jc w:val="center"/>
              <w:rPr>
                <w:rFonts w:ascii="AvantGarde Bk BT" w:hAnsi="AvantGarde Bk BT" w:cs="Arial"/>
                <w:b/>
                <w:i/>
                <w:iCs/>
                <w:color w:val="auto"/>
                <w:sz w:val="20"/>
                <w:szCs w:val="20"/>
              </w:rPr>
            </w:pPr>
            <w:r w:rsidRPr="00C8360C">
              <w:rPr>
                <w:rFonts w:ascii="AvantGarde Bk BT" w:eastAsia="Arial Unicode MS" w:hAnsi="AvantGarde Bk BT" w:cs="Arial"/>
                <w:b/>
                <w:i/>
                <w:color w:val="000000" w:themeColor="text1"/>
                <w:sz w:val="20"/>
                <w:szCs w:val="20"/>
                <w:u w:color="000000"/>
              </w:rPr>
              <w:t>64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DEC8A" w14:textId="2CA953DB" w:rsidR="00DF4479" w:rsidRPr="00600F62" w:rsidRDefault="00DF4479" w:rsidP="00DF4479">
            <w:pPr>
              <w:pStyle w:val="Ttulo6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600F62">
              <w:rPr>
                <w:rFonts w:ascii="AvantGarde Bk BT" w:eastAsia="Arial Unicode MS" w:hAnsi="AvantGarde Bk BT" w:cs="Arial"/>
                <w:i/>
                <w:color w:val="000000" w:themeColor="text1"/>
                <w:sz w:val="20"/>
                <w:szCs w:val="20"/>
                <w:u w:color="000000"/>
              </w:rPr>
              <w:t>128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855A8" w14:textId="7702C7C1" w:rsidR="00DF4479" w:rsidRPr="00600F62" w:rsidRDefault="00DF4479" w:rsidP="00DF4479">
            <w:pPr>
              <w:pStyle w:val="Ttulo6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600F62">
              <w:rPr>
                <w:rFonts w:ascii="AvantGarde Bk BT" w:eastAsia="Arial Unicode MS" w:hAnsi="AvantGarde Bk BT" w:cs="Arial"/>
                <w:i/>
                <w:color w:val="000000" w:themeColor="text1"/>
                <w:sz w:val="20"/>
                <w:szCs w:val="20"/>
                <w:u w:color="000000"/>
              </w:rPr>
              <w:t>8</w:t>
            </w:r>
          </w:p>
        </w:tc>
      </w:tr>
      <w:tr w:rsidR="00DF4479" w:rsidRPr="00600F62" w14:paraId="45D1E0F9" w14:textId="77777777" w:rsidTr="00186FEA">
        <w:trPr>
          <w:trHeight w:val="300"/>
          <w:jc w:val="center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43E72" w14:textId="42DD6E1D" w:rsidR="00DF4479" w:rsidRPr="009F5F68" w:rsidRDefault="00DF4479" w:rsidP="00DF4479">
            <w:pPr>
              <w:jc w:val="center"/>
              <w:rPr>
                <w:rFonts w:ascii="AvantGarde Bk BT" w:hAnsi="AvantGarde Bk BT" w:cs="Arial"/>
                <w:b/>
                <w:i/>
                <w:iCs/>
                <w:sz w:val="20"/>
                <w:szCs w:val="20"/>
                <w:highlight w:val="yellow"/>
                <w:lang w:eastAsia="es-ES_tradnl"/>
              </w:rPr>
            </w:pPr>
            <w:r w:rsidRPr="009F5F68">
              <w:rPr>
                <w:rFonts w:ascii="AvantGarde Bk BT" w:eastAsia="Arial Unicode MS" w:hAnsi="AvantGarde Bk BT" w:cs="Arial"/>
                <w:b/>
                <w:i/>
                <w:color w:val="000000"/>
                <w:sz w:val="20"/>
                <w:szCs w:val="20"/>
                <w:u w:color="000000"/>
              </w:rPr>
              <w:t>Total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7134" w14:textId="3EE8895E" w:rsidR="00DF4479" w:rsidRPr="00600F62" w:rsidRDefault="00DF4479" w:rsidP="00DF4479">
            <w:pPr>
              <w:pStyle w:val="Ttulo6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FD745" w14:textId="296C507D" w:rsidR="00DF4479" w:rsidRPr="00C8360C" w:rsidRDefault="00DF4479" w:rsidP="00DF4479">
            <w:pPr>
              <w:pStyle w:val="Ttulo6"/>
              <w:jc w:val="center"/>
              <w:rPr>
                <w:rFonts w:ascii="AvantGarde Bk BT" w:hAnsi="AvantGarde Bk BT" w:cs="Arial"/>
                <w:b/>
                <w:i/>
                <w:iCs/>
                <w:color w:val="auto"/>
                <w:sz w:val="20"/>
                <w:szCs w:val="20"/>
              </w:rPr>
            </w:pPr>
            <w:r w:rsidRPr="00C8360C">
              <w:rPr>
                <w:rFonts w:ascii="AvantGarde Bk BT" w:eastAsia="Arial Unicode MS" w:hAnsi="AvantGarde Bk BT" w:cs="Arial"/>
                <w:b/>
                <w:i/>
                <w:color w:val="000000" w:themeColor="text1"/>
                <w:sz w:val="20"/>
                <w:szCs w:val="20"/>
                <w:u w:color="000000"/>
              </w:rPr>
              <w:t>384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243D0" w14:textId="3B588ACD" w:rsidR="00DF4479" w:rsidRPr="00C8360C" w:rsidRDefault="00DF4479" w:rsidP="00DF4479">
            <w:pPr>
              <w:pStyle w:val="Ttulo6"/>
              <w:jc w:val="center"/>
              <w:rPr>
                <w:rFonts w:ascii="AvantGarde Bk BT" w:hAnsi="AvantGarde Bk BT" w:cs="Arial"/>
                <w:b/>
                <w:i/>
                <w:iCs/>
                <w:color w:val="auto"/>
                <w:sz w:val="20"/>
                <w:szCs w:val="20"/>
              </w:rPr>
            </w:pPr>
            <w:r w:rsidRPr="00C8360C">
              <w:rPr>
                <w:rFonts w:ascii="AvantGarde Bk BT" w:eastAsia="Arial Unicode MS" w:hAnsi="AvantGarde Bk BT" w:cs="Arial"/>
                <w:b/>
                <w:i/>
                <w:color w:val="000000" w:themeColor="text1"/>
                <w:sz w:val="20"/>
                <w:szCs w:val="20"/>
                <w:u w:color="000000"/>
              </w:rPr>
              <w:t>384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062EB" w14:textId="4ED1A793" w:rsidR="00DF4479" w:rsidRPr="00600F62" w:rsidRDefault="00DF4479" w:rsidP="00DF4479">
            <w:pPr>
              <w:pStyle w:val="Ttulo6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600F62">
              <w:rPr>
                <w:rFonts w:ascii="AvantGarde Bk BT" w:eastAsia="Arial Unicode MS" w:hAnsi="AvantGarde Bk BT" w:cs="Arial"/>
                <w:b/>
                <w:i/>
                <w:color w:val="000000" w:themeColor="text1"/>
                <w:sz w:val="20"/>
                <w:szCs w:val="20"/>
                <w:u w:color="000000"/>
              </w:rPr>
              <w:t>768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FC1FE" w14:textId="5C1688B8" w:rsidR="00DF4479" w:rsidRPr="00600F62" w:rsidRDefault="00DF4479" w:rsidP="00DF4479">
            <w:pPr>
              <w:pStyle w:val="Ttulo6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600F62">
              <w:rPr>
                <w:rFonts w:ascii="AvantGarde Bk BT" w:eastAsia="Arial Unicode MS" w:hAnsi="AvantGarde Bk BT" w:cs="Arial"/>
                <w:b/>
                <w:i/>
                <w:color w:val="000000" w:themeColor="text1"/>
                <w:sz w:val="20"/>
                <w:szCs w:val="20"/>
                <w:u w:color="000000"/>
              </w:rPr>
              <w:t>48</w:t>
            </w:r>
          </w:p>
        </w:tc>
      </w:tr>
    </w:tbl>
    <w:p w14:paraId="4B206463" w14:textId="77777777" w:rsidR="0085327C" w:rsidRDefault="0085327C" w:rsidP="00600F62">
      <w:pPr>
        <w:jc w:val="center"/>
        <w:rPr>
          <w:rFonts w:ascii="AvantGarde Bk BT" w:hAnsi="AvantGarde Bk BT" w:cs="Arial"/>
          <w:i/>
          <w:sz w:val="20"/>
          <w:szCs w:val="20"/>
          <w:lang w:val="es-ES_tradnl"/>
        </w:rPr>
      </w:pPr>
    </w:p>
    <w:p w14:paraId="2A5CBD88" w14:textId="6DF78118" w:rsidR="00DF4479" w:rsidRDefault="00600F62" w:rsidP="00600F62">
      <w:pPr>
        <w:jc w:val="center"/>
        <w:rPr>
          <w:rFonts w:ascii="AvantGarde Bk BT" w:hAnsi="AvantGarde Bk BT"/>
          <w:sz w:val="22"/>
          <w:szCs w:val="22"/>
          <w:lang w:val="es-ES_tradnl"/>
        </w:rPr>
      </w:pPr>
      <w:r w:rsidRPr="002F2FF8">
        <w:rPr>
          <w:rFonts w:ascii="AvantGarde Bk BT" w:hAnsi="AvantGarde Bk BT" w:cs="Arial"/>
          <w:i/>
          <w:sz w:val="20"/>
          <w:szCs w:val="20"/>
          <w:lang w:val="es-ES_tradnl"/>
        </w:rPr>
        <w:t>ÁREA DE FORMACIÓN ESPECIALIZANTE</w:t>
      </w:r>
      <w:r>
        <w:rPr>
          <w:rFonts w:ascii="AvantGarde Bk BT" w:hAnsi="AvantGarde Bk BT" w:cs="Arial"/>
          <w:i/>
          <w:sz w:val="20"/>
          <w:szCs w:val="20"/>
          <w:lang w:val="es-ES_tradnl"/>
        </w:rPr>
        <w:t xml:space="preserve"> SELECTIVA</w:t>
      </w:r>
    </w:p>
    <w:tbl>
      <w:tblPr>
        <w:tblW w:w="4449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2"/>
        <w:gridCol w:w="849"/>
        <w:gridCol w:w="991"/>
        <w:gridCol w:w="1129"/>
        <w:gridCol w:w="1140"/>
        <w:gridCol w:w="1129"/>
      </w:tblGrid>
      <w:tr w:rsidR="00600F62" w:rsidRPr="00BA2C6D" w14:paraId="500B11BD" w14:textId="77777777" w:rsidTr="00E93D95">
        <w:trPr>
          <w:trHeight w:val="300"/>
          <w:jc w:val="center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6262" w14:textId="77777777" w:rsidR="00600F62" w:rsidRPr="00BA2C6D" w:rsidRDefault="00600F62" w:rsidP="00E93D95">
            <w:pPr>
              <w:jc w:val="center"/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</w:pPr>
            <w:r w:rsidRPr="00BA2C6D"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  <w:t>UNIDAD DE APRENDIZAJE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24F1" w14:textId="77777777" w:rsidR="00600F62" w:rsidRPr="00BA2C6D" w:rsidRDefault="00600F62" w:rsidP="00E93D95">
            <w:pPr>
              <w:jc w:val="center"/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</w:pPr>
            <w:r w:rsidRPr="00BA2C6D"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  <w:t>TIPO</w:t>
            </w:r>
            <w:r w:rsidRPr="00BA2C6D">
              <w:rPr>
                <w:rFonts w:ascii="AvantGarde Bk BT" w:hAnsi="AvantGarde Bk BT"/>
                <w:b/>
                <w:i/>
                <w:sz w:val="18"/>
                <w:szCs w:val="18"/>
                <w:vertAlign w:val="superscript"/>
                <w:lang w:val="es-ES_tradnl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F523" w14:textId="77777777" w:rsidR="00600F62" w:rsidRPr="00BA2C6D" w:rsidRDefault="00600F62" w:rsidP="00E93D95">
            <w:pPr>
              <w:jc w:val="center"/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</w:pPr>
            <w:r w:rsidRPr="00BA2C6D"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  <w:t>HORAS BCA</w:t>
            </w:r>
            <w:r w:rsidRPr="00BA2C6D" w:rsidDel="008F690E">
              <w:rPr>
                <w:rFonts w:ascii="AvantGarde Bk BT" w:hAnsi="AvantGarde Bk BT"/>
                <w:b/>
                <w:i/>
                <w:sz w:val="18"/>
                <w:szCs w:val="18"/>
                <w:vertAlign w:val="superscript"/>
                <w:lang w:val="es-ES_tradnl"/>
              </w:rPr>
              <w:t>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136A" w14:textId="77777777" w:rsidR="00600F62" w:rsidRPr="00BA2C6D" w:rsidRDefault="00600F62" w:rsidP="00E93D95">
            <w:pPr>
              <w:jc w:val="center"/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</w:pPr>
            <w:r w:rsidRPr="00BA2C6D"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  <w:t>HORAS AMI</w:t>
            </w:r>
            <w:r w:rsidRPr="00BA2C6D" w:rsidDel="008F690E">
              <w:rPr>
                <w:rFonts w:ascii="AvantGarde Bk BT" w:hAnsi="AvantGarde Bk BT"/>
                <w:b/>
                <w:i/>
                <w:sz w:val="18"/>
                <w:szCs w:val="18"/>
                <w:vertAlign w:val="superscript"/>
                <w:lang w:val="es-ES_tradnl"/>
              </w:rPr>
              <w:t>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378DE" w14:textId="77777777" w:rsidR="00600F62" w:rsidRPr="00BA2C6D" w:rsidRDefault="00600F62" w:rsidP="00E93D95">
            <w:pPr>
              <w:jc w:val="center"/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</w:pPr>
            <w:r w:rsidRPr="00BA2C6D"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  <w:t>HORAS TOTALES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8855" w14:textId="77777777" w:rsidR="00600F62" w:rsidRPr="00BA2C6D" w:rsidRDefault="00600F62" w:rsidP="00E93D95">
            <w:pPr>
              <w:jc w:val="center"/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</w:pPr>
            <w:r w:rsidRPr="00BA2C6D"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  <w:t>CRÉDITOS</w:t>
            </w:r>
          </w:p>
        </w:tc>
      </w:tr>
      <w:tr w:rsidR="00600F62" w:rsidRPr="00BA2C6D" w14:paraId="308A6F73" w14:textId="77777777" w:rsidTr="00186FEA">
        <w:trPr>
          <w:trHeight w:val="300"/>
          <w:jc w:val="center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46DBB" w14:textId="1F75B3B6" w:rsidR="00600F62" w:rsidRPr="00BA2C6D" w:rsidRDefault="00600F62" w:rsidP="00600F62">
            <w:pPr>
              <w:jc w:val="center"/>
              <w:rPr>
                <w:rFonts w:ascii="AvantGarde Bk BT" w:hAnsi="AvantGarde Bk BT" w:cs="Arial"/>
                <w:i/>
                <w:iCs/>
                <w:sz w:val="20"/>
                <w:szCs w:val="20"/>
                <w:highlight w:val="yellow"/>
                <w:lang w:eastAsia="es-ES_tradnl"/>
              </w:rPr>
            </w:pPr>
            <w:r w:rsidRPr="00BA2C6D">
              <w:rPr>
                <w:rFonts w:ascii="AvantGarde Bk BT" w:eastAsia="Arial Unicode MS" w:hAnsi="AvantGarde Bk BT" w:cs="Arial"/>
                <w:i/>
                <w:color w:val="000000"/>
                <w:sz w:val="20"/>
                <w:szCs w:val="20"/>
                <w:u w:color="000000"/>
              </w:rPr>
              <w:t>Psicolingüística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7241" w14:textId="017C12BB" w:rsidR="00600F62" w:rsidRPr="00BA2C6D" w:rsidRDefault="00600F62" w:rsidP="00600F62">
            <w:pPr>
              <w:pStyle w:val="Ttulo6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BA2C6D">
              <w:rPr>
                <w:rFonts w:ascii="AvantGarde Bk BT" w:hAnsi="AvantGarde Bk BT" w:cs="Arial"/>
                <w:i/>
                <w:color w:val="000000"/>
                <w:sz w:val="20"/>
                <w:szCs w:val="20"/>
                <w:u w:color="000000"/>
              </w:rPr>
              <w:t>C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600DA" w14:textId="0FE73999" w:rsidR="00600F62" w:rsidRPr="00C8360C" w:rsidRDefault="00600F62" w:rsidP="00600F62">
            <w:pPr>
              <w:pStyle w:val="Ttulo6"/>
              <w:jc w:val="center"/>
              <w:rPr>
                <w:rFonts w:ascii="AvantGarde Bk BT" w:hAnsi="AvantGarde Bk BT" w:cs="Arial"/>
                <w:b/>
                <w:i/>
                <w:iCs/>
                <w:color w:val="auto"/>
                <w:sz w:val="20"/>
                <w:szCs w:val="20"/>
              </w:rPr>
            </w:pPr>
            <w:r w:rsidRPr="00C8360C">
              <w:rPr>
                <w:rFonts w:ascii="AvantGarde Bk BT" w:eastAsia="Arial Unicode MS" w:hAnsi="AvantGarde Bk BT" w:cs="Arial"/>
                <w:b/>
                <w:i/>
                <w:color w:val="000000" w:themeColor="text1"/>
                <w:sz w:val="20"/>
                <w:szCs w:val="20"/>
                <w:u w:color="000000"/>
              </w:rPr>
              <w:t>64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B91D9" w14:textId="349955C3" w:rsidR="00600F62" w:rsidRPr="00C8360C" w:rsidRDefault="00600F62" w:rsidP="00600F62">
            <w:pPr>
              <w:pStyle w:val="Ttulo6"/>
              <w:jc w:val="center"/>
              <w:rPr>
                <w:rFonts w:ascii="AvantGarde Bk BT" w:hAnsi="AvantGarde Bk BT" w:cs="Arial"/>
                <w:b/>
                <w:i/>
                <w:iCs/>
                <w:color w:val="auto"/>
                <w:sz w:val="20"/>
                <w:szCs w:val="20"/>
              </w:rPr>
            </w:pPr>
            <w:r w:rsidRPr="00C8360C">
              <w:rPr>
                <w:rFonts w:ascii="AvantGarde Bk BT" w:eastAsia="Arial Unicode MS" w:hAnsi="AvantGarde Bk BT" w:cs="Arial"/>
                <w:b/>
                <w:i/>
                <w:color w:val="000000" w:themeColor="text1"/>
                <w:sz w:val="20"/>
                <w:szCs w:val="20"/>
                <w:u w:color="000000"/>
              </w:rPr>
              <w:t>64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705D3" w14:textId="797BDB23" w:rsidR="00600F62" w:rsidRPr="00BA2C6D" w:rsidRDefault="00600F62" w:rsidP="00600F62">
            <w:pPr>
              <w:pStyle w:val="Ttulo6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BA2C6D">
              <w:rPr>
                <w:rFonts w:ascii="AvantGarde Bk BT" w:eastAsia="Arial Unicode MS" w:hAnsi="AvantGarde Bk BT" w:cs="Arial"/>
                <w:i/>
                <w:color w:val="000000" w:themeColor="text1"/>
                <w:sz w:val="20"/>
                <w:szCs w:val="20"/>
                <w:u w:color="000000"/>
              </w:rPr>
              <w:t>128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7613D" w14:textId="1F92C63D" w:rsidR="00600F62" w:rsidRPr="00BA2C6D" w:rsidRDefault="00600F62" w:rsidP="00600F62">
            <w:pPr>
              <w:pStyle w:val="Ttulo6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BA2C6D">
              <w:rPr>
                <w:rFonts w:ascii="AvantGarde Bk BT" w:eastAsia="Arial Unicode MS" w:hAnsi="AvantGarde Bk BT" w:cs="Arial"/>
                <w:i/>
                <w:color w:val="000000" w:themeColor="text1"/>
                <w:sz w:val="20"/>
                <w:szCs w:val="20"/>
                <w:u w:color="000000"/>
              </w:rPr>
              <w:t>8</w:t>
            </w:r>
          </w:p>
        </w:tc>
      </w:tr>
      <w:tr w:rsidR="00600F62" w:rsidRPr="00BA2C6D" w14:paraId="376D9ABC" w14:textId="77777777" w:rsidTr="00186FEA">
        <w:trPr>
          <w:trHeight w:val="300"/>
          <w:jc w:val="center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26638" w14:textId="5CCBDF69" w:rsidR="00600F62" w:rsidRPr="00BA2C6D" w:rsidRDefault="00600F62" w:rsidP="00600F62">
            <w:pPr>
              <w:jc w:val="center"/>
              <w:rPr>
                <w:rFonts w:ascii="AvantGarde Bk BT" w:hAnsi="AvantGarde Bk BT" w:cs="Arial"/>
                <w:i/>
                <w:iCs/>
                <w:sz w:val="20"/>
                <w:szCs w:val="20"/>
                <w:highlight w:val="yellow"/>
                <w:lang w:eastAsia="es-ES_tradnl"/>
              </w:rPr>
            </w:pPr>
            <w:r w:rsidRPr="00BA2C6D">
              <w:rPr>
                <w:rFonts w:ascii="AvantGarde Bk BT" w:eastAsia="Arial Unicode MS" w:hAnsi="AvantGarde Bk BT" w:cs="Arial"/>
                <w:i/>
                <w:color w:val="000000"/>
                <w:sz w:val="20"/>
                <w:szCs w:val="20"/>
                <w:u w:color="000000"/>
              </w:rPr>
              <w:t>Adquisición del lenguaje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4B36" w14:textId="1446A367" w:rsidR="00600F62" w:rsidRPr="00BA2C6D" w:rsidRDefault="00600F62" w:rsidP="00600F62">
            <w:pPr>
              <w:pStyle w:val="Ttulo6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BA2C6D">
              <w:rPr>
                <w:rFonts w:ascii="AvantGarde Bk BT" w:hAnsi="AvantGarde Bk BT" w:cs="Arial"/>
                <w:i/>
                <w:color w:val="000000"/>
                <w:sz w:val="20"/>
                <w:szCs w:val="20"/>
                <w:u w:color="000000"/>
              </w:rPr>
              <w:t>C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A1A6D" w14:textId="74F75B3D" w:rsidR="00600F62" w:rsidRPr="00C8360C" w:rsidRDefault="00600F62" w:rsidP="00600F62">
            <w:pPr>
              <w:pStyle w:val="Ttulo6"/>
              <w:jc w:val="center"/>
              <w:rPr>
                <w:rFonts w:ascii="AvantGarde Bk BT" w:hAnsi="AvantGarde Bk BT" w:cs="Arial"/>
                <w:b/>
                <w:i/>
                <w:iCs/>
                <w:color w:val="auto"/>
                <w:sz w:val="20"/>
                <w:szCs w:val="20"/>
              </w:rPr>
            </w:pPr>
            <w:r w:rsidRPr="00C8360C">
              <w:rPr>
                <w:rFonts w:ascii="AvantGarde Bk BT" w:eastAsia="Arial Unicode MS" w:hAnsi="AvantGarde Bk BT" w:cs="Arial"/>
                <w:b/>
                <w:i/>
                <w:color w:val="000000" w:themeColor="text1"/>
                <w:sz w:val="20"/>
                <w:szCs w:val="20"/>
                <w:u w:color="000000"/>
              </w:rPr>
              <w:t>64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4B032" w14:textId="50743589" w:rsidR="00600F62" w:rsidRPr="00C8360C" w:rsidRDefault="00600F62" w:rsidP="00600F62">
            <w:pPr>
              <w:pStyle w:val="Ttulo6"/>
              <w:jc w:val="center"/>
              <w:rPr>
                <w:rFonts w:ascii="AvantGarde Bk BT" w:hAnsi="AvantGarde Bk BT" w:cs="Arial"/>
                <w:b/>
                <w:i/>
                <w:iCs/>
                <w:color w:val="auto"/>
                <w:sz w:val="20"/>
                <w:szCs w:val="20"/>
              </w:rPr>
            </w:pPr>
            <w:r w:rsidRPr="00C8360C">
              <w:rPr>
                <w:rFonts w:ascii="AvantGarde Bk BT" w:eastAsia="Arial Unicode MS" w:hAnsi="AvantGarde Bk BT" w:cs="Arial"/>
                <w:b/>
                <w:i/>
                <w:color w:val="000000" w:themeColor="text1"/>
                <w:sz w:val="20"/>
                <w:szCs w:val="20"/>
                <w:u w:color="000000"/>
              </w:rPr>
              <w:t>64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85DE1" w14:textId="1536A4B6" w:rsidR="00600F62" w:rsidRPr="00BA2C6D" w:rsidRDefault="00600F62" w:rsidP="00600F62">
            <w:pPr>
              <w:pStyle w:val="Ttulo6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BA2C6D">
              <w:rPr>
                <w:rFonts w:ascii="AvantGarde Bk BT" w:eastAsia="Arial Unicode MS" w:hAnsi="AvantGarde Bk BT" w:cs="Arial"/>
                <w:i/>
                <w:color w:val="000000" w:themeColor="text1"/>
                <w:sz w:val="20"/>
                <w:szCs w:val="20"/>
                <w:u w:color="000000"/>
              </w:rPr>
              <w:t>128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67A46" w14:textId="6C5988B8" w:rsidR="00600F62" w:rsidRPr="00BA2C6D" w:rsidRDefault="00600F62" w:rsidP="00600F62">
            <w:pPr>
              <w:pStyle w:val="Ttulo6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BA2C6D">
              <w:rPr>
                <w:rFonts w:ascii="AvantGarde Bk BT" w:eastAsia="Arial Unicode MS" w:hAnsi="AvantGarde Bk BT" w:cs="Arial"/>
                <w:i/>
                <w:color w:val="000000" w:themeColor="text1"/>
                <w:sz w:val="20"/>
                <w:szCs w:val="20"/>
                <w:u w:color="000000"/>
              </w:rPr>
              <w:t>8</w:t>
            </w:r>
          </w:p>
        </w:tc>
      </w:tr>
      <w:tr w:rsidR="00600F62" w:rsidRPr="00BA2C6D" w14:paraId="7F4E7E61" w14:textId="77777777" w:rsidTr="00186FEA">
        <w:trPr>
          <w:trHeight w:val="300"/>
          <w:jc w:val="center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5E6D5" w14:textId="41DEFA4C" w:rsidR="00600F62" w:rsidRPr="00BA2C6D" w:rsidRDefault="00600F62" w:rsidP="00600F62">
            <w:pPr>
              <w:jc w:val="center"/>
              <w:rPr>
                <w:rFonts w:ascii="AvantGarde Bk BT" w:hAnsi="AvantGarde Bk BT" w:cs="Arial"/>
                <w:i/>
                <w:iCs/>
                <w:sz w:val="20"/>
                <w:szCs w:val="20"/>
                <w:highlight w:val="yellow"/>
                <w:lang w:eastAsia="es-ES_tradnl"/>
              </w:rPr>
            </w:pPr>
            <w:r w:rsidRPr="00BA2C6D">
              <w:rPr>
                <w:rFonts w:ascii="AvantGarde Bk BT" w:eastAsia="Arial Unicode MS" w:hAnsi="AvantGarde Bk BT" w:cs="Arial"/>
                <w:i/>
                <w:color w:val="000000"/>
                <w:sz w:val="20"/>
                <w:szCs w:val="20"/>
                <w:u w:color="000000"/>
              </w:rPr>
              <w:t>Desarrollo del lenguaje: Etapa escolar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2642" w14:textId="22350E67" w:rsidR="00600F62" w:rsidRPr="00BA2C6D" w:rsidRDefault="00600F62" w:rsidP="00600F62">
            <w:pPr>
              <w:pStyle w:val="Ttulo6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BA2C6D">
              <w:rPr>
                <w:rFonts w:ascii="AvantGarde Bk BT" w:hAnsi="AvantGarde Bk BT" w:cs="Arial"/>
                <w:i/>
                <w:color w:val="000000"/>
                <w:sz w:val="20"/>
                <w:szCs w:val="20"/>
                <w:u w:color="000000"/>
              </w:rPr>
              <w:t>C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9AA9D" w14:textId="68764242" w:rsidR="00600F62" w:rsidRPr="00C8360C" w:rsidRDefault="00600F62" w:rsidP="00600F62">
            <w:pPr>
              <w:pStyle w:val="Ttulo6"/>
              <w:jc w:val="center"/>
              <w:rPr>
                <w:rFonts w:ascii="AvantGarde Bk BT" w:hAnsi="AvantGarde Bk BT" w:cs="Arial"/>
                <w:b/>
                <w:i/>
                <w:iCs/>
                <w:color w:val="auto"/>
                <w:sz w:val="20"/>
                <w:szCs w:val="20"/>
              </w:rPr>
            </w:pPr>
            <w:r w:rsidRPr="00C8360C">
              <w:rPr>
                <w:rFonts w:ascii="AvantGarde Bk BT" w:eastAsia="Arial Unicode MS" w:hAnsi="AvantGarde Bk BT" w:cs="Arial"/>
                <w:b/>
                <w:i/>
                <w:color w:val="000000" w:themeColor="text1"/>
                <w:sz w:val="20"/>
                <w:szCs w:val="20"/>
                <w:u w:color="000000"/>
              </w:rPr>
              <w:t>64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32473" w14:textId="1BD8CAB3" w:rsidR="00600F62" w:rsidRPr="00C8360C" w:rsidRDefault="00600F62" w:rsidP="00600F62">
            <w:pPr>
              <w:pStyle w:val="Ttulo6"/>
              <w:jc w:val="center"/>
              <w:rPr>
                <w:rFonts w:ascii="AvantGarde Bk BT" w:hAnsi="AvantGarde Bk BT" w:cs="Arial"/>
                <w:b/>
                <w:i/>
                <w:iCs/>
                <w:color w:val="auto"/>
                <w:sz w:val="20"/>
                <w:szCs w:val="20"/>
              </w:rPr>
            </w:pPr>
            <w:r w:rsidRPr="00C8360C">
              <w:rPr>
                <w:rFonts w:ascii="AvantGarde Bk BT" w:eastAsia="Arial Unicode MS" w:hAnsi="AvantGarde Bk BT" w:cs="Arial"/>
                <w:b/>
                <w:i/>
                <w:color w:val="000000" w:themeColor="text1"/>
                <w:sz w:val="20"/>
                <w:szCs w:val="20"/>
                <w:u w:color="000000"/>
              </w:rPr>
              <w:t>64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A1A54" w14:textId="66E4FE01" w:rsidR="00600F62" w:rsidRPr="00BA2C6D" w:rsidRDefault="00600F62" w:rsidP="00600F62">
            <w:pPr>
              <w:pStyle w:val="Ttulo6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BA2C6D">
              <w:rPr>
                <w:rFonts w:ascii="AvantGarde Bk BT" w:eastAsia="Arial Unicode MS" w:hAnsi="AvantGarde Bk BT" w:cs="Arial"/>
                <w:i/>
                <w:color w:val="000000" w:themeColor="text1"/>
                <w:sz w:val="20"/>
                <w:szCs w:val="20"/>
                <w:u w:color="000000"/>
              </w:rPr>
              <w:t>128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0FE75" w14:textId="79F1696A" w:rsidR="00600F62" w:rsidRPr="00BA2C6D" w:rsidRDefault="00600F62" w:rsidP="00600F62">
            <w:pPr>
              <w:pStyle w:val="Ttulo6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BA2C6D">
              <w:rPr>
                <w:rFonts w:ascii="AvantGarde Bk BT" w:eastAsia="Arial Unicode MS" w:hAnsi="AvantGarde Bk BT" w:cs="Arial"/>
                <w:i/>
                <w:color w:val="000000" w:themeColor="text1"/>
                <w:sz w:val="20"/>
                <w:szCs w:val="20"/>
                <w:u w:color="000000"/>
              </w:rPr>
              <w:t>8</w:t>
            </w:r>
          </w:p>
        </w:tc>
      </w:tr>
      <w:tr w:rsidR="00600F62" w:rsidRPr="00BA2C6D" w14:paraId="1E080E9E" w14:textId="77777777" w:rsidTr="00186FEA">
        <w:trPr>
          <w:trHeight w:val="300"/>
          <w:jc w:val="center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35211" w14:textId="3D660DC8" w:rsidR="00600F62" w:rsidRPr="00BA2C6D" w:rsidRDefault="00600F62" w:rsidP="00600F62">
            <w:pPr>
              <w:jc w:val="center"/>
              <w:rPr>
                <w:rFonts w:ascii="AvantGarde Bk BT" w:hAnsi="AvantGarde Bk BT" w:cs="Arial"/>
                <w:i/>
                <w:iCs/>
                <w:sz w:val="20"/>
                <w:szCs w:val="20"/>
                <w:highlight w:val="yellow"/>
                <w:lang w:eastAsia="es-ES_tradnl"/>
              </w:rPr>
            </w:pPr>
            <w:r w:rsidRPr="00BA2C6D">
              <w:rPr>
                <w:rFonts w:ascii="AvantGarde Bk BT" w:eastAsia="Arial Unicode MS" w:hAnsi="AvantGarde Bk BT" w:cs="Arial"/>
                <w:i/>
                <w:color w:val="000000"/>
                <w:sz w:val="20"/>
                <w:szCs w:val="20"/>
                <w:u w:color="000000"/>
              </w:rPr>
              <w:t>Antropología lingüística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0F58" w14:textId="0F2B7851" w:rsidR="00600F62" w:rsidRPr="00BA2C6D" w:rsidRDefault="00600F62" w:rsidP="00600F62">
            <w:pPr>
              <w:pStyle w:val="Ttulo6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BA2C6D">
              <w:rPr>
                <w:rFonts w:ascii="AvantGarde Bk BT" w:hAnsi="AvantGarde Bk BT" w:cs="Arial"/>
                <w:i/>
                <w:color w:val="000000"/>
                <w:sz w:val="20"/>
                <w:szCs w:val="20"/>
                <w:u w:color="000000"/>
              </w:rPr>
              <w:t>C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99382" w14:textId="11B379EB" w:rsidR="00600F62" w:rsidRPr="00C8360C" w:rsidRDefault="00600F62" w:rsidP="00600F62">
            <w:pPr>
              <w:pStyle w:val="Ttulo6"/>
              <w:jc w:val="center"/>
              <w:rPr>
                <w:rFonts w:ascii="AvantGarde Bk BT" w:hAnsi="AvantGarde Bk BT" w:cs="Arial"/>
                <w:b/>
                <w:i/>
                <w:iCs/>
                <w:color w:val="auto"/>
                <w:sz w:val="20"/>
                <w:szCs w:val="20"/>
              </w:rPr>
            </w:pPr>
            <w:r w:rsidRPr="00C8360C">
              <w:rPr>
                <w:rFonts w:ascii="AvantGarde Bk BT" w:eastAsia="Arial Unicode MS" w:hAnsi="AvantGarde Bk BT" w:cs="Arial"/>
                <w:b/>
                <w:i/>
                <w:color w:val="000000" w:themeColor="text1"/>
                <w:sz w:val="20"/>
                <w:szCs w:val="20"/>
                <w:u w:color="000000"/>
              </w:rPr>
              <w:t>64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CE73A" w14:textId="2D58F295" w:rsidR="00600F62" w:rsidRPr="00C8360C" w:rsidRDefault="00600F62" w:rsidP="00600F62">
            <w:pPr>
              <w:pStyle w:val="Ttulo6"/>
              <w:jc w:val="center"/>
              <w:rPr>
                <w:rFonts w:ascii="AvantGarde Bk BT" w:hAnsi="AvantGarde Bk BT" w:cs="Arial"/>
                <w:b/>
                <w:i/>
                <w:iCs/>
                <w:color w:val="auto"/>
                <w:sz w:val="20"/>
                <w:szCs w:val="20"/>
              </w:rPr>
            </w:pPr>
            <w:r w:rsidRPr="00C8360C">
              <w:rPr>
                <w:rFonts w:ascii="AvantGarde Bk BT" w:eastAsia="Arial Unicode MS" w:hAnsi="AvantGarde Bk BT" w:cs="Arial"/>
                <w:b/>
                <w:i/>
                <w:color w:val="000000" w:themeColor="text1"/>
                <w:sz w:val="20"/>
                <w:szCs w:val="20"/>
                <w:u w:color="000000"/>
              </w:rPr>
              <w:t>64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F5F6E" w14:textId="485EF92C" w:rsidR="00600F62" w:rsidRPr="00BA2C6D" w:rsidRDefault="00600F62" w:rsidP="00600F62">
            <w:pPr>
              <w:pStyle w:val="Ttulo6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BA2C6D">
              <w:rPr>
                <w:rFonts w:ascii="AvantGarde Bk BT" w:eastAsia="Arial Unicode MS" w:hAnsi="AvantGarde Bk BT" w:cs="Arial"/>
                <w:i/>
                <w:color w:val="000000" w:themeColor="text1"/>
                <w:sz w:val="20"/>
                <w:szCs w:val="20"/>
                <w:u w:color="000000"/>
              </w:rPr>
              <w:t>128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CE41D" w14:textId="7E89EBEA" w:rsidR="00600F62" w:rsidRPr="00BA2C6D" w:rsidRDefault="00600F62" w:rsidP="00600F62">
            <w:pPr>
              <w:pStyle w:val="Ttulo6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BA2C6D">
              <w:rPr>
                <w:rFonts w:ascii="AvantGarde Bk BT" w:eastAsia="Arial Unicode MS" w:hAnsi="AvantGarde Bk BT" w:cs="Arial"/>
                <w:i/>
                <w:color w:val="000000" w:themeColor="text1"/>
                <w:sz w:val="20"/>
                <w:szCs w:val="20"/>
                <w:u w:color="000000"/>
              </w:rPr>
              <w:t>8</w:t>
            </w:r>
          </w:p>
        </w:tc>
      </w:tr>
      <w:tr w:rsidR="00600F62" w:rsidRPr="00BA2C6D" w14:paraId="1B4CA0D3" w14:textId="77777777" w:rsidTr="00186FEA">
        <w:trPr>
          <w:trHeight w:val="300"/>
          <w:jc w:val="center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59452" w14:textId="0C2C7589" w:rsidR="00600F62" w:rsidRPr="00BA2C6D" w:rsidRDefault="00600F62" w:rsidP="00600F62">
            <w:pPr>
              <w:jc w:val="center"/>
              <w:rPr>
                <w:rFonts w:ascii="AvantGarde Bk BT" w:hAnsi="AvantGarde Bk BT" w:cs="Arial"/>
                <w:i/>
                <w:iCs/>
                <w:sz w:val="20"/>
                <w:szCs w:val="20"/>
                <w:highlight w:val="yellow"/>
                <w:lang w:eastAsia="es-ES_tradnl"/>
              </w:rPr>
            </w:pPr>
            <w:r w:rsidRPr="00BA2C6D">
              <w:rPr>
                <w:rFonts w:ascii="AvantGarde Bk BT" w:eastAsia="Arial Unicode MS" w:hAnsi="AvantGarde Bk BT" w:cs="Arial"/>
                <w:i/>
                <w:color w:val="000000"/>
                <w:sz w:val="20"/>
                <w:szCs w:val="20"/>
                <w:u w:color="000000"/>
              </w:rPr>
              <w:t>Sociolingüística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EE38" w14:textId="20A5B042" w:rsidR="00600F62" w:rsidRPr="00BA2C6D" w:rsidRDefault="00600F62" w:rsidP="00600F62">
            <w:pPr>
              <w:pStyle w:val="Ttulo6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BA2C6D">
              <w:rPr>
                <w:rFonts w:ascii="AvantGarde Bk BT" w:hAnsi="AvantGarde Bk BT" w:cs="Arial"/>
                <w:i/>
                <w:color w:val="000000"/>
                <w:sz w:val="20"/>
                <w:szCs w:val="20"/>
                <w:u w:color="000000"/>
              </w:rPr>
              <w:t>C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AD1C7" w14:textId="0F67A341" w:rsidR="00600F62" w:rsidRPr="00C8360C" w:rsidRDefault="00600F62" w:rsidP="00600F62">
            <w:pPr>
              <w:pStyle w:val="Ttulo6"/>
              <w:jc w:val="center"/>
              <w:rPr>
                <w:rFonts w:ascii="AvantGarde Bk BT" w:hAnsi="AvantGarde Bk BT" w:cs="Arial"/>
                <w:b/>
                <w:i/>
                <w:iCs/>
                <w:color w:val="auto"/>
                <w:sz w:val="20"/>
                <w:szCs w:val="20"/>
              </w:rPr>
            </w:pPr>
            <w:r w:rsidRPr="00C8360C">
              <w:rPr>
                <w:rFonts w:ascii="AvantGarde Bk BT" w:eastAsia="Arial Unicode MS" w:hAnsi="AvantGarde Bk BT" w:cs="Arial"/>
                <w:b/>
                <w:i/>
                <w:color w:val="000000" w:themeColor="text1"/>
                <w:sz w:val="20"/>
                <w:szCs w:val="20"/>
                <w:u w:color="000000"/>
              </w:rPr>
              <w:t>64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EADAA" w14:textId="15EEAED6" w:rsidR="00600F62" w:rsidRPr="00C8360C" w:rsidRDefault="00600F62" w:rsidP="00600F62">
            <w:pPr>
              <w:pStyle w:val="Ttulo6"/>
              <w:jc w:val="center"/>
              <w:rPr>
                <w:rFonts w:ascii="AvantGarde Bk BT" w:hAnsi="AvantGarde Bk BT" w:cs="Arial"/>
                <w:b/>
                <w:i/>
                <w:iCs/>
                <w:color w:val="auto"/>
                <w:sz w:val="20"/>
                <w:szCs w:val="20"/>
              </w:rPr>
            </w:pPr>
            <w:r w:rsidRPr="00C8360C">
              <w:rPr>
                <w:rFonts w:ascii="AvantGarde Bk BT" w:eastAsia="Arial Unicode MS" w:hAnsi="AvantGarde Bk BT" w:cs="Arial"/>
                <w:b/>
                <w:i/>
                <w:color w:val="000000" w:themeColor="text1"/>
                <w:sz w:val="20"/>
                <w:szCs w:val="20"/>
                <w:u w:color="000000"/>
              </w:rPr>
              <w:t>64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91B96" w14:textId="00B60064" w:rsidR="00600F62" w:rsidRPr="00BA2C6D" w:rsidRDefault="00600F62" w:rsidP="00600F62">
            <w:pPr>
              <w:pStyle w:val="Ttulo6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BA2C6D">
              <w:rPr>
                <w:rFonts w:ascii="AvantGarde Bk BT" w:eastAsia="Arial Unicode MS" w:hAnsi="AvantGarde Bk BT" w:cs="Arial"/>
                <w:i/>
                <w:color w:val="000000" w:themeColor="text1"/>
                <w:sz w:val="20"/>
                <w:szCs w:val="20"/>
                <w:u w:color="000000"/>
              </w:rPr>
              <w:t>128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4389C" w14:textId="6139BC17" w:rsidR="00600F62" w:rsidRPr="00BA2C6D" w:rsidRDefault="00600F62" w:rsidP="00600F62">
            <w:pPr>
              <w:pStyle w:val="Ttulo6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BA2C6D">
              <w:rPr>
                <w:rFonts w:ascii="AvantGarde Bk BT" w:eastAsia="Arial Unicode MS" w:hAnsi="AvantGarde Bk BT" w:cs="Arial"/>
                <w:i/>
                <w:color w:val="000000" w:themeColor="text1"/>
                <w:sz w:val="20"/>
                <w:szCs w:val="20"/>
                <w:u w:color="000000"/>
              </w:rPr>
              <w:t>8</w:t>
            </w:r>
          </w:p>
        </w:tc>
      </w:tr>
      <w:tr w:rsidR="00600F62" w:rsidRPr="00BA2C6D" w14:paraId="78ECF3AA" w14:textId="77777777" w:rsidTr="00186FEA">
        <w:trPr>
          <w:trHeight w:val="300"/>
          <w:jc w:val="center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2848F" w14:textId="7EF1AE4C" w:rsidR="00600F62" w:rsidRPr="00BA2C6D" w:rsidRDefault="00600F62" w:rsidP="00600F62">
            <w:pPr>
              <w:jc w:val="center"/>
              <w:rPr>
                <w:rFonts w:ascii="AvantGarde Bk BT" w:hAnsi="AvantGarde Bk BT" w:cs="Arial"/>
                <w:i/>
                <w:iCs/>
                <w:sz w:val="20"/>
                <w:szCs w:val="20"/>
                <w:highlight w:val="yellow"/>
                <w:lang w:eastAsia="es-ES_tradnl"/>
              </w:rPr>
            </w:pPr>
            <w:r w:rsidRPr="00BA2C6D">
              <w:rPr>
                <w:rFonts w:ascii="AvantGarde Bk BT" w:eastAsia="Arial Unicode MS" w:hAnsi="AvantGarde Bk BT" w:cs="Arial"/>
                <w:i/>
                <w:color w:val="000000"/>
                <w:sz w:val="20"/>
                <w:szCs w:val="20"/>
                <w:u w:color="000000"/>
              </w:rPr>
              <w:t>Política lingüística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4DD8" w14:textId="18B88D27" w:rsidR="00600F62" w:rsidRPr="00BA2C6D" w:rsidRDefault="00600F62" w:rsidP="00600F62">
            <w:pPr>
              <w:pStyle w:val="Ttulo6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BA2C6D">
              <w:rPr>
                <w:rFonts w:ascii="AvantGarde Bk BT" w:hAnsi="AvantGarde Bk BT" w:cs="Arial"/>
                <w:i/>
                <w:color w:val="000000"/>
                <w:sz w:val="20"/>
                <w:szCs w:val="20"/>
                <w:u w:color="000000"/>
              </w:rPr>
              <w:t>C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B46E4" w14:textId="7B0BC83D" w:rsidR="00600F62" w:rsidRPr="00C8360C" w:rsidRDefault="00600F62" w:rsidP="00600F62">
            <w:pPr>
              <w:pStyle w:val="Ttulo6"/>
              <w:jc w:val="center"/>
              <w:rPr>
                <w:rFonts w:ascii="AvantGarde Bk BT" w:hAnsi="AvantGarde Bk BT" w:cs="Arial"/>
                <w:b/>
                <w:i/>
                <w:iCs/>
                <w:color w:val="auto"/>
                <w:sz w:val="20"/>
                <w:szCs w:val="20"/>
              </w:rPr>
            </w:pPr>
            <w:r w:rsidRPr="00C8360C">
              <w:rPr>
                <w:rFonts w:ascii="AvantGarde Bk BT" w:eastAsia="Arial Unicode MS" w:hAnsi="AvantGarde Bk BT" w:cs="Arial"/>
                <w:b/>
                <w:i/>
                <w:color w:val="000000" w:themeColor="text1"/>
                <w:sz w:val="20"/>
                <w:szCs w:val="20"/>
                <w:u w:color="000000"/>
              </w:rPr>
              <w:t>64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B5034" w14:textId="0E0DB969" w:rsidR="00600F62" w:rsidRPr="00C8360C" w:rsidRDefault="00600F62" w:rsidP="00600F62">
            <w:pPr>
              <w:pStyle w:val="Ttulo6"/>
              <w:jc w:val="center"/>
              <w:rPr>
                <w:rFonts w:ascii="AvantGarde Bk BT" w:hAnsi="AvantGarde Bk BT" w:cs="Arial"/>
                <w:b/>
                <w:i/>
                <w:iCs/>
                <w:color w:val="auto"/>
                <w:sz w:val="20"/>
                <w:szCs w:val="20"/>
              </w:rPr>
            </w:pPr>
            <w:r w:rsidRPr="00C8360C">
              <w:rPr>
                <w:rFonts w:ascii="AvantGarde Bk BT" w:eastAsia="Arial Unicode MS" w:hAnsi="AvantGarde Bk BT" w:cs="Arial"/>
                <w:b/>
                <w:i/>
                <w:color w:val="000000" w:themeColor="text1"/>
                <w:sz w:val="20"/>
                <w:szCs w:val="20"/>
                <w:u w:color="000000"/>
              </w:rPr>
              <w:t>64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09749" w14:textId="3F8E9E54" w:rsidR="00600F62" w:rsidRPr="00BA2C6D" w:rsidRDefault="00600F62" w:rsidP="00600F62">
            <w:pPr>
              <w:pStyle w:val="Ttulo6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BA2C6D">
              <w:rPr>
                <w:rFonts w:ascii="AvantGarde Bk BT" w:eastAsia="Arial Unicode MS" w:hAnsi="AvantGarde Bk BT" w:cs="Arial"/>
                <w:i/>
                <w:color w:val="000000" w:themeColor="text1"/>
                <w:sz w:val="20"/>
                <w:szCs w:val="20"/>
                <w:u w:color="000000"/>
              </w:rPr>
              <w:t>128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88E6E" w14:textId="5D5CC44C" w:rsidR="00600F62" w:rsidRPr="00BA2C6D" w:rsidRDefault="00600F62" w:rsidP="00600F62">
            <w:pPr>
              <w:pStyle w:val="Ttulo6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BA2C6D">
              <w:rPr>
                <w:rFonts w:ascii="AvantGarde Bk BT" w:eastAsia="Arial Unicode MS" w:hAnsi="AvantGarde Bk BT" w:cs="Arial"/>
                <w:i/>
                <w:color w:val="000000" w:themeColor="text1"/>
                <w:sz w:val="20"/>
                <w:szCs w:val="20"/>
                <w:u w:color="000000"/>
              </w:rPr>
              <w:t>8</w:t>
            </w:r>
          </w:p>
        </w:tc>
      </w:tr>
      <w:tr w:rsidR="00600F62" w:rsidRPr="00BA2C6D" w14:paraId="46E33108" w14:textId="77777777" w:rsidTr="00186FEA">
        <w:trPr>
          <w:trHeight w:val="300"/>
          <w:jc w:val="center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E1A02" w14:textId="4AE371E6" w:rsidR="00600F62" w:rsidRPr="00BA2C6D" w:rsidRDefault="00600F62" w:rsidP="00600F62">
            <w:pPr>
              <w:jc w:val="center"/>
              <w:rPr>
                <w:rFonts w:ascii="AvantGarde Bk BT" w:hAnsi="AvantGarde Bk BT" w:cs="Arial"/>
                <w:i/>
                <w:iCs/>
                <w:sz w:val="20"/>
                <w:szCs w:val="20"/>
                <w:highlight w:val="yellow"/>
                <w:lang w:eastAsia="es-ES_tradnl"/>
              </w:rPr>
            </w:pPr>
            <w:r w:rsidRPr="00BA2C6D">
              <w:rPr>
                <w:rFonts w:ascii="AvantGarde Bk BT" w:eastAsia="Arial Unicode MS" w:hAnsi="AvantGarde Bk BT" w:cs="Arial"/>
                <w:i/>
                <w:color w:val="000000"/>
                <w:sz w:val="20"/>
                <w:szCs w:val="20"/>
                <w:u w:color="000000"/>
              </w:rPr>
              <w:t>Sintaxis II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94E4" w14:textId="129559AD" w:rsidR="00600F62" w:rsidRPr="00BA2C6D" w:rsidRDefault="00600F62" w:rsidP="00600F62">
            <w:pPr>
              <w:pStyle w:val="Ttulo6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BA2C6D">
              <w:rPr>
                <w:rFonts w:ascii="AvantGarde Bk BT" w:hAnsi="AvantGarde Bk BT" w:cs="Arial"/>
                <w:i/>
                <w:color w:val="000000"/>
                <w:sz w:val="20"/>
                <w:szCs w:val="20"/>
                <w:u w:color="000000"/>
              </w:rPr>
              <w:t>C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4EAAF" w14:textId="069E0284" w:rsidR="00600F62" w:rsidRPr="00C8360C" w:rsidRDefault="00600F62" w:rsidP="00600F62">
            <w:pPr>
              <w:pStyle w:val="Ttulo6"/>
              <w:jc w:val="center"/>
              <w:rPr>
                <w:rFonts w:ascii="AvantGarde Bk BT" w:hAnsi="AvantGarde Bk BT" w:cs="Arial"/>
                <w:b/>
                <w:i/>
                <w:iCs/>
                <w:color w:val="auto"/>
                <w:sz w:val="20"/>
                <w:szCs w:val="20"/>
              </w:rPr>
            </w:pPr>
            <w:r w:rsidRPr="00C8360C">
              <w:rPr>
                <w:rFonts w:ascii="AvantGarde Bk BT" w:eastAsia="Arial Unicode MS" w:hAnsi="AvantGarde Bk BT" w:cs="Arial"/>
                <w:b/>
                <w:i/>
                <w:color w:val="000000" w:themeColor="text1"/>
                <w:sz w:val="20"/>
                <w:szCs w:val="20"/>
                <w:u w:color="000000"/>
              </w:rPr>
              <w:t>64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C1F28" w14:textId="76D32C0F" w:rsidR="00600F62" w:rsidRPr="00C8360C" w:rsidRDefault="00600F62" w:rsidP="00600F62">
            <w:pPr>
              <w:pStyle w:val="Ttulo6"/>
              <w:jc w:val="center"/>
              <w:rPr>
                <w:rFonts w:ascii="AvantGarde Bk BT" w:hAnsi="AvantGarde Bk BT" w:cs="Arial"/>
                <w:b/>
                <w:i/>
                <w:iCs/>
                <w:color w:val="auto"/>
                <w:sz w:val="20"/>
                <w:szCs w:val="20"/>
              </w:rPr>
            </w:pPr>
            <w:r w:rsidRPr="00C8360C">
              <w:rPr>
                <w:rFonts w:ascii="AvantGarde Bk BT" w:eastAsia="Arial Unicode MS" w:hAnsi="AvantGarde Bk BT" w:cs="Arial"/>
                <w:b/>
                <w:i/>
                <w:color w:val="000000" w:themeColor="text1"/>
                <w:sz w:val="20"/>
                <w:szCs w:val="20"/>
                <w:u w:color="000000"/>
              </w:rPr>
              <w:t>64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4045E" w14:textId="1E4E3ECD" w:rsidR="00600F62" w:rsidRPr="00BA2C6D" w:rsidRDefault="00600F62" w:rsidP="00600F62">
            <w:pPr>
              <w:pStyle w:val="Ttulo6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BA2C6D">
              <w:rPr>
                <w:rFonts w:ascii="AvantGarde Bk BT" w:eastAsia="Arial Unicode MS" w:hAnsi="AvantGarde Bk BT" w:cs="Arial"/>
                <w:i/>
                <w:color w:val="000000" w:themeColor="text1"/>
                <w:sz w:val="20"/>
                <w:szCs w:val="20"/>
                <w:u w:color="000000"/>
              </w:rPr>
              <w:t>128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864E3" w14:textId="3ACC01FC" w:rsidR="00600F62" w:rsidRPr="00BA2C6D" w:rsidRDefault="00600F62" w:rsidP="00600F62">
            <w:pPr>
              <w:pStyle w:val="Ttulo6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BA2C6D">
              <w:rPr>
                <w:rFonts w:ascii="AvantGarde Bk BT" w:eastAsia="Arial Unicode MS" w:hAnsi="AvantGarde Bk BT" w:cs="Arial"/>
                <w:i/>
                <w:color w:val="000000" w:themeColor="text1"/>
                <w:sz w:val="20"/>
                <w:szCs w:val="20"/>
                <w:u w:color="000000"/>
              </w:rPr>
              <w:t>8</w:t>
            </w:r>
          </w:p>
        </w:tc>
      </w:tr>
      <w:tr w:rsidR="00600F62" w:rsidRPr="00BA2C6D" w14:paraId="735B3450" w14:textId="77777777" w:rsidTr="00186FEA">
        <w:trPr>
          <w:trHeight w:val="300"/>
          <w:jc w:val="center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CCE36" w14:textId="3F74ED46" w:rsidR="00600F62" w:rsidRPr="00BA2C6D" w:rsidRDefault="00600F62" w:rsidP="00600F62">
            <w:pPr>
              <w:jc w:val="center"/>
              <w:rPr>
                <w:rFonts w:ascii="AvantGarde Bk BT" w:hAnsi="AvantGarde Bk BT" w:cs="Arial"/>
                <w:i/>
                <w:iCs/>
                <w:sz w:val="20"/>
                <w:szCs w:val="20"/>
                <w:highlight w:val="yellow"/>
                <w:lang w:eastAsia="es-ES_tradnl"/>
              </w:rPr>
            </w:pPr>
            <w:r w:rsidRPr="00BA2C6D">
              <w:rPr>
                <w:rFonts w:ascii="AvantGarde Bk BT" w:eastAsia="Arial Unicode MS" w:hAnsi="AvantGarde Bk BT" w:cs="Arial"/>
                <w:i/>
                <w:color w:val="000000"/>
                <w:sz w:val="20"/>
                <w:szCs w:val="20"/>
                <w:u w:color="000000"/>
              </w:rPr>
              <w:t>Pragmática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99F9" w14:textId="03BF7046" w:rsidR="00600F62" w:rsidRPr="00BA2C6D" w:rsidRDefault="00600F62" w:rsidP="00600F62">
            <w:pPr>
              <w:pStyle w:val="Ttulo6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BA2C6D">
              <w:rPr>
                <w:rFonts w:ascii="AvantGarde Bk BT" w:hAnsi="AvantGarde Bk BT" w:cs="Arial"/>
                <w:i/>
                <w:color w:val="000000"/>
                <w:sz w:val="20"/>
                <w:szCs w:val="20"/>
                <w:u w:color="000000"/>
              </w:rPr>
              <w:t>C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2D3AE" w14:textId="6242D8BD" w:rsidR="00600F62" w:rsidRPr="00C8360C" w:rsidRDefault="00600F62" w:rsidP="00600F62">
            <w:pPr>
              <w:pStyle w:val="Ttulo6"/>
              <w:jc w:val="center"/>
              <w:rPr>
                <w:rFonts w:ascii="AvantGarde Bk BT" w:hAnsi="AvantGarde Bk BT" w:cs="Arial"/>
                <w:b/>
                <w:i/>
                <w:iCs/>
                <w:color w:val="auto"/>
                <w:sz w:val="20"/>
                <w:szCs w:val="20"/>
              </w:rPr>
            </w:pPr>
            <w:r w:rsidRPr="00C8360C">
              <w:rPr>
                <w:rFonts w:ascii="AvantGarde Bk BT" w:eastAsia="Arial Unicode MS" w:hAnsi="AvantGarde Bk BT" w:cs="Arial"/>
                <w:b/>
                <w:i/>
                <w:color w:val="000000" w:themeColor="text1"/>
                <w:sz w:val="20"/>
                <w:szCs w:val="20"/>
                <w:u w:color="000000"/>
              </w:rPr>
              <w:t>64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F752E" w14:textId="3981A40D" w:rsidR="00600F62" w:rsidRPr="00C8360C" w:rsidRDefault="00600F62" w:rsidP="00600F62">
            <w:pPr>
              <w:pStyle w:val="Ttulo6"/>
              <w:jc w:val="center"/>
              <w:rPr>
                <w:rFonts w:ascii="AvantGarde Bk BT" w:hAnsi="AvantGarde Bk BT" w:cs="Arial"/>
                <w:b/>
                <w:i/>
                <w:iCs/>
                <w:color w:val="auto"/>
                <w:sz w:val="20"/>
                <w:szCs w:val="20"/>
              </w:rPr>
            </w:pPr>
            <w:r w:rsidRPr="00C8360C">
              <w:rPr>
                <w:rFonts w:ascii="AvantGarde Bk BT" w:eastAsia="Arial Unicode MS" w:hAnsi="AvantGarde Bk BT" w:cs="Arial"/>
                <w:b/>
                <w:i/>
                <w:color w:val="000000" w:themeColor="text1"/>
                <w:sz w:val="20"/>
                <w:szCs w:val="20"/>
                <w:u w:color="000000"/>
              </w:rPr>
              <w:t>64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F3DAE" w14:textId="3D7F54F3" w:rsidR="00600F62" w:rsidRPr="00BA2C6D" w:rsidRDefault="00600F62" w:rsidP="00600F62">
            <w:pPr>
              <w:pStyle w:val="Ttulo6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BA2C6D">
              <w:rPr>
                <w:rFonts w:ascii="AvantGarde Bk BT" w:eastAsia="Arial Unicode MS" w:hAnsi="AvantGarde Bk BT" w:cs="Arial"/>
                <w:i/>
                <w:color w:val="000000" w:themeColor="text1"/>
                <w:sz w:val="20"/>
                <w:szCs w:val="20"/>
                <w:u w:color="000000"/>
              </w:rPr>
              <w:t>128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DF921" w14:textId="58EABA07" w:rsidR="00600F62" w:rsidRPr="00BA2C6D" w:rsidRDefault="00600F62" w:rsidP="00600F62">
            <w:pPr>
              <w:pStyle w:val="Ttulo6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BA2C6D">
              <w:rPr>
                <w:rFonts w:ascii="AvantGarde Bk BT" w:eastAsia="Arial Unicode MS" w:hAnsi="AvantGarde Bk BT" w:cs="Arial"/>
                <w:i/>
                <w:color w:val="000000" w:themeColor="text1"/>
                <w:sz w:val="20"/>
                <w:szCs w:val="20"/>
                <w:u w:color="000000"/>
              </w:rPr>
              <w:t>8</w:t>
            </w:r>
          </w:p>
        </w:tc>
      </w:tr>
      <w:tr w:rsidR="00600F62" w:rsidRPr="00BA2C6D" w14:paraId="289A5F8C" w14:textId="77777777" w:rsidTr="00186FEA">
        <w:trPr>
          <w:trHeight w:val="300"/>
          <w:jc w:val="center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2CC4A" w14:textId="3FEF90E2" w:rsidR="00600F62" w:rsidRPr="00BA2C6D" w:rsidRDefault="00600F62" w:rsidP="00600F62">
            <w:pPr>
              <w:jc w:val="center"/>
              <w:rPr>
                <w:rFonts w:ascii="AvantGarde Bk BT" w:hAnsi="AvantGarde Bk BT" w:cs="Arial"/>
                <w:i/>
                <w:iCs/>
                <w:sz w:val="20"/>
                <w:szCs w:val="20"/>
                <w:highlight w:val="yellow"/>
                <w:lang w:eastAsia="es-ES_tradnl"/>
              </w:rPr>
            </w:pPr>
            <w:r w:rsidRPr="00BA2C6D">
              <w:rPr>
                <w:rFonts w:ascii="AvantGarde Bk BT" w:eastAsia="Arial Unicode MS" w:hAnsi="AvantGarde Bk BT" w:cs="Arial"/>
                <w:i/>
                <w:color w:val="000000"/>
                <w:sz w:val="20"/>
                <w:szCs w:val="20"/>
                <w:u w:color="000000"/>
              </w:rPr>
              <w:t>Lingüística de texto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E3A9" w14:textId="64960EFB" w:rsidR="00600F62" w:rsidRPr="00BA2C6D" w:rsidRDefault="00600F62" w:rsidP="00600F62">
            <w:pPr>
              <w:pStyle w:val="Ttulo6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BA2C6D">
              <w:rPr>
                <w:rFonts w:ascii="AvantGarde Bk BT" w:hAnsi="AvantGarde Bk BT" w:cs="Arial"/>
                <w:i/>
                <w:color w:val="000000"/>
                <w:sz w:val="20"/>
                <w:szCs w:val="20"/>
                <w:u w:color="000000"/>
              </w:rPr>
              <w:t>C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1ADC1" w14:textId="6BC9AE10" w:rsidR="00600F62" w:rsidRPr="00C8360C" w:rsidRDefault="00600F62" w:rsidP="00600F62">
            <w:pPr>
              <w:pStyle w:val="Ttulo6"/>
              <w:jc w:val="center"/>
              <w:rPr>
                <w:rFonts w:ascii="AvantGarde Bk BT" w:hAnsi="AvantGarde Bk BT" w:cs="Arial"/>
                <w:b/>
                <w:i/>
                <w:iCs/>
                <w:color w:val="auto"/>
                <w:sz w:val="20"/>
                <w:szCs w:val="20"/>
              </w:rPr>
            </w:pPr>
            <w:r w:rsidRPr="00C8360C">
              <w:rPr>
                <w:rFonts w:ascii="AvantGarde Bk BT" w:eastAsia="Arial Unicode MS" w:hAnsi="AvantGarde Bk BT" w:cs="Arial"/>
                <w:b/>
                <w:i/>
                <w:color w:val="000000" w:themeColor="text1"/>
                <w:sz w:val="20"/>
                <w:szCs w:val="20"/>
                <w:u w:color="000000"/>
              </w:rPr>
              <w:t>64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3730C" w14:textId="332797D2" w:rsidR="00600F62" w:rsidRPr="00C8360C" w:rsidRDefault="00600F62" w:rsidP="00600F62">
            <w:pPr>
              <w:pStyle w:val="Ttulo6"/>
              <w:jc w:val="center"/>
              <w:rPr>
                <w:rFonts w:ascii="AvantGarde Bk BT" w:hAnsi="AvantGarde Bk BT" w:cs="Arial"/>
                <w:b/>
                <w:i/>
                <w:iCs/>
                <w:color w:val="auto"/>
                <w:sz w:val="20"/>
                <w:szCs w:val="20"/>
              </w:rPr>
            </w:pPr>
            <w:r w:rsidRPr="00C8360C">
              <w:rPr>
                <w:rFonts w:ascii="AvantGarde Bk BT" w:eastAsia="Arial Unicode MS" w:hAnsi="AvantGarde Bk BT" w:cs="Arial"/>
                <w:b/>
                <w:i/>
                <w:color w:val="000000" w:themeColor="text1"/>
                <w:sz w:val="20"/>
                <w:szCs w:val="20"/>
                <w:u w:color="000000"/>
              </w:rPr>
              <w:t>64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15419" w14:textId="10F81E72" w:rsidR="00600F62" w:rsidRPr="00BA2C6D" w:rsidRDefault="00600F62" w:rsidP="00600F62">
            <w:pPr>
              <w:pStyle w:val="Ttulo6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BA2C6D">
              <w:rPr>
                <w:rFonts w:ascii="AvantGarde Bk BT" w:eastAsia="Arial Unicode MS" w:hAnsi="AvantGarde Bk BT" w:cs="Arial"/>
                <w:i/>
                <w:color w:val="000000" w:themeColor="text1"/>
                <w:sz w:val="20"/>
                <w:szCs w:val="20"/>
                <w:u w:color="000000"/>
              </w:rPr>
              <w:t>128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41A85" w14:textId="19B4B603" w:rsidR="00600F62" w:rsidRPr="00BA2C6D" w:rsidRDefault="00600F62" w:rsidP="00600F62">
            <w:pPr>
              <w:pStyle w:val="Ttulo6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BA2C6D">
              <w:rPr>
                <w:rFonts w:ascii="AvantGarde Bk BT" w:eastAsia="Arial Unicode MS" w:hAnsi="AvantGarde Bk BT" w:cs="Arial"/>
                <w:i/>
                <w:color w:val="000000" w:themeColor="text1"/>
                <w:sz w:val="20"/>
                <w:szCs w:val="20"/>
                <w:u w:color="000000"/>
              </w:rPr>
              <w:t>8</w:t>
            </w:r>
          </w:p>
        </w:tc>
      </w:tr>
      <w:tr w:rsidR="00600F62" w:rsidRPr="00BA2C6D" w14:paraId="0840DBA1" w14:textId="77777777" w:rsidTr="00186FEA">
        <w:trPr>
          <w:trHeight w:val="300"/>
          <w:jc w:val="center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041D2" w14:textId="44B74637" w:rsidR="00600F62" w:rsidRPr="00BA2C6D" w:rsidRDefault="00600F62" w:rsidP="00600F62">
            <w:pPr>
              <w:jc w:val="center"/>
              <w:rPr>
                <w:rFonts w:ascii="AvantGarde Bk BT" w:hAnsi="AvantGarde Bk BT" w:cs="Arial"/>
                <w:i/>
                <w:iCs/>
                <w:sz w:val="20"/>
                <w:szCs w:val="20"/>
                <w:highlight w:val="yellow"/>
                <w:lang w:eastAsia="es-ES_tradnl"/>
              </w:rPr>
            </w:pPr>
            <w:r w:rsidRPr="00BA2C6D">
              <w:rPr>
                <w:rFonts w:ascii="AvantGarde Bk BT" w:eastAsia="Arial Unicode MS" w:hAnsi="AvantGarde Bk BT" w:cs="Arial"/>
                <w:i/>
                <w:color w:val="000000"/>
                <w:sz w:val="20"/>
                <w:szCs w:val="20"/>
                <w:u w:color="000000"/>
              </w:rPr>
              <w:t>Enseñanza de la lengua materna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E577" w14:textId="460D7D81" w:rsidR="00600F62" w:rsidRPr="00BA2C6D" w:rsidRDefault="00600F62" w:rsidP="00600F62">
            <w:pPr>
              <w:pStyle w:val="Ttulo6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BA2C6D">
              <w:rPr>
                <w:rFonts w:ascii="AvantGarde Bk BT" w:hAnsi="AvantGarde Bk BT" w:cs="Arial"/>
                <w:i/>
                <w:color w:val="000000"/>
                <w:sz w:val="20"/>
                <w:szCs w:val="20"/>
                <w:u w:color="000000"/>
              </w:rPr>
              <w:t>C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4C758" w14:textId="0E948952" w:rsidR="00600F62" w:rsidRPr="00C8360C" w:rsidRDefault="00600F62" w:rsidP="00600F62">
            <w:pPr>
              <w:pStyle w:val="Ttulo6"/>
              <w:jc w:val="center"/>
              <w:rPr>
                <w:rFonts w:ascii="AvantGarde Bk BT" w:hAnsi="AvantGarde Bk BT" w:cs="Arial"/>
                <w:b/>
                <w:i/>
                <w:iCs/>
                <w:color w:val="auto"/>
                <w:sz w:val="20"/>
                <w:szCs w:val="20"/>
              </w:rPr>
            </w:pPr>
            <w:r w:rsidRPr="00C8360C">
              <w:rPr>
                <w:rFonts w:ascii="AvantGarde Bk BT" w:eastAsia="Arial Unicode MS" w:hAnsi="AvantGarde Bk BT" w:cs="Arial"/>
                <w:b/>
                <w:i/>
                <w:color w:val="000000" w:themeColor="text1"/>
                <w:sz w:val="20"/>
                <w:szCs w:val="20"/>
                <w:u w:color="000000"/>
              </w:rPr>
              <w:t>64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04EE3" w14:textId="7364BEE4" w:rsidR="00600F62" w:rsidRPr="00C8360C" w:rsidRDefault="00600F62" w:rsidP="00600F62">
            <w:pPr>
              <w:pStyle w:val="Ttulo6"/>
              <w:jc w:val="center"/>
              <w:rPr>
                <w:rFonts w:ascii="AvantGarde Bk BT" w:hAnsi="AvantGarde Bk BT" w:cs="Arial"/>
                <w:b/>
                <w:i/>
                <w:iCs/>
                <w:color w:val="auto"/>
                <w:sz w:val="20"/>
                <w:szCs w:val="20"/>
              </w:rPr>
            </w:pPr>
            <w:r w:rsidRPr="00C8360C">
              <w:rPr>
                <w:rFonts w:ascii="AvantGarde Bk BT" w:eastAsia="Arial Unicode MS" w:hAnsi="AvantGarde Bk BT" w:cs="Arial"/>
                <w:b/>
                <w:i/>
                <w:color w:val="000000" w:themeColor="text1"/>
                <w:sz w:val="20"/>
                <w:szCs w:val="20"/>
                <w:u w:color="000000"/>
              </w:rPr>
              <w:t>64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F4517" w14:textId="7AFC2231" w:rsidR="00600F62" w:rsidRPr="00BA2C6D" w:rsidRDefault="00600F62" w:rsidP="00600F62">
            <w:pPr>
              <w:pStyle w:val="Ttulo6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BA2C6D">
              <w:rPr>
                <w:rFonts w:ascii="AvantGarde Bk BT" w:eastAsia="Arial Unicode MS" w:hAnsi="AvantGarde Bk BT" w:cs="Arial"/>
                <w:i/>
                <w:color w:val="000000" w:themeColor="text1"/>
                <w:sz w:val="20"/>
                <w:szCs w:val="20"/>
                <w:u w:color="000000"/>
              </w:rPr>
              <w:t>128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A490B" w14:textId="35B8AB43" w:rsidR="00600F62" w:rsidRPr="00BA2C6D" w:rsidRDefault="00600F62" w:rsidP="00600F62">
            <w:pPr>
              <w:pStyle w:val="Ttulo6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BA2C6D">
              <w:rPr>
                <w:rFonts w:ascii="AvantGarde Bk BT" w:eastAsia="Arial Unicode MS" w:hAnsi="AvantGarde Bk BT" w:cs="Arial"/>
                <w:i/>
                <w:color w:val="000000" w:themeColor="text1"/>
                <w:sz w:val="20"/>
                <w:szCs w:val="20"/>
                <w:u w:color="000000"/>
              </w:rPr>
              <w:t>8</w:t>
            </w:r>
          </w:p>
        </w:tc>
      </w:tr>
      <w:tr w:rsidR="00600F62" w:rsidRPr="00BA2C6D" w14:paraId="0C2F3C68" w14:textId="77777777" w:rsidTr="00186FEA">
        <w:trPr>
          <w:trHeight w:val="300"/>
          <w:jc w:val="center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65E8C" w14:textId="088EEDC1" w:rsidR="00600F62" w:rsidRPr="00BA2C6D" w:rsidRDefault="00600F62" w:rsidP="00600F62">
            <w:pPr>
              <w:jc w:val="center"/>
              <w:rPr>
                <w:rFonts w:ascii="AvantGarde Bk BT" w:hAnsi="AvantGarde Bk BT" w:cs="Arial"/>
                <w:i/>
                <w:iCs/>
                <w:sz w:val="20"/>
                <w:szCs w:val="20"/>
                <w:highlight w:val="yellow"/>
                <w:lang w:eastAsia="es-ES_tradnl"/>
              </w:rPr>
            </w:pPr>
            <w:r w:rsidRPr="00BA2C6D">
              <w:rPr>
                <w:rFonts w:ascii="AvantGarde Bk BT" w:eastAsia="Arial Unicode MS" w:hAnsi="AvantGarde Bk BT" w:cs="Arial"/>
                <w:i/>
                <w:color w:val="000000"/>
                <w:sz w:val="20"/>
                <w:szCs w:val="20"/>
                <w:u w:color="000000"/>
              </w:rPr>
              <w:t>Enseñanza y aprendizaje de segundas lenguas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EE07" w14:textId="6E43B25E" w:rsidR="00600F62" w:rsidRPr="00BA2C6D" w:rsidRDefault="00600F62" w:rsidP="00600F62">
            <w:pPr>
              <w:pStyle w:val="Ttulo6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BA2C6D">
              <w:rPr>
                <w:rFonts w:ascii="AvantGarde Bk BT" w:hAnsi="AvantGarde Bk BT" w:cs="Arial"/>
                <w:i/>
                <w:color w:val="000000"/>
                <w:sz w:val="20"/>
                <w:szCs w:val="20"/>
                <w:u w:color="000000"/>
              </w:rPr>
              <w:t>C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9508B" w14:textId="361EB543" w:rsidR="00600F62" w:rsidRPr="00C8360C" w:rsidRDefault="00600F62" w:rsidP="00600F62">
            <w:pPr>
              <w:pStyle w:val="Ttulo6"/>
              <w:jc w:val="center"/>
              <w:rPr>
                <w:rFonts w:ascii="AvantGarde Bk BT" w:hAnsi="AvantGarde Bk BT" w:cs="Arial"/>
                <w:b/>
                <w:i/>
                <w:iCs/>
                <w:color w:val="auto"/>
                <w:sz w:val="20"/>
                <w:szCs w:val="20"/>
              </w:rPr>
            </w:pPr>
            <w:r w:rsidRPr="00C8360C">
              <w:rPr>
                <w:rFonts w:ascii="AvantGarde Bk BT" w:eastAsia="Arial Unicode MS" w:hAnsi="AvantGarde Bk BT" w:cs="Arial"/>
                <w:b/>
                <w:i/>
                <w:color w:val="000000" w:themeColor="text1"/>
                <w:sz w:val="20"/>
                <w:szCs w:val="20"/>
                <w:u w:color="000000"/>
              </w:rPr>
              <w:t>64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3C1B6" w14:textId="531CA195" w:rsidR="00600F62" w:rsidRPr="00C8360C" w:rsidRDefault="00600F62" w:rsidP="00600F62">
            <w:pPr>
              <w:pStyle w:val="Ttulo6"/>
              <w:jc w:val="center"/>
              <w:rPr>
                <w:rFonts w:ascii="AvantGarde Bk BT" w:hAnsi="AvantGarde Bk BT" w:cs="Arial"/>
                <w:b/>
                <w:i/>
                <w:iCs/>
                <w:color w:val="auto"/>
                <w:sz w:val="20"/>
                <w:szCs w:val="20"/>
              </w:rPr>
            </w:pPr>
            <w:r w:rsidRPr="00C8360C">
              <w:rPr>
                <w:rFonts w:ascii="AvantGarde Bk BT" w:eastAsia="Arial Unicode MS" w:hAnsi="AvantGarde Bk BT" w:cs="Arial"/>
                <w:b/>
                <w:i/>
                <w:color w:val="000000" w:themeColor="text1"/>
                <w:sz w:val="20"/>
                <w:szCs w:val="20"/>
                <w:u w:color="000000"/>
              </w:rPr>
              <w:t>64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B1518" w14:textId="0C6FAD98" w:rsidR="00600F62" w:rsidRPr="00BA2C6D" w:rsidRDefault="00600F62" w:rsidP="00600F62">
            <w:pPr>
              <w:pStyle w:val="Ttulo6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BA2C6D">
              <w:rPr>
                <w:rFonts w:ascii="AvantGarde Bk BT" w:eastAsia="Arial Unicode MS" w:hAnsi="AvantGarde Bk BT" w:cs="Arial"/>
                <w:i/>
                <w:color w:val="000000" w:themeColor="text1"/>
                <w:sz w:val="20"/>
                <w:szCs w:val="20"/>
                <w:u w:color="000000"/>
              </w:rPr>
              <w:t>128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5197B" w14:textId="3363593E" w:rsidR="00600F62" w:rsidRPr="00BA2C6D" w:rsidRDefault="00600F62" w:rsidP="00600F62">
            <w:pPr>
              <w:pStyle w:val="Ttulo6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BA2C6D">
              <w:rPr>
                <w:rFonts w:ascii="AvantGarde Bk BT" w:eastAsia="Arial Unicode MS" w:hAnsi="AvantGarde Bk BT" w:cs="Arial"/>
                <w:i/>
                <w:color w:val="000000" w:themeColor="text1"/>
                <w:sz w:val="20"/>
                <w:szCs w:val="20"/>
                <w:u w:color="000000"/>
              </w:rPr>
              <w:t>8</w:t>
            </w:r>
          </w:p>
        </w:tc>
      </w:tr>
      <w:tr w:rsidR="00600F62" w:rsidRPr="00BA2C6D" w14:paraId="179EA364" w14:textId="77777777" w:rsidTr="00186FEA">
        <w:trPr>
          <w:trHeight w:val="300"/>
          <w:jc w:val="center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D2884" w14:textId="05635BC5" w:rsidR="00600F62" w:rsidRPr="00BA2C6D" w:rsidRDefault="00600F62" w:rsidP="00600F62">
            <w:pPr>
              <w:jc w:val="center"/>
              <w:rPr>
                <w:rFonts w:ascii="AvantGarde Bk BT" w:hAnsi="AvantGarde Bk BT" w:cs="Arial"/>
                <w:i/>
                <w:iCs/>
                <w:sz w:val="20"/>
                <w:szCs w:val="20"/>
                <w:highlight w:val="yellow"/>
                <w:lang w:eastAsia="es-ES_tradnl"/>
              </w:rPr>
            </w:pPr>
            <w:r w:rsidRPr="00BA2C6D">
              <w:rPr>
                <w:rFonts w:ascii="AvantGarde Bk BT" w:eastAsia="Arial Unicode MS" w:hAnsi="AvantGarde Bk BT" w:cs="Arial"/>
                <w:i/>
                <w:color w:val="000000"/>
                <w:sz w:val="20"/>
                <w:szCs w:val="20"/>
                <w:u w:color="000000"/>
              </w:rPr>
              <w:t>Lengua hablada y lengua escrita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1569" w14:textId="4FC4498A" w:rsidR="00600F62" w:rsidRPr="00BA2C6D" w:rsidRDefault="00600F62" w:rsidP="00600F62">
            <w:pPr>
              <w:pStyle w:val="Ttulo6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BA2C6D">
              <w:rPr>
                <w:rFonts w:ascii="AvantGarde Bk BT" w:hAnsi="AvantGarde Bk BT" w:cs="Arial"/>
                <w:i/>
                <w:color w:val="000000"/>
                <w:sz w:val="20"/>
                <w:szCs w:val="20"/>
                <w:u w:color="000000"/>
              </w:rPr>
              <w:t>C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A4598" w14:textId="38461D15" w:rsidR="00600F62" w:rsidRPr="00C8360C" w:rsidRDefault="00600F62" w:rsidP="00600F62">
            <w:pPr>
              <w:pStyle w:val="Ttulo6"/>
              <w:jc w:val="center"/>
              <w:rPr>
                <w:rFonts w:ascii="AvantGarde Bk BT" w:hAnsi="AvantGarde Bk BT" w:cs="Arial"/>
                <w:b/>
                <w:i/>
                <w:iCs/>
                <w:color w:val="auto"/>
                <w:sz w:val="20"/>
                <w:szCs w:val="20"/>
              </w:rPr>
            </w:pPr>
            <w:r w:rsidRPr="00C8360C">
              <w:rPr>
                <w:rFonts w:ascii="AvantGarde Bk BT" w:eastAsia="Arial Unicode MS" w:hAnsi="AvantGarde Bk BT" w:cs="Arial"/>
                <w:b/>
                <w:i/>
                <w:color w:val="000000" w:themeColor="text1"/>
                <w:sz w:val="20"/>
                <w:szCs w:val="20"/>
                <w:u w:color="000000"/>
              </w:rPr>
              <w:t>64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CBA00" w14:textId="74D68252" w:rsidR="00600F62" w:rsidRPr="00C8360C" w:rsidRDefault="00600F62" w:rsidP="00600F62">
            <w:pPr>
              <w:pStyle w:val="Ttulo6"/>
              <w:jc w:val="center"/>
              <w:rPr>
                <w:rFonts w:ascii="AvantGarde Bk BT" w:hAnsi="AvantGarde Bk BT" w:cs="Arial"/>
                <w:b/>
                <w:i/>
                <w:iCs/>
                <w:color w:val="auto"/>
                <w:sz w:val="20"/>
                <w:szCs w:val="20"/>
              </w:rPr>
            </w:pPr>
            <w:r w:rsidRPr="00C8360C">
              <w:rPr>
                <w:rFonts w:ascii="AvantGarde Bk BT" w:eastAsia="Arial Unicode MS" w:hAnsi="AvantGarde Bk BT" w:cs="Arial"/>
                <w:b/>
                <w:i/>
                <w:color w:val="000000" w:themeColor="text1"/>
                <w:sz w:val="20"/>
                <w:szCs w:val="20"/>
                <w:u w:color="000000"/>
              </w:rPr>
              <w:t>64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86D6B" w14:textId="64527FDE" w:rsidR="00600F62" w:rsidRPr="00BA2C6D" w:rsidRDefault="00600F62" w:rsidP="00600F62">
            <w:pPr>
              <w:pStyle w:val="Ttulo6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BA2C6D">
              <w:rPr>
                <w:rFonts w:ascii="AvantGarde Bk BT" w:eastAsia="Arial Unicode MS" w:hAnsi="AvantGarde Bk BT" w:cs="Arial"/>
                <w:i/>
                <w:color w:val="000000" w:themeColor="text1"/>
                <w:sz w:val="20"/>
                <w:szCs w:val="20"/>
                <w:u w:color="000000"/>
              </w:rPr>
              <w:t>128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A4610" w14:textId="4C00600F" w:rsidR="00600F62" w:rsidRPr="00BA2C6D" w:rsidRDefault="00600F62" w:rsidP="00600F62">
            <w:pPr>
              <w:pStyle w:val="Ttulo6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BA2C6D">
              <w:rPr>
                <w:rFonts w:ascii="AvantGarde Bk BT" w:eastAsia="Arial Unicode MS" w:hAnsi="AvantGarde Bk BT" w:cs="Arial"/>
                <w:i/>
                <w:color w:val="000000" w:themeColor="text1"/>
                <w:sz w:val="20"/>
                <w:szCs w:val="20"/>
                <w:u w:color="000000"/>
              </w:rPr>
              <w:t>8</w:t>
            </w:r>
          </w:p>
        </w:tc>
      </w:tr>
    </w:tbl>
    <w:p w14:paraId="2C3C898B" w14:textId="77777777" w:rsidR="00600F62" w:rsidRPr="009F5F68" w:rsidRDefault="00600F62" w:rsidP="007E5214">
      <w:pPr>
        <w:jc w:val="both"/>
        <w:rPr>
          <w:rFonts w:ascii="AvantGarde Bk BT" w:hAnsi="AvantGarde Bk BT"/>
          <w:i/>
          <w:sz w:val="22"/>
          <w:szCs w:val="22"/>
          <w:lang w:val="es-ES_tradnl"/>
        </w:rPr>
      </w:pPr>
    </w:p>
    <w:p w14:paraId="73112B95" w14:textId="77777777" w:rsidR="0085327C" w:rsidRDefault="0085327C">
      <w:pPr>
        <w:spacing w:after="200" w:line="276" w:lineRule="auto"/>
        <w:rPr>
          <w:rFonts w:ascii="AvantGarde Bk BT" w:hAnsi="AvantGarde Bk BT"/>
          <w:i/>
          <w:sz w:val="22"/>
          <w:szCs w:val="22"/>
          <w:lang w:val="es-ES_tradnl"/>
        </w:rPr>
      </w:pPr>
      <w:r>
        <w:rPr>
          <w:rFonts w:ascii="AvantGarde Bk BT" w:hAnsi="AvantGarde Bk BT"/>
          <w:i/>
          <w:sz w:val="22"/>
          <w:szCs w:val="22"/>
          <w:lang w:val="es-ES_tradnl"/>
        </w:rPr>
        <w:br w:type="page"/>
      </w:r>
    </w:p>
    <w:p w14:paraId="597A5BAE" w14:textId="0C92B407" w:rsidR="009F5F68" w:rsidRPr="009F5F68" w:rsidRDefault="009F5F68" w:rsidP="009F5F68">
      <w:pPr>
        <w:jc w:val="center"/>
        <w:rPr>
          <w:rFonts w:ascii="AvantGarde Bk BT" w:hAnsi="AvantGarde Bk BT"/>
          <w:i/>
          <w:sz w:val="22"/>
          <w:szCs w:val="22"/>
          <w:lang w:val="es-ES_tradnl"/>
        </w:rPr>
      </w:pPr>
      <w:r w:rsidRPr="009F5F68">
        <w:rPr>
          <w:rFonts w:ascii="AvantGarde Bk BT" w:hAnsi="AvantGarde Bk BT"/>
          <w:i/>
          <w:sz w:val="22"/>
          <w:szCs w:val="22"/>
          <w:lang w:val="es-ES_tradnl"/>
        </w:rPr>
        <w:lastRenderedPageBreak/>
        <w:t>Área de Formación Optativa Abierta</w:t>
      </w:r>
    </w:p>
    <w:tbl>
      <w:tblPr>
        <w:tblW w:w="4449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2"/>
        <w:gridCol w:w="849"/>
        <w:gridCol w:w="991"/>
        <w:gridCol w:w="1129"/>
        <w:gridCol w:w="1140"/>
        <w:gridCol w:w="1129"/>
      </w:tblGrid>
      <w:tr w:rsidR="009F5F68" w:rsidRPr="00BA2C6D" w14:paraId="50DE5F20" w14:textId="77777777" w:rsidTr="00E93D95">
        <w:trPr>
          <w:trHeight w:val="300"/>
          <w:jc w:val="center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F2F3A" w14:textId="77777777" w:rsidR="009F5F68" w:rsidRPr="00A94525" w:rsidRDefault="009F5F68" w:rsidP="00E93D95">
            <w:pPr>
              <w:jc w:val="center"/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</w:pPr>
            <w:r w:rsidRPr="00A94525"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  <w:t>UNIDAD DE APRENDIZAJE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94C5" w14:textId="77777777" w:rsidR="009F5F68" w:rsidRPr="00A94525" w:rsidRDefault="009F5F68" w:rsidP="00E93D95">
            <w:pPr>
              <w:jc w:val="center"/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</w:pPr>
            <w:r w:rsidRPr="00A94525"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  <w:t>TIPO</w:t>
            </w:r>
            <w:r w:rsidRPr="00A94525">
              <w:rPr>
                <w:rFonts w:ascii="AvantGarde Bk BT" w:hAnsi="AvantGarde Bk BT"/>
                <w:b/>
                <w:i/>
                <w:sz w:val="18"/>
                <w:szCs w:val="18"/>
                <w:vertAlign w:val="superscript"/>
                <w:lang w:val="es-ES_tradnl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F1519" w14:textId="77777777" w:rsidR="009F5F68" w:rsidRPr="00A94525" w:rsidRDefault="009F5F68" w:rsidP="00E93D95">
            <w:pPr>
              <w:jc w:val="center"/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</w:pPr>
            <w:r w:rsidRPr="00A94525"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  <w:t>HORAS BCA</w:t>
            </w:r>
            <w:r w:rsidRPr="00A94525" w:rsidDel="008F690E">
              <w:rPr>
                <w:rFonts w:ascii="AvantGarde Bk BT" w:hAnsi="AvantGarde Bk BT"/>
                <w:b/>
                <w:i/>
                <w:sz w:val="18"/>
                <w:szCs w:val="18"/>
                <w:vertAlign w:val="superscript"/>
                <w:lang w:val="es-ES_tradnl"/>
              </w:rPr>
              <w:t>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1728" w14:textId="77777777" w:rsidR="009F5F68" w:rsidRPr="00A94525" w:rsidRDefault="009F5F68" w:rsidP="00E93D95">
            <w:pPr>
              <w:jc w:val="center"/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</w:pPr>
            <w:r w:rsidRPr="00A94525"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  <w:t>HORAS AMI</w:t>
            </w:r>
            <w:r w:rsidRPr="00A94525" w:rsidDel="008F690E">
              <w:rPr>
                <w:rFonts w:ascii="AvantGarde Bk BT" w:hAnsi="AvantGarde Bk BT"/>
                <w:b/>
                <w:i/>
                <w:sz w:val="18"/>
                <w:szCs w:val="18"/>
                <w:vertAlign w:val="superscript"/>
                <w:lang w:val="es-ES_tradnl"/>
              </w:rPr>
              <w:t>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206A" w14:textId="77777777" w:rsidR="009F5F68" w:rsidRPr="00A94525" w:rsidRDefault="009F5F68" w:rsidP="00E93D95">
            <w:pPr>
              <w:jc w:val="center"/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</w:pPr>
            <w:r w:rsidRPr="00A94525"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  <w:t>HORAS TOTALES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55E8" w14:textId="77777777" w:rsidR="009F5F68" w:rsidRPr="00A94525" w:rsidRDefault="009F5F68" w:rsidP="00E93D95">
            <w:pPr>
              <w:jc w:val="center"/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</w:pPr>
            <w:r w:rsidRPr="00A94525"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  <w:t>CRÉDITOS</w:t>
            </w:r>
          </w:p>
        </w:tc>
      </w:tr>
      <w:tr w:rsidR="005F4789" w:rsidRPr="00BA2C6D" w14:paraId="6297202C" w14:textId="77777777" w:rsidTr="00186FEA">
        <w:trPr>
          <w:trHeight w:val="300"/>
          <w:jc w:val="center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43127" w14:textId="55630257" w:rsidR="005F4789" w:rsidRPr="00A94525" w:rsidRDefault="005F4789" w:rsidP="005F4789">
            <w:pPr>
              <w:jc w:val="center"/>
              <w:rPr>
                <w:rFonts w:ascii="AvantGarde Bk BT" w:hAnsi="AvantGarde Bk BT" w:cs="Arial"/>
                <w:i/>
                <w:iCs/>
                <w:sz w:val="20"/>
                <w:szCs w:val="20"/>
                <w:highlight w:val="yellow"/>
                <w:lang w:eastAsia="es-ES_tradnl"/>
              </w:rPr>
            </w:pPr>
            <w:r w:rsidRPr="00A94525">
              <w:rPr>
                <w:rFonts w:ascii="AvantGarde Bk BT" w:eastAsia="Arial Unicode MS" w:hAnsi="AvantGarde Bk BT" w:cs="Arial"/>
                <w:i/>
                <w:color w:val="000000"/>
                <w:sz w:val="20"/>
                <w:szCs w:val="20"/>
                <w:u w:color="000000"/>
              </w:rPr>
              <w:t>Estructuralismo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9FE7" w14:textId="525DA024" w:rsidR="005F4789" w:rsidRPr="00A94525" w:rsidRDefault="005F4789" w:rsidP="005F4789">
            <w:pPr>
              <w:pStyle w:val="Ttulo6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A94525">
              <w:rPr>
                <w:rFonts w:ascii="AvantGarde Bk BT" w:hAnsi="AvantGarde Bk BT" w:cs="Arial"/>
                <w:i/>
                <w:color w:val="000000"/>
                <w:sz w:val="20"/>
                <w:szCs w:val="20"/>
                <w:u w:color="000000"/>
              </w:rPr>
              <w:t>C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928C5" w14:textId="6CD56B6E" w:rsidR="005F4789" w:rsidRPr="00A94525" w:rsidRDefault="005F4789" w:rsidP="005F4789">
            <w:pPr>
              <w:pStyle w:val="Ttulo6"/>
              <w:jc w:val="center"/>
              <w:rPr>
                <w:rFonts w:ascii="AvantGarde Bk BT" w:hAnsi="AvantGarde Bk BT" w:cs="Arial"/>
                <w:b/>
                <w:i/>
                <w:iCs/>
                <w:color w:val="auto"/>
                <w:sz w:val="20"/>
                <w:szCs w:val="20"/>
              </w:rPr>
            </w:pPr>
            <w:r w:rsidRPr="00A94525">
              <w:rPr>
                <w:rFonts w:ascii="AvantGarde Bk BT" w:eastAsia="Arial Unicode MS" w:hAnsi="AvantGarde Bk BT" w:cs="Arial"/>
                <w:b/>
                <w:i/>
                <w:color w:val="000000" w:themeColor="text1"/>
                <w:sz w:val="20"/>
                <w:szCs w:val="20"/>
                <w:u w:color="000000"/>
              </w:rPr>
              <w:t>64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E152F" w14:textId="52873972" w:rsidR="005F4789" w:rsidRPr="00A94525" w:rsidRDefault="005F4789" w:rsidP="005F4789">
            <w:pPr>
              <w:pStyle w:val="Ttulo6"/>
              <w:jc w:val="center"/>
              <w:rPr>
                <w:rFonts w:ascii="AvantGarde Bk BT" w:hAnsi="AvantGarde Bk BT" w:cs="Arial"/>
                <w:b/>
                <w:i/>
                <w:iCs/>
                <w:color w:val="auto"/>
                <w:sz w:val="20"/>
                <w:szCs w:val="20"/>
              </w:rPr>
            </w:pPr>
            <w:r w:rsidRPr="00A94525">
              <w:rPr>
                <w:rFonts w:ascii="AvantGarde Bk BT" w:eastAsia="Arial Unicode MS" w:hAnsi="AvantGarde Bk BT" w:cs="Arial"/>
                <w:b/>
                <w:i/>
                <w:color w:val="000000" w:themeColor="text1"/>
                <w:sz w:val="20"/>
                <w:szCs w:val="20"/>
                <w:u w:color="000000"/>
              </w:rPr>
              <w:t>64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FA397" w14:textId="28B3A634" w:rsidR="005F4789" w:rsidRPr="00A94525" w:rsidRDefault="005F4789" w:rsidP="005F4789">
            <w:pPr>
              <w:pStyle w:val="Ttulo6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A94525">
              <w:rPr>
                <w:rFonts w:ascii="AvantGarde Bk BT" w:eastAsia="Arial Unicode MS" w:hAnsi="AvantGarde Bk BT" w:cs="Arial"/>
                <w:i/>
                <w:color w:val="000000" w:themeColor="text1"/>
                <w:sz w:val="20"/>
                <w:szCs w:val="20"/>
                <w:u w:color="000000"/>
              </w:rPr>
              <w:t>128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3808A" w14:textId="0EFBDFED" w:rsidR="005F4789" w:rsidRPr="00A94525" w:rsidRDefault="005F4789" w:rsidP="005F4789">
            <w:pPr>
              <w:pStyle w:val="Ttulo6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A94525">
              <w:rPr>
                <w:rFonts w:ascii="AvantGarde Bk BT" w:eastAsia="Arial Unicode MS" w:hAnsi="AvantGarde Bk BT" w:cs="Arial"/>
                <w:i/>
                <w:color w:val="000000" w:themeColor="text1"/>
                <w:sz w:val="20"/>
                <w:szCs w:val="20"/>
                <w:u w:color="000000"/>
              </w:rPr>
              <w:t>8</w:t>
            </w:r>
          </w:p>
        </w:tc>
      </w:tr>
      <w:tr w:rsidR="005F4789" w:rsidRPr="00BA2C6D" w14:paraId="2D77B1A1" w14:textId="77777777" w:rsidTr="00186FEA">
        <w:trPr>
          <w:trHeight w:val="300"/>
          <w:jc w:val="center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A2ED2" w14:textId="6FCA4210" w:rsidR="005F4789" w:rsidRPr="00A94525" w:rsidRDefault="005F4789" w:rsidP="005F4789">
            <w:pPr>
              <w:jc w:val="center"/>
              <w:rPr>
                <w:rFonts w:ascii="AvantGarde Bk BT" w:hAnsi="AvantGarde Bk BT" w:cs="Arial"/>
                <w:i/>
                <w:iCs/>
                <w:sz w:val="20"/>
                <w:szCs w:val="20"/>
                <w:highlight w:val="yellow"/>
                <w:lang w:eastAsia="es-ES_tradnl"/>
              </w:rPr>
            </w:pPr>
            <w:r w:rsidRPr="00A94525">
              <w:rPr>
                <w:rFonts w:ascii="AvantGarde Bk BT" w:eastAsia="Arial Unicode MS" w:hAnsi="AvantGarde Bk BT" w:cs="Arial"/>
                <w:i/>
                <w:color w:val="000000"/>
                <w:sz w:val="20"/>
                <w:szCs w:val="20"/>
                <w:u w:color="000000"/>
              </w:rPr>
              <w:t>Etnografía de la comunicación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0B47" w14:textId="3D555E24" w:rsidR="005F4789" w:rsidRPr="00A94525" w:rsidRDefault="005F4789" w:rsidP="005F4789">
            <w:pPr>
              <w:pStyle w:val="Ttulo6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A94525">
              <w:rPr>
                <w:rFonts w:ascii="AvantGarde Bk BT" w:hAnsi="AvantGarde Bk BT" w:cs="Arial"/>
                <w:i/>
                <w:color w:val="000000"/>
                <w:sz w:val="20"/>
                <w:szCs w:val="20"/>
                <w:u w:color="000000"/>
              </w:rPr>
              <w:t>C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4663B" w14:textId="0F096E83" w:rsidR="005F4789" w:rsidRPr="00A94525" w:rsidRDefault="005F4789" w:rsidP="005F4789">
            <w:pPr>
              <w:pStyle w:val="Ttulo6"/>
              <w:jc w:val="center"/>
              <w:rPr>
                <w:rFonts w:ascii="AvantGarde Bk BT" w:hAnsi="AvantGarde Bk BT" w:cs="Arial"/>
                <w:b/>
                <w:i/>
                <w:iCs/>
                <w:color w:val="auto"/>
                <w:sz w:val="20"/>
                <w:szCs w:val="20"/>
              </w:rPr>
            </w:pPr>
            <w:r w:rsidRPr="00A94525">
              <w:rPr>
                <w:rFonts w:ascii="AvantGarde Bk BT" w:eastAsia="Arial Unicode MS" w:hAnsi="AvantGarde Bk BT" w:cs="Arial"/>
                <w:b/>
                <w:i/>
                <w:color w:val="000000" w:themeColor="text1"/>
                <w:sz w:val="20"/>
                <w:szCs w:val="20"/>
                <w:u w:color="000000"/>
              </w:rPr>
              <w:t>64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2AB32" w14:textId="77E14C7C" w:rsidR="005F4789" w:rsidRPr="00A94525" w:rsidRDefault="005F4789" w:rsidP="005F4789">
            <w:pPr>
              <w:pStyle w:val="Ttulo6"/>
              <w:jc w:val="center"/>
              <w:rPr>
                <w:rFonts w:ascii="AvantGarde Bk BT" w:hAnsi="AvantGarde Bk BT" w:cs="Arial"/>
                <w:b/>
                <w:i/>
                <w:iCs/>
                <w:color w:val="auto"/>
                <w:sz w:val="20"/>
                <w:szCs w:val="20"/>
              </w:rPr>
            </w:pPr>
            <w:r w:rsidRPr="00A94525">
              <w:rPr>
                <w:rFonts w:ascii="AvantGarde Bk BT" w:eastAsia="Arial Unicode MS" w:hAnsi="AvantGarde Bk BT" w:cs="Arial"/>
                <w:b/>
                <w:i/>
                <w:color w:val="000000" w:themeColor="text1"/>
                <w:sz w:val="20"/>
                <w:szCs w:val="20"/>
                <w:u w:color="000000"/>
              </w:rPr>
              <w:t>64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E54C4" w14:textId="19403A65" w:rsidR="005F4789" w:rsidRPr="00A94525" w:rsidRDefault="005F4789" w:rsidP="005F4789">
            <w:pPr>
              <w:pStyle w:val="Ttulo6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A94525">
              <w:rPr>
                <w:rFonts w:ascii="AvantGarde Bk BT" w:eastAsia="Arial Unicode MS" w:hAnsi="AvantGarde Bk BT" w:cs="Arial"/>
                <w:i/>
                <w:color w:val="000000" w:themeColor="text1"/>
                <w:sz w:val="20"/>
                <w:szCs w:val="20"/>
                <w:u w:color="000000"/>
              </w:rPr>
              <w:t>128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68E24" w14:textId="500CE638" w:rsidR="005F4789" w:rsidRPr="00A94525" w:rsidRDefault="005F4789" w:rsidP="005F4789">
            <w:pPr>
              <w:pStyle w:val="Ttulo6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A94525">
              <w:rPr>
                <w:rFonts w:ascii="AvantGarde Bk BT" w:eastAsia="Arial Unicode MS" w:hAnsi="AvantGarde Bk BT" w:cs="Arial"/>
                <w:i/>
                <w:color w:val="000000" w:themeColor="text1"/>
                <w:sz w:val="20"/>
                <w:szCs w:val="20"/>
                <w:u w:color="000000"/>
              </w:rPr>
              <w:t>8</w:t>
            </w:r>
          </w:p>
        </w:tc>
      </w:tr>
      <w:tr w:rsidR="005F4789" w:rsidRPr="00BA2C6D" w14:paraId="57C2CEED" w14:textId="77777777" w:rsidTr="00186FEA">
        <w:trPr>
          <w:trHeight w:val="300"/>
          <w:jc w:val="center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63574" w14:textId="19E8CEA8" w:rsidR="005F4789" w:rsidRPr="00A94525" w:rsidRDefault="005F4789" w:rsidP="005F4789">
            <w:pPr>
              <w:jc w:val="center"/>
              <w:rPr>
                <w:rFonts w:ascii="AvantGarde Bk BT" w:hAnsi="AvantGarde Bk BT" w:cs="Arial"/>
                <w:i/>
                <w:iCs/>
                <w:sz w:val="20"/>
                <w:szCs w:val="20"/>
                <w:highlight w:val="yellow"/>
                <w:lang w:eastAsia="es-ES_tradnl"/>
              </w:rPr>
            </w:pPr>
            <w:r w:rsidRPr="00A94525">
              <w:rPr>
                <w:rFonts w:ascii="AvantGarde Bk BT" w:eastAsia="Arial Unicode MS" w:hAnsi="AvantGarde Bk BT" w:cs="Arial"/>
                <w:i/>
                <w:color w:val="000000"/>
                <w:sz w:val="20"/>
                <w:szCs w:val="20"/>
                <w:u w:color="000000"/>
              </w:rPr>
              <w:t xml:space="preserve">Lenguaje y cognición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A209" w14:textId="134CD47B" w:rsidR="005F4789" w:rsidRPr="00A94525" w:rsidRDefault="005F4789" w:rsidP="005F4789">
            <w:pPr>
              <w:pStyle w:val="Ttulo6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A94525">
              <w:rPr>
                <w:rFonts w:ascii="AvantGarde Bk BT" w:hAnsi="AvantGarde Bk BT" w:cs="Arial"/>
                <w:i/>
                <w:color w:val="000000"/>
                <w:sz w:val="20"/>
                <w:szCs w:val="20"/>
                <w:u w:color="000000"/>
              </w:rPr>
              <w:t>C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DEADD" w14:textId="0580372C" w:rsidR="005F4789" w:rsidRPr="00A94525" w:rsidRDefault="005F4789" w:rsidP="005F4789">
            <w:pPr>
              <w:pStyle w:val="Ttulo6"/>
              <w:jc w:val="center"/>
              <w:rPr>
                <w:rFonts w:ascii="AvantGarde Bk BT" w:hAnsi="AvantGarde Bk BT" w:cs="Arial"/>
                <w:b/>
                <w:i/>
                <w:iCs/>
                <w:color w:val="auto"/>
                <w:sz w:val="20"/>
                <w:szCs w:val="20"/>
              </w:rPr>
            </w:pPr>
            <w:r w:rsidRPr="00A94525">
              <w:rPr>
                <w:rFonts w:ascii="AvantGarde Bk BT" w:eastAsia="Arial Unicode MS" w:hAnsi="AvantGarde Bk BT" w:cs="Arial"/>
                <w:b/>
                <w:i/>
                <w:color w:val="000000" w:themeColor="text1"/>
                <w:sz w:val="20"/>
                <w:szCs w:val="20"/>
                <w:u w:color="000000"/>
              </w:rPr>
              <w:t>64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817F3" w14:textId="22D14736" w:rsidR="005F4789" w:rsidRPr="00A94525" w:rsidRDefault="005F4789" w:rsidP="005F4789">
            <w:pPr>
              <w:pStyle w:val="Ttulo6"/>
              <w:jc w:val="center"/>
              <w:rPr>
                <w:rFonts w:ascii="AvantGarde Bk BT" w:hAnsi="AvantGarde Bk BT" w:cs="Arial"/>
                <w:b/>
                <w:i/>
                <w:iCs/>
                <w:color w:val="auto"/>
                <w:sz w:val="20"/>
                <w:szCs w:val="20"/>
              </w:rPr>
            </w:pPr>
            <w:r w:rsidRPr="00A94525">
              <w:rPr>
                <w:rFonts w:ascii="AvantGarde Bk BT" w:eastAsia="Arial Unicode MS" w:hAnsi="AvantGarde Bk BT" w:cs="Arial"/>
                <w:b/>
                <w:i/>
                <w:color w:val="000000" w:themeColor="text1"/>
                <w:sz w:val="20"/>
                <w:szCs w:val="20"/>
                <w:u w:color="000000"/>
              </w:rPr>
              <w:t>64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B7BD3" w14:textId="51A5AD3F" w:rsidR="005F4789" w:rsidRPr="00A94525" w:rsidRDefault="005F4789" w:rsidP="005F4789">
            <w:pPr>
              <w:pStyle w:val="Ttulo6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A94525">
              <w:rPr>
                <w:rFonts w:ascii="AvantGarde Bk BT" w:eastAsia="Arial Unicode MS" w:hAnsi="AvantGarde Bk BT" w:cs="Arial"/>
                <w:i/>
                <w:color w:val="000000" w:themeColor="text1"/>
                <w:sz w:val="20"/>
                <w:szCs w:val="20"/>
                <w:u w:color="000000"/>
              </w:rPr>
              <w:t>128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A307C" w14:textId="5BF4206D" w:rsidR="005F4789" w:rsidRPr="00A94525" w:rsidRDefault="005F4789" w:rsidP="005F4789">
            <w:pPr>
              <w:pStyle w:val="Ttulo6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A94525">
              <w:rPr>
                <w:rFonts w:ascii="AvantGarde Bk BT" w:eastAsia="Arial Unicode MS" w:hAnsi="AvantGarde Bk BT" w:cs="Arial"/>
                <w:i/>
                <w:color w:val="000000" w:themeColor="text1"/>
                <w:sz w:val="20"/>
                <w:szCs w:val="20"/>
                <w:u w:color="000000"/>
              </w:rPr>
              <w:t>8</w:t>
            </w:r>
          </w:p>
        </w:tc>
      </w:tr>
      <w:tr w:rsidR="005F4789" w:rsidRPr="00BA2C6D" w14:paraId="0829A269" w14:textId="77777777" w:rsidTr="00186FEA">
        <w:trPr>
          <w:trHeight w:val="300"/>
          <w:jc w:val="center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937AE" w14:textId="3F8CEDEF" w:rsidR="005F4789" w:rsidRPr="00A94525" w:rsidRDefault="005F4789" w:rsidP="005F4789">
            <w:pPr>
              <w:jc w:val="center"/>
              <w:rPr>
                <w:rFonts w:ascii="AvantGarde Bk BT" w:hAnsi="AvantGarde Bk BT" w:cs="Arial"/>
                <w:i/>
                <w:iCs/>
                <w:sz w:val="20"/>
                <w:szCs w:val="20"/>
                <w:highlight w:val="yellow"/>
                <w:lang w:eastAsia="es-ES_tradnl"/>
              </w:rPr>
            </w:pPr>
            <w:r w:rsidRPr="00A94525">
              <w:rPr>
                <w:rFonts w:ascii="AvantGarde Bk BT" w:eastAsia="Arial Unicode MS" w:hAnsi="AvantGarde Bk BT" w:cs="Arial"/>
                <w:i/>
                <w:color w:val="000000"/>
                <w:sz w:val="20"/>
                <w:szCs w:val="20"/>
                <w:u w:color="000000"/>
              </w:rPr>
              <w:t>Lenguaje y teoría social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0965" w14:textId="1C90B8BA" w:rsidR="005F4789" w:rsidRPr="00A94525" w:rsidRDefault="005F4789" w:rsidP="005F4789">
            <w:pPr>
              <w:pStyle w:val="Ttulo6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A94525">
              <w:rPr>
                <w:rFonts w:ascii="AvantGarde Bk BT" w:hAnsi="AvantGarde Bk BT" w:cs="Arial"/>
                <w:i/>
                <w:color w:val="000000"/>
                <w:sz w:val="20"/>
                <w:szCs w:val="20"/>
                <w:u w:color="000000"/>
              </w:rPr>
              <w:t>C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732D8" w14:textId="770B754F" w:rsidR="005F4789" w:rsidRPr="00A94525" w:rsidRDefault="005F4789" w:rsidP="005F4789">
            <w:pPr>
              <w:pStyle w:val="Ttulo6"/>
              <w:jc w:val="center"/>
              <w:rPr>
                <w:rFonts w:ascii="AvantGarde Bk BT" w:hAnsi="AvantGarde Bk BT" w:cs="Arial"/>
                <w:b/>
                <w:i/>
                <w:iCs/>
                <w:color w:val="auto"/>
                <w:sz w:val="20"/>
                <w:szCs w:val="20"/>
              </w:rPr>
            </w:pPr>
            <w:r w:rsidRPr="00A94525">
              <w:rPr>
                <w:rFonts w:ascii="AvantGarde Bk BT" w:eastAsia="Arial Unicode MS" w:hAnsi="AvantGarde Bk BT" w:cs="Arial"/>
                <w:b/>
                <w:i/>
                <w:color w:val="000000" w:themeColor="text1"/>
                <w:sz w:val="20"/>
                <w:szCs w:val="20"/>
                <w:u w:color="000000"/>
              </w:rPr>
              <w:t>64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6696D" w14:textId="0DA04B51" w:rsidR="005F4789" w:rsidRPr="00A94525" w:rsidRDefault="005F4789" w:rsidP="005F4789">
            <w:pPr>
              <w:pStyle w:val="Ttulo6"/>
              <w:jc w:val="center"/>
              <w:rPr>
                <w:rFonts w:ascii="AvantGarde Bk BT" w:hAnsi="AvantGarde Bk BT" w:cs="Arial"/>
                <w:b/>
                <w:i/>
                <w:iCs/>
                <w:color w:val="auto"/>
                <w:sz w:val="20"/>
                <w:szCs w:val="20"/>
              </w:rPr>
            </w:pPr>
            <w:r w:rsidRPr="00A94525">
              <w:rPr>
                <w:rFonts w:ascii="AvantGarde Bk BT" w:eastAsia="Arial Unicode MS" w:hAnsi="AvantGarde Bk BT" w:cs="Arial"/>
                <w:b/>
                <w:i/>
                <w:color w:val="000000" w:themeColor="text1"/>
                <w:sz w:val="20"/>
                <w:szCs w:val="20"/>
                <w:u w:color="000000"/>
              </w:rPr>
              <w:t>64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75616" w14:textId="59762064" w:rsidR="005F4789" w:rsidRPr="00A94525" w:rsidRDefault="005F4789" w:rsidP="005F4789">
            <w:pPr>
              <w:pStyle w:val="Ttulo6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A94525">
              <w:rPr>
                <w:rFonts w:ascii="AvantGarde Bk BT" w:eastAsia="Arial Unicode MS" w:hAnsi="AvantGarde Bk BT" w:cs="Arial"/>
                <w:i/>
                <w:color w:val="000000" w:themeColor="text1"/>
                <w:sz w:val="20"/>
                <w:szCs w:val="20"/>
                <w:u w:color="000000"/>
              </w:rPr>
              <w:t>128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E5B83" w14:textId="23C57E7C" w:rsidR="005F4789" w:rsidRPr="00A94525" w:rsidRDefault="005F4789" w:rsidP="005F4789">
            <w:pPr>
              <w:pStyle w:val="Ttulo6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A94525">
              <w:rPr>
                <w:rFonts w:ascii="AvantGarde Bk BT" w:eastAsia="Arial Unicode MS" w:hAnsi="AvantGarde Bk BT" w:cs="Arial"/>
                <w:i/>
                <w:color w:val="000000" w:themeColor="text1"/>
                <w:sz w:val="20"/>
                <w:szCs w:val="20"/>
                <w:u w:color="000000"/>
              </w:rPr>
              <w:t>8</w:t>
            </w:r>
          </w:p>
        </w:tc>
      </w:tr>
      <w:tr w:rsidR="005F4789" w:rsidRPr="00BA2C6D" w14:paraId="7FA8A1E5" w14:textId="77777777" w:rsidTr="00186FEA">
        <w:trPr>
          <w:trHeight w:val="300"/>
          <w:jc w:val="center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84640" w14:textId="6A9232EF" w:rsidR="005F4789" w:rsidRPr="00A94525" w:rsidRDefault="005F4789" w:rsidP="005F4789">
            <w:pPr>
              <w:jc w:val="center"/>
              <w:rPr>
                <w:rFonts w:ascii="AvantGarde Bk BT" w:hAnsi="AvantGarde Bk BT" w:cs="Arial"/>
                <w:i/>
                <w:iCs/>
                <w:sz w:val="20"/>
                <w:szCs w:val="20"/>
                <w:highlight w:val="yellow"/>
                <w:lang w:eastAsia="es-ES_tradnl"/>
              </w:rPr>
            </w:pPr>
            <w:r w:rsidRPr="00A94525">
              <w:rPr>
                <w:rFonts w:ascii="AvantGarde Bk BT" w:eastAsia="Arial Unicode MS" w:hAnsi="AvantGarde Bk BT" w:cs="Arial"/>
                <w:i/>
                <w:color w:val="000000"/>
                <w:sz w:val="20"/>
                <w:szCs w:val="20"/>
                <w:u w:color="000000"/>
              </w:rPr>
              <w:t>Lexicografía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D041" w14:textId="05B8FD81" w:rsidR="005F4789" w:rsidRPr="00A94525" w:rsidRDefault="005F4789" w:rsidP="005F4789">
            <w:pPr>
              <w:pStyle w:val="Ttulo6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A94525">
              <w:rPr>
                <w:rFonts w:ascii="AvantGarde Bk BT" w:hAnsi="AvantGarde Bk BT" w:cs="Arial"/>
                <w:i/>
                <w:color w:val="000000"/>
                <w:sz w:val="20"/>
                <w:szCs w:val="20"/>
                <w:u w:color="000000"/>
              </w:rPr>
              <w:t>C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120A2" w14:textId="24E1E8F3" w:rsidR="005F4789" w:rsidRPr="00A94525" w:rsidRDefault="005F4789" w:rsidP="005F4789">
            <w:pPr>
              <w:pStyle w:val="Ttulo6"/>
              <w:jc w:val="center"/>
              <w:rPr>
                <w:rFonts w:ascii="AvantGarde Bk BT" w:hAnsi="AvantGarde Bk BT" w:cs="Arial"/>
                <w:b/>
                <w:i/>
                <w:iCs/>
                <w:color w:val="auto"/>
                <w:sz w:val="20"/>
                <w:szCs w:val="20"/>
              </w:rPr>
            </w:pPr>
            <w:r w:rsidRPr="00A94525">
              <w:rPr>
                <w:rFonts w:ascii="AvantGarde Bk BT" w:eastAsia="Arial Unicode MS" w:hAnsi="AvantGarde Bk BT" w:cs="Arial"/>
                <w:b/>
                <w:i/>
                <w:color w:val="000000" w:themeColor="text1"/>
                <w:sz w:val="20"/>
                <w:szCs w:val="20"/>
                <w:u w:color="000000"/>
              </w:rPr>
              <w:t>64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DCA95" w14:textId="09B276C4" w:rsidR="005F4789" w:rsidRPr="00A94525" w:rsidRDefault="005F4789" w:rsidP="005F4789">
            <w:pPr>
              <w:pStyle w:val="Ttulo6"/>
              <w:jc w:val="center"/>
              <w:rPr>
                <w:rFonts w:ascii="AvantGarde Bk BT" w:hAnsi="AvantGarde Bk BT" w:cs="Arial"/>
                <w:b/>
                <w:i/>
                <w:iCs/>
                <w:color w:val="auto"/>
                <w:sz w:val="20"/>
                <w:szCs w:val="20"/>
              </w:rPr>
            </w:pPr>
            <w:r w:rsidRPr="00A94525">
              <w:rPr>
                <w:rFonts w:ascii="AvantGarde Bk BT" w:eastAsia="Arial Unicode MS" w:hAnsi="AvantGarde Bk BT" w:cs="Arial"/>
                <w:b/>
                <w:i/>
                <w:color w:val="000000" w:themeColor="text1"/>
                <w:sz w:val="20"/>
                <w:szCs w:val="20"/>
                <w:u w:color="000000"/>
              </w:rPr>
              <w:t>64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186E6" w14:textId="1E82F16E" w:rsidR="005F4789" w:rsidRPr="00A94525" w:rsidRDefault="005F4789" w:rsidP="005F4789">
            <w:pPr>
              <w:pStyle w:val="Ttulo6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A94525">
              <w:rPr>
                <w:rFonts w:ascii="AvantGarde Bk BT" w:eastAsia="Arial Unicode MS" w:hAnsi="AvantGarde Bk BT" w:cs="Arial"/>
                <w:i/>
                <w:color w:val="000000" w:themeColor="text1"/>
                <w:sz w:val="20"/>
                <w:szCs w:val="20"/>
                <w:u w:color="000000"/>
              </w:rPr>
              <w:t>128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11E6A" w14:textId="2074D397" w:rsidR="005F4789" w:rsidRPr="00A94525" w:rsidRDefault="005F4789" w:rsidP="005F4789">
            <w:pPr>
              <w:pStyle w:val="Ttulo6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A94525">
              <w:rPr>
                <w:rFonts w:ascii="AvantGarde Bk BT" w:eastAsia="Arial Unicode MS" w:hAnsi="AvantGarde Bk BT" w:cs="Arial"/>
                <w:i/>
                <w:color w:val="000000" w:themeColor="text1"/>
                <w:sz w:val="20"/>
                <w:szCs w:val="20"/>
                <w:u w:color="000000"/>
              </w:rPr>
              <w:t>8</w:t>
            </w:r>
          </w:p>
        </w:tc>
      </w:tr>
      <w:tr w:rsidR="005F4789" w:rsidRPr="00BA2C6D" w14:paraId="7647520E" w14:textId="77777777" w:rsidTr="00186FEA">
        <w:trPr>
          <w:trHeight w:val="300"/>
          <w:jc w:val="center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7C2C9" w14:textId="3CE61E66" w:rsidR="005F4789" w:rsidRPr="00A94525" w:rsidRDefault="005F4789" w:rsidP="005F4789">
            <w:pPr>
              <w:jc w:val="center"/>
              <w:rPr>
                <w:rFonts w:ascii="AvantGarde Bk BT" w:hAnsi="AvantGarde Bk BT" w:cs="Arial"/>
                <w:i/>
                <w:iCs/>
                <w:sz w:val="20"/>
                <w:szCs w:val="20"/>
                <w:highlight w:val="yellow"/>
                <w:lang w:eastAsia="es-ES_tradnl"/>
              </w:rPr>
            </w:pPr>
            <w:r w:rsidRPr="00A94525">
              <w:rPr>
                <w:rFonts w:ascii="AvantGarde Bk BT" w:eastAsia="Arial Unicode MS" w:hAnsi="AvantGarde Bk BT" w:cs="Arial"/>
                <w:i/>
                <w:color w:val="000000"/>
                <w:sz w:val="20"/>
                <w:szCs w:val="20"/>
                <w:u w:color="000000"/>
              </w:rPr>
              <w:t>Lingüística histórica y comparada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3E68" w14:textId="63290106" w:rsidR="005F4789" w:rsidRPr="00A94525" w:rsidRDefault="005F4789" w:rsidP="005F4789">
            <w:pPr>
              <w:pStyle w:val="Ttulo6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A94525">
              <w:rPr>
                <w:rFonts w:ascii="AvantGarde Bk BT" w:hAnsi="AvantGarde Bk BT" w:cs="Arial"/>
                <w:i/>
                <w:color w:val="000000"/>
                <w:sz w:val="20"/>
                <w:szCs w:val="20"/>
                <w:u w:color="000000"/>
              </w:rPr>
              <w:t>C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F0E1E" w14:textId="37193871" w:rsidR="005F4789" w:rsidRPr="00A94525" w:rsidRDefault="005F4789" w:rsidP="005F4789">
            <w:pPr>
              <w:pStyle w:val="Ttulo6"/>
              <w:jc w:val="center"/>
              <w:rPr>
                <w:rFonts w:ascii="AvantGarde Bk BT" w:hAnsi="AvantGarde Bk BT" w:cs="Arial"/>
                <w:b/>
                <w:i/>
                <w:iCs/>
                <w:color w:val="auto"/>
                <w:sz w:val="20"/>
                <w:szCs w:val="20"/>
              </w:rPr>
            </w:pPr>
            <w:r w:rsidRPr="00A94525">
              <w:rPr>
                <w:rFonts w:ascii="AvantGarde Bk BT" w:eastAsia="Arial Unicode MS" w:hAnsi="AvantGarde Bk BT" w:cs="Arial"/>
                <w:b/>
                <w:i/>
                <w:color w:val="000000" w:themeColor="text1"/>
                <w:sz w:val="20"/>
                <w:szCs w:val="20"/>
                <w:u w:color="000000"/>
              </w:rPr>
              <w:t>64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D9C25" w14:textId="5D972B27" w:rsidR="005F4789" w:rsidRPr="00A94525" w:rsidRDefault="005F4789" w:rsidP="005F4789">
            <w:pPr>
              <w:pStyle w:val="Ttulo6"/>
              <w:jc w:val="center"/>
              <w:rPr>
                <w:rFonts w:ascii="AvantGarde Bk BT" w:hAnsi="AvantGarde Bk BT" w:cs="Arial"/>
                <w:b/>
                <w:i/>
                <w:iCs/>
                <w:color w:val="auto"/>
                <w:sz w:val="20"/>
                <w:szCs w:val="20"/>
              </w:rPr>
            </w:pPr>
            <w:r w:rsidRPr="00A94525">
              <w:rPr>
                <w:rFonts w:ascii="AvantGarde Bk BT" w:eastAsia="Arial Unicode MS" w:hAnsi="AvantGarde Bk BT" w:cs="Arial"/>
                <w:b/>
                <w:i/>
                <w:color w:val="000000" w:themeColor="text1"/>
                <w:sz w:val="20"/>
                <w:szCs w:val="20"/>
                <w:u w:color="000000"/>
              </w:rPr>
              <w:t>64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C0C0A" w14:textId="0B5F6AC9" w:rsidR="005F4789" w:rsidRPr="00A94525" w:rsidRDefault="005F4789" w:rsidP="005F4789">
            <w:pPr>
              <w:pStyle w:val="Ttulo6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A94525">
              <w:rPr>
                <w:rFonts w:ascii="AvantGarde Bk BT" w:eastAsia="Arial Unicode MS" w:hAnsi="AvantGarde Bk BT" w:cs="Arial"/>
                <w:i/>
                <w:color w:val="000000" w:themeColor="text1"/>
                <w:sz w:val="20"/>
                <w:szCs w:val="20"/>
                <w:u w:color="000000"/>
              </w:rPr>
              <w:t>128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691E2" w14:textId="66905EE9" w:rsidR="005F4789" w:rsidRPr="00A94525" w:rsidRDefault="005F4789" w:rsidP="005F4789">
            <w:pPr>
              <w:pStyle w:val="Ttulo6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A94525">
              <w:rPr>
                <w:rFonts w:ascii="AvantGarde Bk BT" w:eastAsia="Arial Unicode MS" w:hAnsi="AvantGarde Bk BT" w:cs="Arial"/>
                <w:i/>
                <w:color w:val="000000" w:themeColor="text1"/>
                <w:sz w:val="20"/>
                <w:szCs w:val="20"/>
                <w:u w:color="000000"/>
              </w:rPr>
              <w:t>8</w:t>
            </w:r>
          </w:p>
        </w:tc>
      </w:tr>
      <w:tr w:rsidR="005F4789" w:rsidRPr="00BA2C6D" w14:paraId="54D0215E" w14:textId="77777777" w:rsidTr="00186FEA">
        <w:trPr>
          <w:trHeight w:val="300"/>
          <w:jc w:val="center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3E3D1" w14:textId="4B95EBD5" w:rsidR="005F4789" w:rsidRPr="00A94525" w:rsidRDefault="005F4789" w:rsidP="005F4789">
            <w:pPr>
              <w:jc w:val="center"/>
              <w:rPr>
                <w:rFonts w:ascii="AvantGarde Bk BT" w:hAnsi="AvantGarde Bk BT" w:cs="Arial"/>
                <w:i/>
                <w:iCs/>
                <w:sz w:val="20"/>
                <w:szCs w:val="20"/>
                <w:highlight w:val="yellow"/>
                <w:lang w:eastAsia="es-ES_tradnl"/>
              </w:rPr>
            </w:pPr>
            <w:r w:rsidRPr="00A94525">
              <w:rPr>
                <w:rFonts w:ascii="AvantGarde Bk BT" w:eastAsia="Arial Unicode MS" w:hAnsi="AvantGarde Bk BT" w:cs="Arial"/>
                <w:i/>
                <w:color w:val="000000"/>
                <w:sz w:val="20"/>
                <w:szCs w:val="20"/>
                <w:u w:color="000000"/>
              </w:rPr>
              <w:t>Sistemas de escritura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7ECC" w14:textId="51852664" w:rsidR="005F4789" w:rsidRPr="00A94525" w:rsidRDefault="005F4789" w:rsidP="005F4789">
            <w:pPr>
              <w:pStyle w:val="Ttulo6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A94525">
              <w:rPr>
                <w:rFonts w:ascii="AvantGarde Bk BT" w:hAnsi="AvantGarde Bk BT" w:cs="Arial"/>
                <w:i/>
                <w:color w:val="000000"/>
                <w:sz w:val="20"/>
                <w:szCs w:val="20"/>
                <w:u w:color="000000"/>
              </w:rPr>
              <w:t>C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848F4" w14:textId="7C1EA643" w:rsidR="005F4789" w:rsidRPr="00A94525" w:rsidRDefault="005F4789" w:rsidP="005F4789">
            <w:pPr>
              <w:pStyle w:val="Ttulo6"/>
              <w:jc w:val="center"/>
              <w:rPr>
                <w:rFonts w:ascii="AvantGarde Bk BT" w:hAnsi="AvantGarde Bk BT" w:cs="Arial"/>
                <w:b/>
                <w:i/>
                <w:iCs/>
                <w:color w:val="auto"/>
                <w:sz w:val="20"/>
                <w:szCs w:val="20"/>
              </w:rPr>
            </w:pPr>
            <w:r w:rsidRPr="00A94525">
              <w:rPr>
                <w:rFonts w:ascii="AvantGarde Bk BT" w:eastAsia="Arial Unicode MS" w:hAnsi="AvantGarde Bk BT" w:cs="Arial"/>
                <w:b/>
                <w:i/>
                <w:color w:val="000000" w:themeColor="text1"/>
                <w:sz w:val="20"/>
                <w:szCs w:val="20"/>
                <w:u w:color="000000"/>
              </w:rPr>
              <w:t>64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3813E" w14:textId="3EDD53AC" w:rsidR="005F4789" w:rsidRPr="00A94525" w:rsidRDefault="005F4789" w:rsidP="005F4789">
            <w:pPr>
              <w:pStyle w:val="Ttulo6"/>
              <w:jc w:val="center"/>
              <w:rPr>
                <w:rFonts w:ascii="AvantGarde Bk BT" w:hAnsi="AvantGarde Bk BT" w:cs="Arial"/>
                <w:b/>
                <w:i/>
                <w:iCs/>
                <w:color w:val="auto"/>
                <w:sz w:val="20"/>
                <w:szCs w:val="20"/>
              </w:rPr>
            </w:pPr>
            <w:r w:rsidRPr="00A94525">
              <w:rPr>
                <w:rFonts w:ascii="AvantGarde Bk BT" w:eastAsia="Arial Unicode MS" w:hAnsi="AvantGarde Bk BT" w:cs="Arial"/>
                <w:b/>
                <w:i/>
                <w:color w:val="000000" w:themeColor="text1"/>
                <w:sz w:val="20"/>
                <w:szCs w:val="20"/>
                <w:u w:color="000000"/>
              </w:rPr>
              <w:t>64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22819" w14:textId="4BDFC6B9" w:rsidR="005F4789" w:rsidRPr="00A94525" w:rsidRDefault="005F4789" w:rsidP="005F4789">
            <w:pPr>
              <w:pStyle w:val="Ttulo6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A94525">
              <w:rPr>
                <w:rFonts w:ascii="AvantGarde Bk BT" w:eastAsia="Arial Unicode MS" w:hAnsi="AvantGarde Bk BT" w:cs="Arial"/>
                <w:i/>
                <w:color w:val="000000" w:themeColor="text1"/>
                <w:sz w:val="20"/>
                <w:szCs w:val="20"/>
                <w:u w:color="000000"/>
              </w:rPr>
              <w:t>128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93B99" w14:textId="62D78DDB" w:rsidR="005F4789" w:rsidRPr="00A94525" w:rsidRDefault="005F4789" w:rsidP="005F4789">
            <w:pPr>
              <w:pStyle w:val="Ttulo6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A94525">
              <w:rPr>
                <w:rFonts w:ascii="AvantGarde Bk BT" w:eastAsia="Arial Unicode MS" w:hAnsi="AvantGarde Bk BT" w:cs="Arial"/>
                <w:i/>
                <w:color w:val="000000" w:themeColor="text1"/>
                <w:sz w:val="20"/>
                <w:szCs w:val="20"/>
                <w:u w:color="000000"/>
              </w:rPr>
              <w:t>8</w:t>
            </w:r>
          </w:p>
        </w:tc>
      </w:tr>
      <w:tr w:rsidR="005F4789" w:rsidRPr="00BA2C6D" w14:paraId="0A28081F" w14:textId="77777777" w:rsidTr="00186FEA">
        <w:trPr>
          <w:trHeight w:val="300"/>
          <w:jc w:val="center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CE33F" w14:textId="026A04EC" w:rsidR="005F4789" w:rsidRPr="00A94525" w:rsidRDefault="005F4789" w:rsidP="005F4789">
            <w:pPr>
              <w:jc w:val="center"/>
              <w:rPr>
                <w:rFonts w:ascii="AvantGarde Bk BT" w:hAnsi="AvantGarde Bk BT" w:cs="Arial"/>
                <w:i/>
                <w:iCs/>
                <w:sz w:val="20"/>
                <w:szCs w:val="20"/>
                <w:highlight w:val="yellow"/>
                <w:lang w:eastAsia="es-ES_tradnl"/>
              </w:rPr>
            </w:pPr>
            <w:r w:rsidRPr="00A94525">
              <w:rPr>
                <w:rFonts w:ascii="AvantGarde Bk BT" w:eastAsia="Arial Unicode MS" w:hAnsi="AvantGarde Bk BT" w:cs="Arial"/>
                <w:i/>
                <w:color w:val="000000"/>
                <w:sz w:val="20"/>
                <w:szCs w:val="20"/>
                <w:u w:color="000000"/>
              </w:rPr>
              <w:t xml:space="preserve">Teoría general de los signos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C865" w14:textId="384B769A" w:rsidR="005F4789" w:rsidRPr="00A94525" w:rsidRDefault="005F4789" w:rsidP="005F4789">
            <w:pPr>
              <w:pStyle w:val="Ttulo6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A94525">
              <w:rPr>
                <w:rFonts w:ascii="AvantGarde Bk BT" w:hAnsi="AvantGarde Bk BT" w:cs="Arial"/>
                <w:i/>
                <w:color w:val="000000"/>
                <w:sz w:val="20"/>
                <w:szCs w:val="20"/>
                <w:u w:color="000000"/>
              </w:rPr>
              <w:t>C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2A2BB" w14:textId="4211B383" w:rsidR="005F4789" w:rsidRPr="00A94525" w:rsidRDefault="005F4789" w:rsidP="005F4789">
            <w:pPr>
              <w:pStyle w:val="Ttulo6"/>
              <w:jc w:val="center"/>
              <w:rPr>
                <w:rFonts w:ascii="AvantGarde Bk BT" w:hAnsi="AvantGarde Bk BT" w:cs="Arial"/>
                <w:b/>
                <w:i/>
                <w:iCs/>
                <w:color w:val="auto"/>
                <w:sz w:val="20"/>
                <w:szCs w:val="20"/>
              </w:rPr>
            </w:pPr>
            <w:r w:rsidRPr="00A94525">
              <w:rPr>
                <w:rFonts w:ascii="AvantGarde Bk BT" w:eastAsia="Arial Unicode MS" w:hAnsi="AvantGarde Bk BT" w:cs="Arial"/>
                <w:b/>
                <w:i/>
                <w:color w:val="000000" w:themeColor="text1"/>
                <w:sz w:val="20"/>
                <w:szCs w:val="20"/>
                <w:u w:color="000000"/>
              </w:rPr>
              <w:t>64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9CA30" w14:textId="3C207099" w:rsidR="005F4789" w:rsidRPr="00A94525" w:rsidRDefault="005F4789" w:rsidP="005F4789">
            <w:pPr>
              <w:pStyle w:val="Ttulo6"/>
              <w:jc w:val="center"/>
              <w:rPr>
                <w:rFonts w:ascii="AvantGarde Bk BT" w:hAnsi="AvantGarde Bk BT" w:cs="Arial"/>
                <w:b/>
                <w:i/>
                <w:iCs/>
                <w:color w:val="auto"/>
                <w:sz w:val="20"/>
                <w:szCs w:val="20"/>
              </w:rPr>
            </w:pPr>
            <w:r w:rsidRPr="00A94525">
              <w:rPr>
                <w:rFonts w:ascii="AvantGarde Bk BT" w:eastAsia="Arial Unicode MS" w:hAnsi="AvantGarde Bk BT" w:cs="Arial"/>
                <w:b/>
                <w:i/>
                <w:color w:val="000000" w:themeColor="text1"/>
                <w:sz w:val="20"/>
                <w:szCs w:val="20"/>
                <w:u w:color="000000"/>
              </w:rPr>
              <w:t>64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E366E" w14:textId="438C666A" w:rsidR="005F4789" w:rsidRPr="00A94525" w:rsidRDefault="005F4789" w:rsidP="005F4789">
            <w:pPr>
              <w:pStyle w:val="Ttulo6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A94525">
              <w:rPr>
                <w:rFonts w:ascii="AvantGarde Bk BT" w:eastAsia="Arial Unicode MS" w:hAnsi="AvantGarde Bk BT" w:cs="Arial"/>
                <w:i/>
                <w:color w:val="000000" w:themeColor="text1"/>
                <w:sz w:val="20"/>
                <w:szCs w:val="20"/>
                <w:u w:color="000000"/>
              </w:rPr>
              <w:t>128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AED22" w14:textId="7C41B943" w:rsidR="005F4789" w:rsidRPr="00A94525" w:rsidRDefault="005F4789" w:rsidP="005F4789">
            <w:pPr>
              <w:pStyle w:val="Ttulo6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A94525">
              <w:rPr>
                <w:rFonts w:ascii="AvantGarde Bk BT" w:eastAsia="Arial Unicode MS" w:hAnsi="AvantGarde Bk BT" w:cs="Arial"/>
                <w:i/>
                <w:color w:val="000000" w:themeColor="text1"/>
                <w:sz w:val="20"/>
                <w:szCs w:val="20"/>
                <w:u w:color="000000"/>
              </w:rPr>
              <w:t>8</w:t>
            </w:r>
          </w:p>
        </w:tc>
      </w:tr>
      <w:tr w:rsidR="005F4789" w:rsidRPr="00BA2C6D" w14:paraId="76AA8593" w14:textId="77777777" w:rsidTr="00186FEA">
        <w:trPr>
          <w:trHeight w:val="300"/>
          <w:jc w:val="center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C4DC7" w14:textId="006D277F" w:rsidR="005F4789" w:rsidRPr="00A94525" w:rsidRDefault="005F4789" w:rsidP="005F4789">
            <w:pPr>
              <w:jc w:val="center"/>
              <w:rPr>
                <w:rFonts w:ascii="AvantGarde Bk BT" w:hAnsi="AvantGarde Bk BT" w:cs="Arial"/>
                <w:i/>
                <w:iCs/>
                <w:sz w:val="20"/>
                <w:szCs w:val="20"/>
                <w:highlight w:val="yellow"/>
                <w:lang w:eastAsia="es-ES_tradnl"/>
              </w:rPr>
            </w:pPr>
            <w:r w:rsidRPr="00A94525">
              <w:rPr>
                <w:rFonts w:ascii="AvantGarde Bk BT" w:eastAsia="Arial Unicode MS" w:hAnsi="AvantGarde Bk BT" w:cs="Arial"/>
                <w:i/>
                <w:color w:val="000000"/>
                <w:sz w:val="20"/>
                <w:szCs w:val="20"/>
                <w:u w:color="000000"/>
              </w:rPr>
              <w:t xml:space="preserve">Textos en náhuatl colonial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8DD5" w14:textId="7690D2D4" w:rsidR="005F4789" w:rsidRPr="00A94525" w:rsidRDefault="005F4789" w:rsidP="005F4789">
            <w:pPr>
              <w:pStyle w:val="Ttulo6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A94525">
              <w:rPr>
                <w:rFonts w:ascii="AvantGarde Bk BT" w:hAnsi="AvantGarde Bk BT" w:cs="Arial"/>
                <w:i/>
                <w:color w:val="000000"/>
                <w:sz w:val="20"/>
                <w:szCs w:val="20"/>
                <w:u w:color="000000"/>
              </w:rPr>
              <w:t>C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DE33E" w14:textId="2CF508DA" w:rsidR="005F4789" w:rsidRPr="00A94525" w:rsidRDefault="005F4789" w:rsidP="005F4789">
            <w:pPr>
              <w:pStyle w:val="Ttulo6"/>
              <w:jc w:val="center"/>
              <w:rPr>
                <w:rFonts w:ascii="AvantGarde Bk BT" w:hAnsi="AvantGarde Bk BT" w:cs="Arial"/>
                <w:b/>
                <w:i/>
                <w:iCs/>
                <w:color w:val="auto"/>
                <w:sz w:val="20"/>
                <w:szCs w:val="20"/>
              </w:rPr>
            </w:pPr>
            <w:r w:rsidRPr="00A94525">
              <w:rPr>
                <w:rFonts w:ascii="AvantGarde Bk BT" w:eastAsia="Arial Unicode MS" w:hAnsi="AvantGarde Bk BT" w:cs="Arial"/>
                <w:b/>
                <w:i/>
                <w:color w:val="000000" w:themeColor="text1"/>
                <w:sz w:val="20"/>
                <w:szCs w:val="20"/>
                <w:u w:color="000000"/>
              </w:rPr>
              <w:t>64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3AA94" w14:textId="4F615F8C" w:rsidR="005F4789" w:rsidRPr="00A94525" w:rsidRDefault="005F4789" w:rsidP="005F4789">
            <w:pPr>
              <w:pStyle w:val="Ttulo6"/>
              <w:jc w:val="center"/>
              <w:rPr>
                <w:rFonts w:ascii="AvantGarde Bk BT" w:hAnsi="AvantGarde Bk BT" w:cs="Arial"/>
                <w:b/>
                <w:i/>
                <w:iCs/>
                <w:color w:val="auto"/>
                <w:sz w:val="20"/>
                <w:szCs w:val="20"/>
              </w:rPr>
            </w:pPr>
            <w:r w:rsidRPr="00A94525">
              <w:rPr>
                <w:rFonts w:ascii="AvantGarde Bk BT" w:eastAsia="Arial Unicode MS" w:hAnsi="AvantGarde Bk BT" w:cs="Arial"/>
                <w:b/>
                <w:i/>
                <w:color w:val="000000" w:themeColor="text1"/>
                <w:sz w:val="20"/>
                <w:szCs w:val="20"/>
                <w:u w:color="000000"/>
              </w:rPr>
              <w:t>64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39635" w14:textId="659B5B38" w:rsidR="005F4789" w:rsidRPr="00A94525" w:rsidRDefault="005F4789" w:rsidP="005F4789">
            <w:pPr>
              <w:pStyle w:val="Ttulo6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A94525">
              <w:rPr>
                <w:rFonts w:ascii="AvantGarde Bk BT" w:eastAsia="Arial Unicode MS" w:hAnsi="AvantGarde Bk BT" w:cs="Arial"/>
                <w:i/>
                <w:color w:val="000000" w:themeColor="text1"/>
                <w:sz w:val="20"/>
                <w:szCs w:val="20"/>
                <w:u w:color="000000"/>
              </w:rPr>
              <w:t>128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629B2" w14:textId="140759A0" w:rsidR="005F4789" w:rsidRPr="00A94525" w:rsidRDefault="005F4789" w:rsidP="005F4789">
            <w:pPr>
              <w:pStyle w:val="Ttulo6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A94525">
              <w:rPr>
                <w:rFonts w:ascii="AvantGarde Bk BT" w:eastAsia="Arial Unicode MS" w:hAnsi="AvantGarde Bk BT" w:cs="Arial"/>
                <w:i/>
                <w:color w:val="000000" w:themeColor="text1"/>
                <w:sz w:val="20"/>
                <w:szCs w:val="20"/>
                <w:u w:color="000000"/>
              </w:rPr>
              <w:t>8</w:t>
            </w:r>
          </w:p>
        </w:tc>
      </w:tr>
      <w:tr w:rsidR="005F4789" w:rsidRPr="00BA2C6D" w14:paraId="25926F57" w14:textId="77777777" w:rsidTr="00186FEA">
        <w:trPr>
          <w:trHeight w:val="300"/>
          <w:jc w:val="center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35889" w14:textId="79060046" w:rsidR="005F4789" w:rsidRPr="00A94525" w:rsidRDefault="005F4789" w:rsidP="005F4789">
            <w:pPr>
              <w:jc w:val="center"/>
              <w:rPr>
                <w:rFonts w:ascii="AvantGarde Bk BT" w:hAnsi="AvantGarde Bk BT" w:cs="Arial"/>
                <w:i/>
                <w:iCs/>
                <w:sz w:val="20"/>
                <w:szCs w:val="20"/>
                <w:highlight w:val="yellow"/>
                <w:lang w:eastAsia="es-ES_tradnl"/>
              </w:rPr>
            </w:pPr>
            <w:proofErr w:type="spellStart"/>
            <w:r w:rsidRPr="00A94525">
              <w:rPr>
                <w:rFonts w:ascii="AvantGarde Bk BT" w:eastAsia="Arial Unicode MS" w:hAnsi="AvantGarde Bk BT" w:cs="Arial"/>
                <w:i/>
                <w:color w:val="000000"/>
                <w:sz w:val="20"/>
                <w:szCs w:val="20"/>
                <w:u w:color="000000"/>
              </w:rPr>
              <w:t>Traductología</w:t>
            </w:r>
            <w:proofErr w:type="spell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2442" w14:textId="764583A0" w:rsidR="005F4789" w:rsidRPr="00A94525" w:rsidRDefault="005F4789" w:rsidP="005F4789">
            <w:pPr>
              <w:pStyle w:val="Ttulo6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A94525">
              <w:rPr>
                <w:rFonts w:ascii="AvantGarde Bk BT" w:hAnsi="AvantGarde Bk BT" w:cs="Arial"/>
                <w:i/>
                <w:color w:val="000000"/>
                <w:sz w:val="20"/>
                <w:szCs w:val="20"/>
                <w:u w:color="000000"/>
              </w:rPr>
              <w:t>C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3E36C" w14:textId="63D77740" w:rsidR="005F4789" w:rsidRPr="00A94525" w:rsidRDefault="005F4789" w:rsidP="005F4789">
            <w:pPr>
              <w:pStyle w:val="Ttulo6"/>
              <w:jc w:val="center"/>
              <w:rPr>
                <w:rFonts w:ascii="AvantGarde Bk BT" w:hAnsi="AvantGarde Bk BT" w:cs="Arial"/>
                <w:b/>
                <w:i/>
                <w:iCs/>
                <w:color w:val="auto"/>
                <w:sz w:val="20"/>
                <w:szCs w:val="20"/>
              </w:rPr>
            </w:pPr>
            <w:r w:rsidRPr="00A94525">
              <w:rPr>
                <w:rFonts w:ascii="AvantGarde Bk BT" w:eastAsia="Arial Unicode MS" w:hAnsi="AvantGarde Bk BT" w:cs="Arial"/>
                <w:b/>
                <w:i/>
                <w:color w:val="000000" w:themeColor="text1"/>
                <w:sz w:val="20"/>
                <w:szCs w:val="20"/>
                <w:u w:color="000000"/>
              </w:rPr>
              <w:t>64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8925B" w14:textId="5C06C244" w:rsidR="005F4789" w:rsidRPr="00A94525" w:rsidRDefault="005F4789" w:rsidP="005F4789">
            <w:pPr>
              <w:pStyle w:val="Ttulo6"/>
              <w:jc w:val="center"/>
              <w:rPr>
                <w:rFonts w:ascii="AvantGarde Bk BT" w:hAnsi="AvantGarde Bk BT" w:cs="Arial"/>
                <w:b/>
                <w:i/>
                <w:iCs/>
                <w:color w:val="auto"/>
                <w:sz w:val="20"/>
                <w:szCs w:val="20"/>
              </w:rPr>
            </w:pPr>
            <w:r w:rsidRPr="00A94525">
              <w:rPr>
                <w:rFonts w:ascii="AvantGarde Bk BT" w:eastAsia="Arial Unicode MS" w:hAnsi="AvantGarde Bk BT" w:cs="Arial"/>
                <w:b/>
                <w:i/>
                <w:color w:val="000000" w:themeColor="text1"/>
                <w:sz w:val="20"/>
                <w:szCs w:val="20"/>
                <w:u w:color="000000"/>
              </w:rPr>
              <w:t>64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38B18" w14:textId="0A5799C0" w:rsidR="005F4789" w:rsidRPr="00A94525" w:rsidRDefault="005F4789" w:rsidP="005F4789">
            <w:pPr>
              <w:pStyle w:val="Ttulo6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A94525">
              <w:rPr>
                <w:rFonts w:ascii="AvantGarde Bk BT" w:eastAsia="Arial Unicode MS" w:hAnsi="AvantGarde Bk BT" w:cs="Arial"/>
                <w:i/>
                <w:color w:val="000000" w:themeColor="text1"/>
                <w:sz w:val="20"/>
                <w:szCs w:val="20"/>
                <w:u w:color="000000"/>
              </w:rPr>
              <w:t>128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BEFFD" w14:textId="5DB21591" w:rsidR="005F4789" w:rsidRPr="00A94525" w:rsidRDefault="005F4789" w:rsidP="005F4789">
            <w:pPr>
              <w:pStyle w:val="Ttulo6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A94525">
              <w:rPr>
                <w:rFonts w:ascii="AvantGarde Bk BT" w:eastAsia="Arial Unicode MS" w:hAnsi="AvantGarde Bk BT" w:cs="Arial"/>
                <w:i/>
                <w:color w:val="000000" w:themeColor="text1"/>
                <w:sz w:val="20"/>
                <w:szCs w:val="20"/>
                <w:u w:color="000000"/>
              </w:rPr>
              <w:t>8</w:t>
            </w:r>
          </w:p>
        </w:tc>
      </w:tr>
      <w:tr w:rsidR="005F4789" w:rsidRPr="00BA2C6D" w14:paraId="17E754FA" w14:textId="77777777" w:rsidTr="00186FEA">
        <w:trPr>
          <w:trHeight w:val="300"/>
          <w:jc w:val="center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61972" w14:textId="13F24C12" w:rsidR="005F4789" w:rsidRPr="00A94525" w:rsidRDefault="005F4789" w:rsidP="005F4789">
            <w:pPr>
              <w:jc w:val="center"/>
              <w:rPr>
                <w:rFonts w:ascii="AvantGarde Bk BT" w:hAnsi="AvantGarde Bk BT" w:cs="Arial"/>
                <w:i/>
                <w:iCs/>
                <w:sz w:val="20"/>
                <w:szCs w:val="20"/>
                <w:highlight w:val="yellow"/>
                <w:lang w:eastAsia="es-ES_tradnl"/>
              </w:rPr>
            </w:pPr>
            <w:r w:rsidRPr="00A94525">
              <w:rPr>
                <w:rFonts w:ascii="AvantGarde Bk BT" w:eastAsia="Arial Unicode MS" w:hAnsi="AvantGarde Bk BT" w:cs="Arial"/>
                <w:i/>
                <w:color w:val="000000"/>
                <w:sz w:val="20"/>
                <w:szCs w:val="20"/>
                <w:u w:color="000000"/>
              </w:rPr>
              <w:t xml:space="preserve">Trastornos del lenguaje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1723" w14:textId="515D13B2" w:rsidR="005F4789" w:rsidRPr="00A94525" w:rsidRDefault="005F4789" w:rsidP="005F4789">
            <w:pPr>
              <w:pStyle w:val="Ttulo6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A94525">
              <w:rPr>
                <w:rFonts w:ascii="AvantGarde Bk BT" w:hAnsi="AvantGarde Bk BT" w:cs="Arial"/>
                <w:i/>
                <w:color w:val="000000"/>
                <w:sz w:val="20"/>
                <w:szCs w:val="20"/>
                <w:u w:color="000000"/>
              </w:rPr>
              <w:t>C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362C6" w14:textId="7AC9869A" w:rsidR="005F4789" w:rsidRPr="00A94525" w:rsidRDefault="005F4789" w:rsidP="005F4789">
            <w:pPr>
              <w:pStyle w:val="Ttulo6"/>
              <w:jc w:val="center"/>
              <w:rPr>
                <w:rFonts w:ascii="AvantGarde Bk BT" w:hAnsi="AvantGarde Bk BT" w:cs="Arial"/>
                <w:b/>
                <w:i/>
                <w:iCs/>
                <w:color w:val="auto"/>
                <w:sz w:val="20"/>
                <w:szCs w:val="20"/>
              </w:rPr>
            </w:pPr>
            <w:r w:rsidRPr="00A94525">
              <w:rPr>
                <w:rFonts w:ascii="AvantGarde Bk BT" w:eastAsia="Arial Unicode MS" w:hAnsi="AvantGarde Bk BT" w:cs="Arial"/>
                <w:b/>
                <w:i/>
                <w:color w:val="000000" w:themeColor="text1"/>
                <w:sz w:val="20"/>
                <w:szCs w:val="20"/>
                <w:u w:color="000000"/>
              </w:rPr>
              <w:t>64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0FD3A" w14:textId="203DB437" w:rsidR="005F4789" w:rsidRPr="00A94525" w:rsidRDefault="005F4789" w:rsidP="005F4789">
            <w:pPr>
              <w:pStyle w:val="Ttulo6"/>
              <w:jc w:val="center"/>
              <w:rPr>
                <w:rFonts w:ascii="AvantGarde Bk BT" w:hAnsi="AvantGarde Bk BT" w:cs="Arial"/>
                <w:b/>
                <w:i/>
                <w:iCs/>
                <w:color w:val="auto"/>
                <w:sz w:val="20"/>
                <w:szCs w:val="20"/>
              </w:rPr>
            </w:pPr>
            <w:r w:rsidRPr="00A94525">
              <w:rPr>
                <w:rFonts w:ascii="AvantGarde Bk BT" w:eastAsia="Arial Unicode MS" w:hAnsi="AvantGarde Bk BT" w:cs="Arial"/>
                <w:b/>
                <w:i/>
                <w:color w:val="000000" w:themeColor="text1"/>
                <w:sz w:val="20"/>
                <w:szCs w:val="20"/>
                <w:u w:color="000000"/>
              </w:rPr>
              <w:t>64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F75DC" w14:textId="7A37559A" w:rsidR="005F4789" w:rsidRPr="00A94525" w:rsidRDefault="005F4789" w:rsidP="005F4789">
            <w:pPr>
              <w:pStyle w:val="Ttulo6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A94525">
              <w:rPr>
                <w:rFonts w:ascii="AvantGarde Bk BT" w:eastAsia="Arial Unicode MS" w:hAnsi="AvantGarde Bk BT" w:cs="Arial"/>
                <w:i/>
                <w:color w:val="000000" w:themeColor="text1"/>
                <w:sz w:val="20"/>
                <w:szCs w:val="20"/>
                <w:u w:color="000000"/>
              </w:rPr>
              <w:t>128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93FF4" w14:textId="37DBFAEB" w:rsidR="005F4789" w:rsidRPr="00A94525" w:rsidRDefault="005F4789" w:rsidP="005F4789">
            <w:pPr>
              <w:pStyle w:val="Ttulo6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A94525">
              <w:rPr>
                <w:rFonts w:ascii="AvantGarde Bk BT" w:eastAsia="Arial Unicode MS" w:hAnsi="AvantGarde Bk BT" w:cs="Arial"/>
                <w:i/>
                <w:color w:val="000000" w:themeColor="text1"/>
                <w:sz w:val="20"/>
                <w:szCs w:val="20"/>
                <w:u w:color="000000"/>
              </w:rPr>
              <w:t>8</w:t>
            </w:r>
          </w:p>
        </w:tc>
      </w:tr>
      <w:tr w:rsidR="005F4789" w:rsidRPr="00BA2C6D" w14:paraId="61B873B2" w14:textId="77777777" w:rsidTr="00186FEA">
        <w:trPr>
          <w:trHeight w:val="300"/>
          <w:jc w:val="center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3AC6D" w14:textId="0D35DA86" w:rsidR="005F4789" w:rsidRPr="00A94525" w:rsidRDefault="005F4789" w:rsidP="005F4789">
            <w:pPr>
              <w:jc w:val="center"/>
              <w:rPr>
                <w:rFonts w:ascii="AvantGarde Bk BT" w:hAnsi="AvantGarde Bk BT" w:cs="Arial"/>
                <w:i/>
                <w:iCs/>
                <w:sz w:val="20"/>
                <w:szCs w:val="20"/>
                <w:highlight w:val="yellow"/>
                <w:lang w:eastAsia="es-ES_tradnl"/>
              </w:rPr>
            </w:pPr>
            <w:r w:rsidRPr="00A94525">
              <w:rPr>
                <w:rFonts w:ascii="AvantGarde Bk BT" w:eastAsia="Arial Unicode MS" w:hAnsi="AvantGarde Bk BT" w:cs="Arial"/>
                <w:i/>
                <w:color w:val="000000"/>
                <w:sz w:val="20"/>
                <w:szCs w:val="20"/>
                <w:u w:color="000000"/>
              </w:rPr>
              <w:t xml:space="preserve">Universales y tipología lingüística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8E84" w14:textId="660CEF4A" w:rsidR="005F4789" w:rsidRPr="00A94525" w:rsidRDefault="005F4789" w:rsidP="005F4789">
            <w:pPr>
              <w:pStyle w:val="Ttulo6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A94525">
              <w:rPr>
                <w:rFonts w:ascii="AvantGarde Bk BT" w:hAnsi="AvantGarde Bk BT" w:cs="Arial"/>
                <w:i/>
                <w:color w:val="000000"/>
                <w:sz w:val="20"/>
                <w:szCs w:val="20"/>
                <w:u w:color="000000"/>
              </w:rPr>
              <w:t>C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A2B47" w14:textId="1944D4F5" w:rsidR="005F4789" w:rsidRPr="00A94525" w:rsidRDefault="005F4789" w:rsidP="005F4789">
            <w:pPr>
              <w:pStyle w:val="Ttulo6"/>
              <w:jc w:val="center"/>
              <w:rPr>
                <w:rFonts w:ascii="AvantGarde Bk BT" w:hAnsi="AvantGarde Bk BT" w:cs="Arial"/>
                <w:b/>
                <w:i/>
                <w:iCs/>
                <w:color w:val="auto"/>
                <w:sz w:val="20"/>
                <w:szCs w:val="20"/>
              </w:rPr>
            </w:pPr>
            <w:r w:rsidRPr="00A94525">
              <w:rPr>
                <w:rFonts w:ascii="AvantGarde Bk BT" w:eastAsia="Arial Unicode MS" w:hAnsi="AvantGarde Bk BT" w:cs="Arial"/>
                <w:b/>
                <w:i/>
                <w:color w:val="000000" w:themeColor="text1"/>
                <w:sz w:val="20"/>
                <w:szCs w:val="20"/>
                <w:u w:color="000000"/>
              </w:rPr>
              <w:t>64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B2E04" w14:textId="00AA8423" w:rsidR="005F4789" w:rsidRPr="00A94525" w:rsidRDefault="005F4789" w:rsidP="005F4789">
            <w:pPr>
              <w:pStyle w:val="Ttulo6"/>
              <w:jc w:val="center"/>
              <w:rPr>
                <w:rFonts w:ascii="AvantGarde Bk BT" w:hAnsi="AvantGarde Bk BT" w:cs="Arial"/>
                <w:b/>
                <w:i/>
                <w:iCs/>
                <w:color w:val="auto"/>
                <w:sz w:val="20"/>
                <w:szCs w:val="20"/>
              </w:rPr>
            </w:pPr>
            <w:r w:rsidRPr="00A94525">
              <w:rPr>
                <w:rFonts w:ascii="AvantGarde Bk BT" w:eastAsia="Arial Unicode MS" w:hAnsi="AvantGarde Bk BT" w:cs="Arial"/>
                <w:b/>
                <w:i/>
                <w:color w:val="000000" w:themeColor="text1"/>
                <w:sz w:val="20"/>
                <w:szCs w:val="20"/>
                <w:u w:color="000000"/>
              </w:rPr>
              <w:t>64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12699" w14:textId="289BF0FB" w:rsidR="005F4789" w:rsidRPr="00A94525" w:rsidRDefault="005F4789" w:rsidP="005F4789">
            <w:pPr>
              <w:pStyle w:val="Ttulo6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A94525">
              <w:rPr>
                <w:rFonts w:ascii="AvantGarde Bk BT" w:eastAsia="Arial Unicode MS" w:hAnsi="AvantGarde Bk BT" w:cs="Arial"/>
                <w:i/>
                <w:color w:val="000000" w:themeColor="text1"/>
                <w:sz w:val="20"/>
                <w:szCs w:val="20"/>
                <w:u w:color="000000"/>
              </w:rPr>
              <w:t>128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27893" w14:textId="0178A4DB" w:rsidR="005F4789" w:rsidRPr="00A94525" w:rsidRDefault="005F4789" w:rsidP="005F4789">
            <w:pPr>
              <w:pStyle w:val="Ttulo6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A94525">
              <w:rPr>
                <w:rFonts w:ascii="AvantGarde Bk BT" w:eastAsia="Arial Unicode MS" w:hAnsi="AvantGarde Bk BT" w:cs="Arial"/>
                <w:i/>
                <w:color w:val="000000" w:themeColor="text1"/>
                <w:sz w:val="20"/>
                <w:szCs w:val="20"/>
                <w:u w:color="000000"/>
              </w:rPr>
              <w:t>8</w:t>
            </w:r>
          </w:p>
        </w:tc>
      </w:tr>
      <w:tr w:rsidR="005F4789" w:rsidRPr="00BA2C6D" w14:paraId="366F62D2" w14:textId="77777777" w:rsidTr="00186FEA">
        <w:trPr>
          <w:trHeight w:val="300"/>
          <w:jc w:val="center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15A9B" w14:textId="2E3B1E93" w:rsidR="005F4789" w:rsidRPr="00A94525" w:rsidRDefault="005F4789" w:rsidP="005F4789">
            <w:pPr>
              <w:jc w:val="center"/>
              <w:rPr>
                <w:rFonts w:ascii="AvantGarde Bk BT" w:eastAsia="Arial Unicode MS" w:hAnsi="AvantGarde Bk BT" w:cs="Arial"/>
                <w:b/>
                <w:i/>
                <w:color w:val="000000"/>
                <w:sz w:val="20"/>
                <w:szCs w:val="20"/>
                <w:u w:color="000000"/>
              </w:rPr>
            </w:pPr>
            <w:r w:rsidRPr="00A94525">
              <w:rPr>
                <w:rFonts w:ascii="AvantGarde Bk BT" w:eastAsia="Arial Unicode MS" w:hAnsi="AvantGarde Bk BT" w:cs="Arial"/>
                <w:b/>
                <w:i/>
                <w:color w:val="000000"/>
                <w:sz w:val="20"/>
                <w:szCs w:val="20"/>
                <w:u w:color="000000"/>
              </w:rPr>
              <w:t xml:space="preserve">Aspecto, tiempo y modalidad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BE6F" w14:textId="77C7867C" w:rsidR="005F4789" w:rsidRPr="00A94525" w:rsidRDefault="005F4789" w:rsidP="005F4789">
            <w:pPr>
              <w:jc w:val="center"/>
              <w:rPr>
                <w:rFonts w:ascii="AvantGarde Bk BT" w:eastAsia="Arial Unicode MS" w:hAnsi="AvantGarde Bk BT" w:cs="Arial"/>
                <w:i/>
                <w:color w:val="000000"/>
                <w:sz w:val="20"/>
                <w:szCs w:val="20"/>
                <w:u w:color="000000"/>
              </w:rPr>
            </w:pPr>
            <w:r w:rsidRPr="00A94525">
              <w:rPr>
                <w:rFonts w:ascii="AvantGarde Bk BT" w:eastAsia="Arial Unicode MS" w:hAnsi="AvantGarde Bk BT" w:cs="Arial"/>
                <w:i/>
                <w:color w:val="000000"/>
                <w:sz w:val="20"/>
                <w:szCs w:val="20"/>
                <w:u w:color="000000"/>
              </w:rPr>
              <w:t>C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F5ECD" w14:textId="3C7F4247" w:rsidR="005F4789" w:rsidRPr="00A94525" w:rsidRDefault="005F4789" w:rsidP="005F4789">
            <w:pPr>
              <w:jc w:val="center"/>
              <w:rPr>
                <w:rFonts w:ascii="AvantGarde Bk BT" w:eastAsia="Arial Unicode MS" w:hAnsi="AvantGarde Bk BT" w:cs="Arial"/>
                <w:b/>
                <w:i/>
                <w:color w:val="000000"/>
                <w:sz w:val="20"/>
                <w:szCs w:val="20"/>
                <w:u w:color="000000"/>
              </w:rPr>
            </w:pPr>
            <w:r w:rsidRPr="00A94525">
              <w:rPr>
                <w:rFonts w:ascii="AvantGarde Bk BT" w:eastAsia="Arial Unicode MS" w:hAnsi="AvantGarde Bk BT" w:cs="Arial"/>
                <w:b/>
                <w:i/>
                <w:color w:val="000000"/>
                <w:sz w:val="20"/>
                <w:szCs w:val="20"/>
                <w:u w:color="000000"/>
              </w:rPr>
              <w:t>64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493F9" w14:textId="791E61C0" w:rsidR="005F4789" w:rsidRPr="00A94525" w:rsidRDefault="005F4789" w:rsidP="005F4789">
            <w:pPr>
              <w:jc w:val="center"/>
              <w:rPr>
                <w:rFonts w:ascii="AvantGarde Bk BT" w:eastAsia="Arial Unicode MS" w:hAnsi="AvantGarde Bk BT" w:cs="Arial"/>
                <w:b/>
                <w:i/>
                <w:color w:val="000000"/>
                <w:sz w:val="20"/>
                <w:szCs w:val="20"/>
                <w:u w:color="000000"/>
              </w:rPr>
            </w:pPr>
            <w:r w:rsidRPr="00A94525">
              <w:rPr>
                <w:rFonts w:ascii="AvantGarde Bk BT" w:eastAsia="Arial Unicode MS" w:hAnsi="AvantGarde Bk BT" w:cs="Arial"/>
                <w:b/>
                <w:i/>
                <w:color w:val="000000"/>
                <w:sz w:val="20"/>
                <w:szCs w:val="20"/>
                <w:u w:color="000000"/>
              </w:rPr>
              <w:t>64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D8576" w14:textId="1D98F94A" w:rsidR="005F4789" w:rsidRPr="00A94525" w:rsidRDefault="005F4789" w:rsidP="005F4789">
            <w:pPr>
              <w:jc w:val="center"/>
              <w:rPr>
                <w:rFonts w:ascii="AvantGarde Bk BT" w:eastAsia="Arial Unicode MS" w:hAnsi="AvantGarde Bk BT" w:cs="Arial"/>
                <w:i/>
                <w:color w:val="000000"/>
                <w:sz w:val="20"/>
                <w:szCs w:val="20"/>
                <w:u w:color="000000"/>
              </w:rPr>
            </w:pPr>
            <w:r w:rsidRPr="00A94525">
              <w:rPr>
                <w:rFonts w:ascii="AvantGarde Bk BT" w:eastAsia="Arial Unicode MS" w:hAnsi="AvantGarde Bk BT" w:cs="Arial"/>
                <w:i/>
                <w:color w:val="000000"/>
                <w:sz w:val="20"/>
                <w:szCs w:val="20"/>
                <w:u w:color="000000"/>
              </w:rPr>
              <w:t>128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5B6B7" w14:textId="10A04D26" w:rsidR="005F4789" w:rsidRPr="00A94525" w:rsidRDefault="005F4789" w:rsidP="005F4789">
            <w:pPr>
              <w:jc w:val="center"/>
              <w:rPr>
                <w:rFonts w:ascii="AvantGarde Bk BT" w:eastAsia="Arial Unicode MS" w:hAnsi="AvantGarde Bk BT" w:cs="Arial"/>
                <w:i/>
                <w:color w:val="000000"/>
                <w:sz w:val="20"/>
                <w:szCs w:val="20"/>
                <w:u w:color="000000"/>
              </w:rPr>
            </w:pPr>
            <w:r w:rsidRPr="00A94525">
              <w:rPr>
                <w:rFonts w:ascii="AvantGarde Bk BT" w:eastAsia="Arial Unicode MS" w:hAnsi="AvantGarde Bk BT" w:cs="Arial"/>
                <w:i/>
                <w:color w:val="000000"/>
                <w:sz w:val="20"/>
                <w:szCs w:val="20"/>
                <w:u w:color="000000"/>
              </w:rPr>
              <w:t>8</w:t>
            </w:r>
          </w:p>
        </w:tc>
      </w:tr>
      <w:tr w:rsidR="005F4789" w:rsidRPr="00BA2C6D" w14:paraId="1ECF33AC" w14:textId="77777777" w:rsidTr="00186FEA">
        <w:trPr>
          <w:trHeight w:val="300"/>
          <w:jc w:val="center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EF20C" w14:textId="1C05113C" w:rsidR="005F4789" w:rsidRPr="00A94525" w:rsidRDefault="005F4789" w:rsidP="005F4789">
            <w:pPr>
              <w:jc w:val="center"/>
              <w:rPr>
                <w:rFonts w:ascii="AvantGarde Bk BT" w:eastAsia="Arial Unicode MS" w:hAnsi="AvantGarde Bk BT" w:cs="Arial"/>
                <w:b/>
                <w:i/>
                <w:color w:val="000000"/>
                <w:sz w:val="20"/>
                <w:szCs w:val="20"/>
                <w:u w:color="000000"/>
              </w:rPr>
            </w:pPr>
            <w:r w:rsidRPr="00A94525">
              <w:rPr>
                <w:rFonts w:ascii="AvantGarde Bk BT" w:eastAsia="Arial Unicode MS" w:hAnsi="AvantGarde Bk BT" w:cs="Arial"/>
                <w:b/>
                <w:i/>
                <w:color w:val="000000"/>
                <w:sz w:val="20"/>
                <w:szCs w:val="20"/>
                <w:u w:color="000000"/>
              </w:rPr>
              <w:t xml:space="preserve">Lenguas y culturas indígenas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9572" w14:textId="17080FBD" w:rsidR="005F4789" w:rsidRPr="00A94525" w:rsidRDefault="005F4789" w:rsidP="005F4789">
            <w:pPr>
              <w:jc w:val="center"/>
              <w:rPr>
                <w:rFonts w:ascii="AvantGarde Bk BT" w:eastAsia="Arial Unicode MS" w:hAnsi="AvantGarde Bk BT" w:cs="Arial"/>
                <w:i/>
                <w:color w:val="000000"/>
                <w:sz w:val="20"/>
                <w:szCs w:val="20"/>
                <w:u w:color="000000"/>
              </w:rPr>
            </w:pPr>
            <w:r w:rsidRPr="00A94525">
              <w:rPr>
                <w:rFonts w:ascii="AvantGarde Bk BT" w:eastAsia="Arial Unicode MS" w:hAnsi="AvantGarde Bk BT" w:cs="Arial"/>
                <w:i/>
                <w:color w:val="000000"/>
                <w:sz w:val="20"/>
                <w:szCs w:val="20"/>
                <w:u w:color="000000"/>
              </w:rPr>
              <w:t>C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9FD26" w14:textId="2B50735E" w:rsidR="005F4789" w:rsidRPr="00A94525" w:rsidRDefault="005F4789" w:rsidP="005F4789">
            <w:pPr>
              <w:jc w:val="center"/>
              <w:rPr>
                <w:rFonts w:ascii="AvantGarde Bk BT" w:eastAsia="Arial Unicode MS" w:hAnsi="AvantGarde Bk BT" w:cs="Arial"/>
                <w:b/>
                <w:i/>
                <w:color w:val="000000"/>
                <w:sz w:val="20"/>
                <w:szCs w:val="20"/>
                <w:u w:color="000000"/>
              </w:rPr>
            </w:pPr>
            <w:r w:rsidRPr="00A94525">
              <w:rPr>
                <w:rFonts w:ascii="AvantGarde Bk BT" w:eastAsia="Arial Unicode MS" w:hAnsi="AvantGarde Bk BT" w:cs="Arial"/>
                <w:b/>
                <w:i/>
                <w:color w:val="000000"/>
                <w:sz w:val="20"/>
                <w:szCs w:val="20"/>
                <w:u w:color="000000"/>
              </w:rPr>
              <w:t>64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16043" w14:textId="4866AF58" w:rsidR="005F4789" w:rsidRPr="00A94525" w:rsidRDefault="005F4789" w:rsidP="005F4789">
            <w:pPr>
              <w:jc w:val="center"/>
              <w:rPr>
                <w:rFonts w:ascii="AvantGarde Bk BT" w:eastAsia="Arial Unicode MS" w:hAnsi="AvantGarde Bk BT" w:cs="Arial"/>
                <w:b/>
                <w:i/>
                <w:color w:val="000000"/>
                <w:sz w:val="20"/>
                <w:szCs w:val="20"/>
                <w:u w:color="000000"/>
              </w:rPr>
            </w:pPr>
            <w:r w:rsidRPr="00A94525">
              <w:rPr>
                <w:rFonts w:ascii="AvantGarde Bk BT" w:eastAsia="Arial Unicode MS" w:hAnsi="AvantGarde Bk BT" w:cs="Arial"/>
                <w:b/>
                <w:i/>
                <w:color w:val="000000"/>
                <w:sz w:val="20"/>
                <w:szCs w:val="20"/>
                <w:u w:color="000000"/>
              </w:rPr>
              <w:t>64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6D2CA" w14:textId="2661A6C6" w:rsidR="005F4789" w:rsidRPr="00A94525" w:rsidRDefault="005F4789" w:rsidP="005F4789">
            <w:pPr>
              <w:jc w:val="center"/>
              <w:rPr>
                <w:rFonts w:ascii="AvantGarde Bk BT" w:eastAsia="Arial Unicode MS" w:hAnsi="AvantGarde Bk BT" w:cs="Arial"/>
                <w:i/>
                <w:color w:val="000000"/>
                <w:sz w:val="20"/>
                <w:szCs w:val="20"/>
                <w:u w:color="000000"/>
              </w:rPr>
            </w:pPr>
            <w:r w:rsidRPr="00A94525">
              <w:rPr>
                <w:rFonts w:ascii="AvantGarde Bk BT" w:eastAsia="Arial Unicode MS" w:hAnsi="AvantGarde Bk BT" w:cs="Arial"/>
                <w:i/>
                <w:color w:val="000000"/>
                <w:sz w:val="20"/>
                <w:szCs w:val="20"/>
                <w:u w:color="000000"/>
              </w:rPr>
              <w:t>128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1712A" w14:textId="0B47D1AD" w:rsidR="005F4789" w:rsidRPr="00A94525" w:rsidRDefault="005F4789" w:rsidP="005F4789">
            <w:pPr>
              <w:jc w:val="center"/>
              <w:rPr>
                <w:rFonts w:ascii="AvantGarde Bk BT" w:eastAsia="Arial Unicode MS" w:hAnsi="AvantGarde Bk BT" w:cs="Arial"/>
                <w:i/>
                <w:color w:val="000000"/>
                <w:sz w:val="20"/>
                <w:szCs w:val="20"/>
                <w:u w:color="000000"/>
              </w:rPr>
            </w:pPr>
            <w:r w:rsidRPr="00A94525">
              <w:rPr>
                <w:rFonts w:ascii="AvantGarde Bk BT" w:eastAsia="Arial Unicode MS" w:hAnsi="AvantGarde Bk BT" w:cs="Arial"/>
                <w:i/>
                <w:color w:val="000000"/>
                <w:sz w:val="20"/>
                <w:szCs w:val="20"/>
                <w:u w:color="000000"/>
              </w:rPr>
              <w:t>8</w:t>
            </w:r>
          </w:p>
        </w:tc>
      </w:tr>
    </w:tbl>
    <w:p w14:paraId="6C9D9DA8" w14:textId="77777777" w:rsidR="005350D2" w:rsidRDefault="005350D2" w:rsidP="005350D2">
      <w:pPr>
        <w:jc w:val="both"/>
        <w:rPr>
          <w:rFonts w:ascii="AvantGarde Bk BT" w:hAnsi="AvantGarde Bk BT"/>
          <w:b/>
          <w:sz w:val="22"/>
          <w:szCs w:val="22"/>
          <w:lang w:val="es-ES_tradnl"/>
        </w:rPr>
      </w:pPr>
    </w:p>
    <w:p w14:paraId="2A4E2917" w14:textId="2D6766FB" w:rsidR="002E0DD1" w:rsidRPr="008F1F5C" w:rsidRDefault="001E7878" w:rsidP="00F72959">
      <w:pPr>
        <w:ind w:left="709" w:right="616"/>
        <w:jc w:val="both"/>
        <w:rPr>
          <w:rFonts w:ascii="AvantGarde Bk BT" w:hAnsi="AvantGarde Bk BT"/>
          <w:i/>
          <w:sz w:val="20"/>
          <w:szCs w:val="20"/>
          <w:lang w:val="es-ES_tradnl"/>
        </w:rPr>
      </w:pPr>
      <w:r w:rsidRPr="008F1F5C">
        <w:rPr>
          <w:rFonts w:ascii="AvantGarde Bk BT" w:hAnsi="AvantGarde Bk BT"/>
          <w:i/>
          <w:sz w:val="20"/>
          <w:szCs w:val="20"/>
          <w:lang w:val="es-ES_tradnl"/>
        </w:rPr>
        <w:t>Los cuatros seminarios de investigación que se presentan a continuación están elaborados en torno a la elaboración de la tesis en cada una de las líneas de especialización. Se impartirán uno en cada ciclo escolar y son obligatorios.</w:t>
      </w:r>
    </w:p>
    <w:p w14:paraId="72E668C6" w14:textId="77777777" w:rsidR="001E7878" w:rsidRPr="008F1F5C" w:rsidRDefault="001E7878" w:rsidP="001A291E">
      <w:pPr>
        <w:jc w:val="both"/>
        <w:rPr>
          <w:rFonts w:ascii="AvantGarde Bk BT" w:hAnsi="AvantGarde Bk BT"/>
          <w:i/>
          <w:sz w:val="22"/>
          <w:szCs w:val="22"/>
          <w:lang w:val="es-ES_tradnl"/>
        </w:rPr>
      </w:pPr>
    </w:p>
    <w:p w14:paraId="04AA2489" w14:textId="73C30C4E" w:rsidR="001A291E" w:rsidRPr="008F1F5C" w:rsidRDefault="001A291E" w:rsidP="00FB1373">
      <w:pPr>
        <w:jc w:val="center"/>
        <w:rPr>
          <w:rFonts w:ascii="AvantGarde Bk BT" w:hAnsi="AvantGarde Bk BT"/>
          <w:i/>
          <w:sz w:val="22"/>
          <w:szCs w:val="22"/>
          <w:lang w:val="es-ES_tradnl"/>
        </w:rPr>
      </w:pPr>
      <w:r w:rsidRPr="008F1F5C">
        <w:rPr>
          <w:rFonts w:ascii="AvantGarde Bk BT" w:hAnsi="AvantGarde Bk BT"/>
          <w:i/>
          <w:sz w:val="22"/>
          <w:szCs w:val="22"/>
          <w:lang w:val="es-ES_tradnl"/>
        </w:rPr>
        <w:t>Seminario de Investigación</w:t>
      </w:r>
    </w:p>
    <w:tbl>
      <w:tblPr>
        <w:tblW w:w="4449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2"/>
        <w:gridCol w:w="849"/>
        <w:gridCol w:w="991"/>
        <w:gridCol w:w="1129"/>
        <w:gridCol w:w="1140"/>
        <w:gridCol w:w="1129"/>
      </w:tblGrid>
      <w:tr w:rsidR="00FB1373" w:rsidRPr="008F1F5C" w14:paraId="73C9715E" w14:textId="77777777" w:rsidTr="00E93D95">
        <w:trPr>
          <w:trHeight w:val="300"/>
          <w:jc w:val="center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444A" w14:textId="77777777" w:rsidR="00FB1373" w:rsidRPr="008F1F5C" w:rsidRDefault="00FB1373" w:rsidP="00E93D95">
            <w:pPr>
              <w:jc w:val="center"/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</w:pPr>
            <w:r w:rsidRPr="008F1F5C"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  <w:t>UNIDAD DE APRENDIZAJE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7A4F" w14:textId="77777777" w:rsidR="00FB1373" w:rsidRPr="008F1F5C" w:rsidRDefault="00FB1373" w:rsidP="00E93D95">
            <w:pPr>
              <w:jc w:val="center"/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</w:pPr>
            <w:r w:rsidRPr="008F1F5C"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  <w:t>TIPO</w:t>
            </w:r>
            <w:r w:rsidRPr="008F1F5C">
              <w:rPr>
                <w:rFonts w:ascii="AvantGarde Bk BT" w:hAnsi="AvantGarde Bk BT"/>
                <w:b/>
                <w:i/>
                <w:sz w:val="18"/>
                <w:szCs w:val="18"/>
                <w:vertAlign w:val="superscript"/>
                <w:lang w:val="es-ES_tradnl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2815" w14:textId="77777777" w:rsidR="00FB1373" w:rsidRPr="008F1F5C" w:rsidRDefault="00FB1373" w:rsidP="00E93D95">
            <w:pPr>
              <w:jc w:val="center"/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</w:pPr>
            <w:r w:rsidRPr="008F1F5C"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  <w:t>HORAS BCA</w:t>
            </w:r>
            <w:r w:rsidRPr="008F1F5C" w:rsidDel="008F690E">
              <w:rPr>
                <w:rFonts w:ascii="AvantGarde Bk BT" w:hAnsi="AvantGarde Bk BT"/>
                <w:b/>
                <w:i/>
                <w:sz w:val="18"/>
                <w:szCs w:val="18"/>
                <w:vertAlign w:val="superscript"/>
                <w:lang w:val="es-ES_tradnl"/>
              </w:rPr>
              <w:t>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5904" w14:textId="77777777" w:rsidR="00FB1373" w:rsidRPr="008F1F5C" w:rsidRDefault="00FB1373" w:rsidP="00E93D95">
            <w:pPr>
              <w:jc w:val="center"/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</w:pPr>
            <w:r w:rsidRPr="008F1F5C"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  <w:t>HORAS AMI</w:t>
            </w:r>
            <w:r w:rsidRPr="008F1F5C" w:rsidDel="008F690E">
              <w:rPr>
                <w:rFonts w:ascii="AvantGarde Bk BT" w:hAnsi="AvantGarde Bk BT"/>
                <w:b/>
                <w:i/>
                <w:sz w:val="18"/>
                <w:szCs w:val="18"/>
                <w:vertAlign w:val="superscript"/>
                <w:lang w:val="es-ES_tradnl"/>
              </w:rPr>
              <w:t>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A873" w14:textId="77777777" w:rsidR="00FB1373" w:rsidRPr="008F1F5C" w:rsidRDefault="00FB1373" w:rsidP="00E93D95">
            <w:pPr>
              <w:jc w:val="center"/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</w:pPr>
            <w:r w:rsidRPr="008F1F5C"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  <w:t>HORAS TOTALES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1961" w14:textId="77777777" w:rsidR="00FB1373" w:rsidRPr="008F1F5C" w:rsidRDefault="00FB1373" w:rsidP="00E93D95">
            <w:pPr>
              <w:jc w:val="center"/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</w:pPr>
            <w:r w:rsidRPr="008F1F5C"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  <w:t>CRÉDITOS</w:t>
            </w:r>
          </w:p>
        </w:tc>
      </w:tr>
      <w:tr w:rsidR="00FB1373" w:rsidRPr="008F1F5C" w14:paraId="344B89F5" w14:textId="77777777" w:rsidTr="00186FEA">
        <w:trPr>
          <w:trHeight w:val="300"/>
          <w:jc w:val="center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F2484" w14:textId="6605AB1F" w:rsidR="00FB1373" w:rsidRPr="008F1F5C" w:rsidRDefault="00FB1373" w:rsidP="00FB1373">
            <w:pPr>
              <w:jc w:val="center"/>
              <w:rPr>
                <w:rFonts w:ascii="AvantGarde Bk BT" w:hAnsi="AvantGarde Bk BT" w:cs="Arial"/>
                <w:i/>
                <w:iCs/>
                <w:sz w:val="20"/>
                <w:szCs w:val="20"/>
                <w:highlight w:val="yellow"/>
                <w:lang w:eastAsia="es-ES_tradnl"/>
              </w:rPr>
            </w:pPr>
            <w:r w:rsidRPr="008F1F5C">
              <w:rPr>
                <w:rFonts w:ascii="AvantGarde Bk BT" w:eastAsia="Arial Unicode MS" w:hAnsi="AvantGarde Bk BT" w:cs="Arial"/>
                <w:i/>
                <w:color w:val="000000"/>
                <w:sz w:val="20"/>
                <w:szCs w:val="20"/>
                <w:u w:color="000000"/>
              </w:rPr>
              <w:t>Seminario de investigación I: Métodos de investigación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9379" w14:textId="5AFCF4B5" w:rsidR="00FB1373" w:rsidRPr="008F1F5C" w:rsidRDefault="001E7878" w:rsidP="00FB1373">
            <w:pPr>
              <w:pStyle w:val="Ttulo6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8F1F5C"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  <w:t>C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E79A7" w14:textId="77777777" w:rsidR="00FB1373" w:rsidRPr="008F1F5C" w:rsidRDefault="00FB1373" w:rsidP="00FB1373">
            <w:pPr>
              <w:pStyle w:val="Ttulo6"/>
              <w:jc w:val="center"/>
              <w:rPr>
                <w:rFonts w:ascii="AvantGarde Bk BT" w:hAnsi="AvantGarde Bk BT" w:cs="Arial"/>
                <w:b/>
                <w:i/>
                <w:iCs/>
                <w:color w:val="auto"/>
                <w:sz w:val="20"/>
                <w:szCs w:val="20"/>
              </w:rPr>
            </w:pPr>
            <w:r w:rsidRPr="008F1F5C">
              <w:rPr>
                <w:rFonts w:ascii="AvantGarde Bk BT" w:eastAsia="Arial Unicode MS" w:hAnsi="AvantGarde Bk BT" w:cs="Arial"/>
                <w:b/>
                <w:i/>
                <w:color w:val="000000" w:themeColor="text1"/>
                <w:sz w:val="20"/>
                <w:szCs w:val="20"/>
                <w:u w:color="000000"/>
              </w:rPr>
              <w:t>64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DB655" w14:textId="77777777" w:rsidR="00FB1373" w:rsidRPr="008F1F5C" w:rsidRDefault="00FB1373" w:rsidP="00FB1373">
            <w:pPr>
              <w:pStyle w:val="Ttulo6"/>
              <w:jc w:val="center"/>
              <w:rPr>
                <w:rFonts w:ascii="AvantGarde Bk BT" w:hAnsi="AvantGarde Bk BT" w:cs="Arial"/>
                <w:b/>
                <w:i/>
                <w:iCs/>
                <w:color w:val="auto"/>
                <w:sz w:val="20"/>
                <w:szCs w:val="20"/>
              </w:rPr>
            </w:pPr>
            <w:r w:rsidRPr="008F1F5C">
              <w:rPr>
                <w:rFonts w:ascii="AvantGarde Bk BT" w:eastAsia="Arial Unicode MS" w:hAnsi="AvantGarde Bk BT" w:cs="Arial"/>
                <w:b/>
                <w:i/>
                <w:color w:val="000000" w:themeColor="text1"/>
                <w:sz w:val="20"/>
                <w:szCs w:val="20"/>
                <w:u w:color="000000"/>
              </w:rPr>
              <w:t>64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8E3B3" w14:textId="77777777" w:rsidR="00FB1373" w:rsidRPr="008F1F5C" w:rsidRDefault="00FB1373" w:rsidP="00FB1373">
            <w:pPr>
              <w:pStyle w:val="Ttulo6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8F1F5C">
              <w:rPr>
                <w:rFonts w:ascii="AvantGarde Bk BT" w:eastAsia="Arial Unicode MS" w:hAnsi="AvantGarde Bk BT" w:cs="Arial"/>
                <w:i/>
                <w:color w:val="000000" w:themeColor="text1"/>
                <w:sz w:val="20"/>
                <w:szCs w:val="20"/>
                <w:u w:color="000000"/>
              </w:rPr>
              <w:t>128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425D2" w14:textId="77777777" w:rsidR="00FB1373" w:rsidRPr="008F1F5C" w:rsidRDefault="00FB1373" w:rsidP="00FB1373">
            <w:pPr>
              <w:pStyle w:val="Ttulo6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8F1F5C">
              <w:rPr>
                <w:rFonts w:ascii="AvantGarde Bk BT" w:eastAsia="Arial Unicode MS" w:hAnsi="AvantGarde Bk BT" w:cs="Arial"/>
                <w:i/>
                <w:color w:val="000000" w:themeColor="text1"/>
                <w:sz w:val="20"/>
                <w:szCs w:val="20"/>
                <w:u w:color="000000"/>
              </w:rPr>
              <w:t>8</w:t>
            </w:r>
          </w:p>
        </w:tc>
      </w:tr>
      <w:tr w:rsidR="00FB1373" w:rsidRPr="008F1F5C" w14:paraId="0D26AC3E" w14:textId="77777777" w:rsidTr="00186FEA">
        <w:trPr>
          <w:trHeight w:val="300"/>
          <w:jc w:val="center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85D56" w14:textId="0282AE4A" w:rsidR="00FB1373" w:rsidRPr="008F1F5C" w:rsidRDefault="00FB1373" w:rsidP="00FB1373">
            <w:pPr>
              <w:jc w:val="center"/>
              <w:rPr>
                <w:rFonts w:ascii="AvantGarde Bk BT" w:hAnsi="AvantGarde Bk BT" w:cs="Arial"/>
                <w:i/>
                <w:iCs/>
                <w:sz w:val="20"/>
                <w:szCs w:val="20"/>
                <w:highlight w:val="yellow"/>
                <w:lang w:eastAsia="es-ES_tradnl"/>
              </w:rPr>
            </w:pPr>
            <w:r w:rsidRPr="008F1F5C">
              <w:rPr>
                <w:rFonts w:ascii="AvantGarde Bk BT" w:eastAsia="Arial Unicode MS" w:hAnsi="AvantGarde Bk BT" w:cs="Arial"/>
                <w:i/>
                <w:color w:val="000000"/>
                <w:sz w:val="20"/>
                <w:szCs w:val="20"/>
                <w:u w:color="000000"/>
              </w:rPr>
              <w:t>Seminario de investigación II: Elaboración de proyecto de tesis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8FB5" w14:textId="6C92A5B1" w:rsidR="00FB1373" w:rsidRPr="008F1F5C" w:rsidRDefault="001E7878" w:rsidP="00FB1373">
            <w:pPr>
              <w:pStyle w:val="Ttulo6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8F1F5C"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  <w:t>C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304A6" w14:textId="77777777" w:rsidR="00FB1373" w:rsidRPr="008F1F5C" w:rsidRDefault="00FB1373" w:rsidP="00FB1373">
            <w:pPr>
              <w:pStyle w:val="Ttulo6"/>
              <w:jc w:val="center"/>
              <w:rPr>
                <w:rFonts w:ascii="AvantGarde Bk BT" w:hAnsi="AvantGarde Bk BT" w:cs="Arial"/>
                <w:b/>
                <w:i/>
                <w:iCs/>
                <w:color w:val="auto"/>
                <w:sz w:val="20"/>
                <w:szCs w:val="20"/>
              </w:rPr>
            </w:pPr>
            <w:r w:rsidRPr="008F1F5C">
              <w:rPr>
                <w:rFonts w:ascii="AvantGarde Bk BT" w:eastAsia="Arial Unicode MS" w:hAnsi="AvantGarde Bk BT" w:cs="Arial"/>
                <w:b/>
                <w:i/>
                <w:color w:val="000000" w:themeColor="text1"/>
                <w:sz w:val="20"/>
                <w:szCs w:val="20"/>
                <w:u w:color="000000"/>
              </w:rPr>
              <w:t>64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60B61" w14:textId="77777777" w:rsidR="00FB1373" w:rsidRPr="008F1F5C" w:rsidRDefault="00FB1373" w:rsidP="00FB1373">
            <w:pPr>
              <w:pStyle w:val="Ttulo6"/>
              <w:jc w:val="center"/>
              <w:rPr>
                <w:rFonts w:ascii="AvantGarde Bk BT" w:hAnsi="AvantGarde Bk BT" w:cs="Arial"/>
                <w:b/>
                <w:i/>
                <w:iCs/>
                <w:color w:val="auto"/>
                <w:sz w:val="20"/>
                <w:szCs w:val="20"/>
              </w:rPr>
            </w:pPr>
            <w:r w:rsidRPr="008F1F5C">
              <w:rPr>
                <w:rFonts w:ascii="AvantGarde Bk BT" w:eastAsia="Arial Unicode MS" w:hAnsi="AvantGarde Bk BT" w:cs="Arial"/>
                <w:b/>
                <w:i/>
                <w:color w:val="000000" w:themeColor="text1"/>
                <w:sz w:val="20"/>
                <w:szCs w:val="20"/>
                <w:u w:color="000000"/>
              </w:rPr>
              <w:t>64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F4F1F" w14:textId="77777777" w:rsidR="00FB1373" w:rsidRPr="008F1F5C" w:rsidRDefault="00FB1373" w:rsidP="00FB1373">
            <w:pPr>
              <w:pStyle w:val="Ttulo6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8F1F5C">
              <w:rPr>
                <w:rFonts w:ascii="AvantGarde Bk BT" w:eastAsia="Arial Unicode MS" w:hAnsi="AvantGarde Bk BT" w:cs="Arial"/>
                <w:i/>
                <w:color w:val="000000" w:themeColor="text1"/>
                <w:sz w:val="20"/>
                <w:szCs w:val="20"/>
                <w:u w:color="000000"/>
              </w:rPr>
              <w:t>128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B2BA8" w14:textId="77777777" w:rsidR="00FB1373" w:rsidRPr="008F1F5C" w:rsidRDefault="00FB1373" w:rsidP="00FB1373">
            <w:pPr>
              <w:pStyle w:val="Ttulo6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8F1F5C">
              <w:rPr>
                <w:rFonts w:ascii="AvantGarde Bk BT" w:eastAsia="Arial Unicode MS" w:hAnsi="AvantGarde Bk BT" w:cs="Arial"/>
                <w:i/>
                <w:color w:val="000000" w:themeColor="text1"/>
                <w:sz w:val="20"/>
                <w:szCs w:val="20"/>
                <w:u w:color="000000"/>
              </w:rPr>
              <w:t>8</w:t>
            </w:r>
          </w:p>
        </w:tc>
      </w:tr>
      <w:tr w:rsidR="00FB1373" w:rsidRPr="008F1F5C" w14:paraId="714C545D" w14:textId="77777777" w:rsidTr="00186FEA">
        <w:trPr>
          <w:trHeight w:val="300"/>
          <w:jc w:val="center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A82B1" w14:textId="6A65012E" w:rsidR="00FB1373" w:rsidRPr="008F1F5C" w:rsidRDefault="00FB1373" w:rsidP="00FB1373">
            <w:pPr>
              <w:jc w:val="center"/>
              <w:rPr>
                <w:rFonts w:ascii="AvantGarde Bk BT" w:hAnsi="AvantGarde Bk BT" w:cs="Arial"/>
                <w:i/>
                <w:iCs/>
                <w:sz w:val="20"/>
                <w:szCs w:val="20"/>
                <w:highlight w:val="yellow"/>
                <w:lang w:eastAsia="es-ES_tradnl"/>
              </w:rPr>
            </w:pPr>
            <w:r w:rsidRPr="008F1F5C">
              <w:rPr>
                <w:rFonts w:ascii="AvantGarde Bk BT" w:eastAsia="Arial Unicode MS" w:hAnsi="AvantGarde Bk BT" w:cs="Arial"/>
                <w:i/>
                <w:color w:val="000000"/>
                <w:sz w:val="20"/>
                <w:szCs w:val="20"/>
                <w:u w:color="000000"/>
              </w:rPr>
              <w:t>Seminario de investigación III: Primer avance de tesis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94AB" w14:textId="4916CBBB" w:rsidR="00FB1373" w:rsidRPr="008F1F5C" w:rsidRDefault="001E7878" w:rsidP="00FB1373">
            <w:pPr>
              <w:pStyle w:val="Ttulo6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8F1F5C"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  <w:t>C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85232" w14:textId="77777777" w:rsidR="00FB1373" w:rsidRPr="008F1F5C" w:rsidRDefault="00FB1373" w:rsidP="00FB1373">
            <w:pPr>
              <w:pStyle w:val="Ttulo6"/>
              <w:jc w:val="center"/>
              <w:rPr>
                <w:rFonts w:ascii="AvantGarde Bk BT" w:hAnsi="AvantGarde Bk BT" w:cs="Arial"/>
                <w:b/>
                <w:i/>
                <w:iCs/>
                <w:color w:val="auto"/>
                <w:sz w:val="20"/>
                <w:szCs w:val="20"/>
              </w:rPr>
            </w:pPr>
            <w:r w:rsidRPr="008F1F5C">
              <w:rPr>
                <w:rFonts w:ascii="AvantGarde Bk BT" w:eastAsia="Arial Unicode MS" w:hAnsi="AvantGarde Bk BT" w:cs="Arial"/>
                <w:b/>
                <w:i/>
                <w:color w:val="000000" w:themeColor="text1"/>
                <w:sz w:val="20"/>
                <w:szCs w:val="20"/>
                <w:u w:color="000000"/>
              </w:rPr>
              <w:t>64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5F532" w14:textId="77777777" w:rsidR="00FB1373" w:rsidRPr="008F1F5C" w:rsidRDefault="00FB1373" w:rsidP="00FB1373">
            <w:pPr>
              <w:pStyle w:val="Ttulo6"/>
              <w:jc w:val="center"/>
              <w:rPr>
                <w:rFonts w:ascii="AvantGarde Bk BT" w:hAnsi="AvantGarde Bk BT" w:cs="Arial"/>
                <w:b/>
                <w:i/>
                <w:iCs/>
                <w:color w:val="auto"/>
                <w:sz w:val="20"/>
                <w:szCs w:val="20"/>
              </w:rPr>
            </w:pPr>
            <w:r w:rsidRPr="008F1F5C">
              <w:rPr>
                <w:rFonts w:ascii="AvantGarde Bk BT" w:eastAsia="Arial Unicode MS" w:hAnsi="AvantGarde Bk BT" w:cs="Arial"/>
                <w:b/>
                <w:i/>
                <w:color w:val="000000" w:themeColor="text1"/>
                <w:sz w:val="20"/>
                <w:szCs w:val="20"/>
                <w:u w:color="000000"/>
              </w:rPr>
              <w:t>64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C5F5F" w14:textId="77777777" w:rsidR="00FB1373" w:rsidRPr="008F1F5C" w:rsidRDefault="00FB1373" w:rsidP="00FB1373">
            <w:pPr>
              <w:pStyle w:val="Ttulo6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8F1F5C">
              <w:rPr>
                <w:rFonts w:ascii="AvantGarde Bk BT" w:eastAsia="Arial Unicode MS" w:hAnsi="AvantGarde Bk BT" w:cs="Arial"/>
                <w:i/>
                <w:color w:val="000000" w:themeColor="text1"/>
                <w:sz w:val="20"/>
                <w:szCs w:val="20"/>
                <w:u w:color="000000"/>
              </w:rPr>
              <w:t>128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3A20C" w14:textId="77777777" w:rsidR="00FB1373" w:rsidRPr="008F1F5C" w:rsidRDefault="00FB1373" w:rsidP="00FB1373">
            <w:pPr>
              <w:pStyle w:val="Ttulo6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8F1F5C">
              <w:rPr>
                <w:rFonts w:ascii="AvantGarde Bk BT" w:eastAsia="Arial Unicode MS" w:hAnsi="AvantGarde Bk BT" w:cs="Arial"/>
                <w:i/>
                <w:color w:val="000000" w:themeColor="text1"/>
                <w:sz w:val="20"/>
                <w:szCs w:val="20"/>
                <w:u w:color="000000"/>
              </w:rPr>
              <w:t>8</w:t>
            </w:r>
          </w:p>
        </w:tc>
      </w:tr>
      <w:tr w:rsidR="00FB1373" w:rsidRPr="008F1F5C" w14:paraId="46DA897B" w14:textId="77777777" w:rsidTr="00186FEA">
        <w:trPr>
          <w:trHeight w:val="300"/>
          <w:jc w:val="center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D61DC" w14:textId="3FEB39AC" w:rsidR="00FB1373" w:rsidRPr="008F1F5C" w:rsidRDefault="00FB1373" w:rsidP="00FB1373">
            <w:pPr>
              <w:jc w:val="center"/>
              <w:rPr>
                <w:rFonts w:ascii="AvantGarde Bk BT" w:hAnsi="AvantGarde Bk BT" w:cs="Arial"/>
                <w:i/>
                <w:iCs/>
                <w:sz w:val="20"/>
                <w:szCs w:val="20"/>
                <w:highlight w:val="yellow"/>
                <w:lang w:eastAsia="es-ES_tradnl"/>
              </w:rPr>
            </w:pPr>
            <w:r w:rsidRPr="008F1F5C">
              <w:rPr>
                <w:rFonts w:ascii="AvantGarde Bk BT" w:eastAsia="Arial Unicode MS" w:hAnsi="AvantGarde Bk BT" w:cs="Arial"/>
                <w:i/>
                <w:color w:val="000000"/>
                <w:sz w:val="20"/>
                <w:szCs w:val="20"/>
                <w:u w:color="000000"/>
              </w:rPr>
              <w:t>Seminario de investigación IV: Primer borrador de tesis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E1F4" w14:textId="004A8799" w:rsidR="00FB1373" w:rsidRPr="008F1F5C" w:rsidRDefault="001E7878" w:rsidP="00FB1373">
            <w:pPr>
              <w:pStyle w:val="Ttulo6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8F1F5C"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  <w:t>C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C2DD9" w14:textId="77777777" w:rsidR="00FB1373" w:rsidRPr="008F1F5C" w:rsidRDefault="00FB1373" w:rsidP="00FB1373">
            <w:pPr>
              <w:pStyle w:val="Ttulo6"/>
              <w:jc w:val="center"/>
              <w:rPr>
                <w:rFonts w:ascii="AvantGarde Bk BT" w:hAnsi="AvantGarde Bk BT" w:cs="Arial"/>
                <w:b/>
                <w:i/>
                <w:iCs/>
                <w:color w:val="auto"/>
                <w:sz w:val="20"/>
                <w:szCs w:val="20"/>
              </w:rPr>
            </w:pPr>
            <w:r w:rsidRPr="008F1F5C">
              <w:rPr>
                <w:rFonts w:ascii="AvantGarde Bk BT" w:eastAsia="Arial Unicode MS" w:hAnsi="AvantGarde Bk BT" w:cs="Arial"/>
                <w:b/>
                <w:i/>
                <w:color w:val="000000" w:themeColor="text1"/>
                <w:sz w:val="20"/>
                <w:szCs w:val="20"/>
                <w:u w:color="000000"/>
              </w:rPr>
              <w:t>64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7C05E" w14:textId="77777777" w:rsidR="00FB1373" w:rsidRPr="008F1F5C" w:rsidRDefault="00FB1373" w:rsidP="00FB1373">
            <w:pPr>
              <w:pStyle w:val="Ttulo6"/>
              <w:jc w:val="center"/>
              <w:rPr>
                <w:rFonts w:ascii="AvantGarde Bk BT" w:hAnsi="AvantGarde Bk BT" w:cs="Arial"/>
                <w:b/>
                <w:i/>
                <w:iCs/>
                <w:color w:val="auto"/>
                <w:sz w:val="20"/>
                <w:szCs w:val="20"/>
              </w:rPr>
            </w:pPr>
            <w:r w:rsidRPr="008F1F5C">
              <w:rPr>
                <w:rFonts w:ascii="AvantGarde Bk BT" w:eastAsia="Arial Unicode MS" w:hAnsi="AvantGarde Bk BT" w:cs="Arial"/>
                <w:b/>
                <w:i/>
                <w:color w:val="000000" w:themeColor="text1"/>
                <w:sz w:val="20"/>
                <w:szCs w:val="20"/>
                <w:u w:color="000000"/>
              </w:rPr>
              <w:t>64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B8428" w14:textId="77777777" w:rsidR="00FB1373" w:rsidRPr="008F1F5C" w:rsidRDefault="00FB1373" w:rsidP="00FB1373">
            <w:pPr>
              <w:pStyle w:val="Ttulo6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8F1F5C">
              <w:rPr>
                <w:rFonts w:ascii="AvantGarde Bk BT" w:eastAsia="Arial Unicode MS" w:hAnsi="AvantGarde Bk BT" w:cs="Arial"/>
                <w:i/>
                <w:color w:val="000000" w:themeColor="text1"/>
                <w:sz w:val="20"/>
                <w:szCs w:val="20"/>
                <w:u w:color="000000"/>
              </w:rPr>
              <w:t>128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9BA3C" w14:textId="77777777" w:rsidR="00FB1373" w:rsidRPr="008F1F5C" w:rsidRDefault="00FB1373" w:rsidP="00FB1373">
            <w:pPr>
              <w:pStyle w:val="Ttulo6"/>
              <w:jc w:val="center"/>
              <w:rPr>
                <w:rFonts w:ascii="AvantGarde Bk BT" w:hAnsi="AvantGarde Bk BT" w:cs="Arial"/>
                <w:i/>
                <w:iCs/>
                <w:color w:val="auto"/>
                <w:sz w:val="20"/>
                <w:szCs w:val="20"/>
              </w:rPr>
            </w:pPr>
            <w:r w:rsidRPr="008F1F5C">
              <w:rPr>
                <w:rFonts w:ascii="AvantGarde Bk BT" w:eastAsia="Arial Unicode MS" w:hAnsi="AvantGarde Bk BT" w:cs="Arial"/>
                <w:i/>
                <w:color w:val="000000" w:themeColor="text1"/>
                <w:sz w:val="20"/>
                <w:szCs w:val="20"/>
                <w:u w:color="000000"/>
              </w:rPr>
              <w:t>8</w:t>
            </w:r>
          </w:p>
        </w:tc>
      </w:tr>
    </w:tbl>
    <w:p w14:paraId="5B72E302" w14:textId="77777777" w:rsidR="004C2EC5" w:rsidRPr="008F1F5C" w:rsidRDefault="004C2EC5" w:rsidP="004C2EC5">
      <w:pPr>
        <w:ind w:left="708"/>
        <w:rPr>
          <w:rFonts w:ascii="AvantGarde Bk BT" w:hAnsi="AvantGarde Bk BT"/>
          <w:i/>
          <w:sz w:val="18"/>
          <w:szCs w:val="18"/>
        </w:rPr>
      </w:pPr>
      <w:r w:rsidRPr="008F1F5C" w:rsidDel="008F690E">
        <w:rPr>
          <w:rFonts w:ascii="AvantGarde Bk BT" w:hAnsi="AvantGarde Bk BT"/>
          <w:b/>
          <w:i/>
          <w:sz w:val="18"/>
          <w:szCs w:val="18"/>
          <w:vertAlign w:val="superscript"/>
          <w:lang w:val="es-ES_tradnl"/>
        </w:rPr>
        <w:t>1</w:t>
      </w:r>
      <w:r w:rsidRPr="008F1F5C">
        <w:rPr>
          <w:rFonts w:ascii="AvantGarde Bk BT" w:hAnsi="AvantGarde Bk BT"/>
          <w:i/>
          <w:sz w:val="18"/>
          <w:szCs w:val="18"/>
        </w:rPr>
        <w:t>BCA = horas bajo la conducción de un académico.</w:t>
      </w:r>
    </w:p>
    <w:p w14:paraId="617BA714" w14:textId="77777777" w:rsidR="004C2EC5" w:rsidRPr="008F1F5C" w:rsidRDefault="004C2EC5" w:rsidP="004C2EC5">
      <w:pPr>
        <w:ind w:left="708"/>
        <w:rPr>
          <w:rFonts w:ascii="AvantGarde Bk BT" w:hAnsi="AvantGarde Bk BT"/>
          <w:i/>
          <w:sz w:val="18"/>
          <w:szCs w:val="18"/>
        </w:rPr>
      </w:pPr>
      <w:r w:rsidRPr="008F1F5C" w:rsidDel="008F690E">
        <w:rPr>
          <w:rFonts w:ascii="AvantGarde Bk BT" w:hAnsi="AvantGarde Bk BT"/>
          <w:b/>
          <w:i/>
          <w:sz w:val="18"/>
          <w:szCs w:val="18"/>
          <w:vertAlign w:val="superscript"/>
          <w:lang w:val="es-ES_tradnl"/>
        </w:rPr>
        <w:t>2</w:t>
      </w:r>
      <w:r w:rsidRPr="008F1F5C">
        <w:rPr>
          <w:rFonts w:ascii="AvantGarde Bk BT" w:hAnsi="AvantGarde Bk BT" w:cs="Arial"/>
          <w:i/>
          <w:sz w:val="18"/>
          <w:szCs w:val="18"/>
        </w:rPr>
        <w:t xml:space="preserve">AMI = horas de actividades de manera independiente. </w:t>
      </w:r>
    </w:p>
    <w:p w14:paraId="5FC5A4EC" w14:textId="7058A512" w:rsidR="004C2EC5" w:rsidRPr="008F1F5C" w:rsidRDefault="004C2EC5" w:rsidP="004C2EC5">
      <w:pPr>
        <w:ind w:left="708" w:right="57"/>
        <w:jc w:val="both"/>
        <w:rPr>
          <w:rFonts w:ascii="AvantGarde Bk BT" w:hAnsi="AvantGarde Bk BT" w:cs="Arial"/>
          <w:i/>
          <w:sz w:val="18"/>
          <w:szCs w:val="18"/>
        </w:rPr>
      </w:pPr>
      <w:r w:rsidRPr="008F1F5C">
        <w:rPr>
          <w:rFonts w:ascii="AvantGarde Bk BT" w:hAnsi="AvantGarde Bk BT"/>
          <w:b/>
          <w:i/>
          <w:sz w:val="18"/>
          <w:szCs w:val="18"/>
          <w:vertAlign w:val="superscript"/>
          <w:lang w:val="es-ES_tradnl"/>
        </w:rPr>
        <w:t>3</w:t>
      </w:r>
      <w:r w:rsidRPr="008F1F5C">
        <w:rPr>
          <w:rFonts w:ascii="AvantGarde Bk BT" w:hAnsi="AvantGarde Bk BT" w:cs="Arial"/>
          <w:i/>
          <w:sz w:val="18"/>
          <w:szCs w:val="18"/>
        </w:rPr>
        <w:t>C = Curso.</w:t>
      </w:r>
    </w:p>
    <w:p w14:paraId="0E485CF6" w14:textId="39B064B9" w:rsidR="001A291E" w:rsidRPr="008F1F5C" w:rsidRDefault="001A291E" w:rsidP="001A291E">
      <w:pPr>
        <w:jc w:val="both"/>
        <w:rPr>
          <w:rFonts w:ascii="AvantGarde Bk BT" w:hAnsi="AvantGarde Bk BT"/>
          <w:b/>
          <w:i/>
          <w:sz w:val="22"/>
          <w:szCs w:val="22"/>
          <w:lang w:val="es-ES_tradnl"/>
        </w:rPr>
      </w:pPr>
    </w:p>
    <w:p w14:paraId="7759961C" w14:textId="77777777" w:rsidR="0085327C" w:rsidRDefault="0085327C">
      <w:pPr>
        <w:spacing w:after="200" w:line="276" w:lineRule="auto"/>
        <w:rPr>
          <w:rFonts w:ascii="AvantGarde Bk BT" w:hAnsi="AvantGarde Bk BT"/>
          <w:b/>
          <w:i/>
          <w:sz w:val="22"/>
          <w:szCs w:val="22"/>
          <w:lang w:val="es-ES_tradnl"/>
        </w:rPr>
      </w:pPr>
      <w:r>
        <w:rPr>
          <w:rFonts w:ascii="AvantGarde Bk BT" w:hAnsi="AvantGarde Bk BT"/>
          <w:b/>
          <w:i/>
          <w:sz w:val="22"/>
          <w:szCs w:val="22"/>
          <w:lang w:val="es-ES_tradnl"/>
        </w:rPr>
        <w:br w:type="page"/>
      </w:r>
    </w:p>
    <w:p w14:paraId="265BBC5A" w14:textId="63EC327B" w:rsidR="001E7878" w:rsidRPr="007A112A" w:rsidRDefault="001E7878" w:rsidP="004C2EC5">
      <w:pPr>
        <w:jc w:val="center"/>
        <w:rPr>
          <w:rFonts w:ascii="AvantGarde Bk BT" w:hAnsi="AvantGarde Bk BT"/>
          <w:b/>
          <w:i/>
          <w:sz w:val="22"/>
          <w:szCs w:val="22"/>
          <w:lang w:val="es-ES_tradnl"/>
        </w:rPr>
      </w:pPr>
      <w:r w:rsidRPr="007A112A">
        <w:rPr>
          <w:rFonts w:ascii="AvantGarde Bk BT" w:hAnsi="AvantGarde Bk BT"/>
          <w:b/>
          <w:i/>
          <w:sz w:val="22"/>
          <w:szCs w:val="22"/>
          <w:lang w:val="es-ES_tradnl"/>
        </w:rPr>
        <w:lastRenderedPageBreak/>
        <w:t>COLOQUIOS DE PRESENTACIÓN DE AVANCES DE TESIS</w:t>
      </w:r>
    </w:p>
    <w:p w14:paraId="60E5E679" w14:textId="77777777" w:rsidR="007A112A" w:rsidRDefault="007A112A" w:rsidP="001E7878">
      <w:pPr>
        <w:jc w:val="both"/>
        <w:rPr>
          <w:rFonts w:ascii="AvantGarde Bk BT" w:hAnsi="AvantGarde Bk BT"/>
          <w:i/>
          <w:sz w:val="22"/>
          <w:szCs w:val="22"/>
          <w:lang w:val="es-ES_tradnl"/>
        </w:rPr>
      </w:pPr>
    </w:p>
    <w:p w14:paraId="3F14D73D" w14:textId="381A3812" w:rsidR="001E7878" w:rsidRPr="008F1F5C" w:rsidRDefault="001E7878" w:rsidP="00F72959">
      <w:pPr>
        <w:ind w:left="709" w:right="616"/>
        <w:jc w:val="both"/>
        <w:rPr>
          <w:rFonts w:ascii="AvantGarde Bk BT" w:hAnsi="AvantGarde Bk BT"/>
          <w:i/>
          <w:sz w:val="22"/>
          <w:szCs w:val="22"/>
          <w:lang w:val="es-ES_tradnl"/>
        </w:rPr>
      </w:pPr>
      <w:r w:rsidRPr="008F1F5C">
        <w:rPr>
          <w:rFonts w:ascii="AvantGarde Bk BT" w:hAnsi="AvantGarde Bk BT"/>
          <w:i/>
          <w:sz w:val="22"/>
          <w:szCs w:val="22"/>
          <w:lang w:val="es-ES_tradnl"/>
        </w:rPr>
        <w:t>Los estudiantes estarán obligados a asistir a los coloquios de avances de tesis que tendrán lugar el segundo, tercero y cuarto semestres. Por la asistencia general se les otorgarán 4 créditos.</w:t>
      </w:r>
    </w:p>
    <w:p w14:paraId="202C087E" w14:textId="77777777" w:rsidR="001A291E" w:rsidRDefault="001A291E" w:rsidP="001A291E">
      <w:pPr>
        <w:jc w:val="both"/>
        <w:rPr>
          <w:rFonts w:ascii="AvantGarde Bk BT" w:hAnsi="AvantGarde Bk BT"/>
          <w:b/>
          <w:sz w:val="22"/>
          <w:szCs w:val="22"/>
          <w:lang w:val="es-ES_tradnl"/>
        </w:rPr>
      </w:pPr>
    </w:p>
    <w:p w14:paraId="42321EF8" w14:textId="60F3E1D5" w:rsidR="00E91477" w:rsidRPr="00DE70C4" w:rsidRDefault="00F72959" w:rsidP="00E91477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jc w:val="both"/>
        <w:rPr>
          <w:rFonts w:ascii="AvantGarde Bk BT" w:eastAsia="Questrial" w:hAnsi="AvantGarde Bk BT" w:cs="Questrial"/>
          <w:sz w:val="22"/>
          <w:szCs w:val="22"/>
        </w:rPr>
      </w:pPr>
      <w:r w:rsidRPr="00AC635B">
        <w:rPr>
          <w:rFonts w:ascii="AvantGarde Bk BT" w:hAnsi="AvantGarde Bk BT" w:cs="Arial"/>
          <w:b/>
          <w:sz w:val="22"/>
          <w:szCs w:val="22"/>
        </w:rPr>
        <w:t>SEGUNDO.</w:t>
      </w:r>
      <w:r w:rsidR="00304AE8" w:rsidRPr="00AC635B">
        <w:rPr>
          <w:rFonts w:ascii="AvantGarde Bk BT" w:hAnsi="AvantGarde Bk BT" w:cs="Arial"/>
          <w:sz w:val="22"/>
          <w:szCs w:val="22"/>
        </w:rPr>
        <w:t xml:space="preserve"> </w:t>
      </w:r>
      <w:r w:rsidR="00E91477" w:rsidRPr="00AC635B">
        <w:rPr>
          <w:rFonts w:ascii="AvantGarde Bk BT" w:eastAsia="Questrial" w:hAnsi="AvantGarde Bk BT" w:cs="Questrial"/>
          <w:sz w:val="22"/>
          <w:szCs w:val="22"/>
        </w:rPr>
        <w:t xml:space="preserve">De </w:t>
      </w:r>
      <w:r w:rsidR="00E91477" w:rsidRPr="00DE70C4">
        <w:rPr>
          <w:rFonts w:ascii="AvantGarde Bk BT" w:eastAsia="Questrial" w:hAnsi="AvantGarde Bk BT" w:cs="Questrial"/>
          <w:sz w:val="22"/>
          <w:szCs w:val="22"/>
        </w:rPr>
        <w:t>conformidad a lo dispuesto en el último párrafo del artículo 35 de la Ley Orgánica, y debido a la necesidad de publicar la convocatoria para el programa, solicítese al C. Rector General resuelva provisionalmente el presente dictamen, en tanto el mismo se pone a consideración y es resuelto de manera definitiva por el pleno del H. Consejo General Universitario.</w:t>
      </w:r>
    </w:p>
    <w:p w14:paraId="6F10A58A" w14:textId="658BE08B" w:rsidR="001F423D" w:rsidRDefault="001F423D" w:rsidP="00E91477">
      <w:pPr>
        <w:tabs>
          <w:tab w:val="left" w:pos="2268"/>
        </w:tabs>
        <w:jc w:val="both"/>
        <w:rPr>
          <w:rFonts w:ascii="AvantGarde Bk BT" w:hAnsi="AvantGarde Bk BT" w:cs="Arial"/>
          <w:sz w:val="22"/>
          <w:szCs w:val="22"/>
          <w:lang w:val="pt-BR"/>
        </w:rPr>
      </w:pPr>
    </w:p>
    <w:p w14:paraId="53D1032C" w14:textId="77777777" w:rsidR="00213467" w:rsidRPr="003608C1" w:rsidRDefault="00213467" w:rsidP="00213467">
      <w:pPr>
        <w:pStyle w:val="Sangra2detindependiente"/>
        <w:spacing w:after="0" w:line="240" w:lineRule="auto"/>
        <w:ind w:left="0"/>
        <w:jc w:val="center"/>
        <w:rPr>
          <w:rFonts w:ascii="AvantGarde Bk BT" w:hAnsi="AvantGarde Bk BT" w:cs="Arial"/>
          <w:sz w:val="22"/>
          <w:szCs w:val="22"/>
          <w:lang w:val="pt-BR"/>
        </w:rPr>
      </w:pPr>
      <w:r w:rsidRPr="003608C1">
        <w:rPr>
          <w:rFonts w:ascii="AvantGarde Bk BT" w:hAnsi="AvantGarde Bk BT" w:cs="Arial"/>
          <w:sz w:val="22"/>
          <w:szCs w:val="22"/>
          <w:lang w:val="pt-BR"/>
        </w:rPr>
        <w:t xml:space="preserve">A t e </w:t>
      </w:r>
      <w:proofErr w:type="gramStart"/>
      <w:r w:rsidRPr="003608C1">
        <w:rPr>
          <w:rFonts w:ascii="AvantGarde Bk BT" w:hAnsi="AvantGarde Bk BT" w:cs="Arial"/>
          <w:sz w:val="22"/>
          <w:szCs w:val="22"/>
          <w:lang w:val="pt-BR"/>
        </w:rPr>
        <w:t>n</w:t>
      </w:r>
      <w:proofErr w:type="gramEnd"/>
      <w:r w:rsidRPr="003608C1">
        <w:rPr>
          <w:rFonts w:ascii="AvantGarde Bk BT" w:hAnsi="AvantGarde Bk BT" w:cs="Arial"/>
          <w:sz w:val="22"/>
          <w:szCs w:val="22"/>
          <w:lang w:val="pt-BR"/>
        </w:rPr>
        <w:t xml:space="preserve"> t a m e n t e</w:t>
      </w:r>
    </w:p>
    <w:p w14:paraId="147392B8" w14:textId="77777777" w:rsidR="00213467" w:rsidRPr="003608C1" w:rsidRDefault="00213467" w:rsidP="00213467">
      <w:pPr>
        <w:jc w:val="center"/>
        <w:rPr>
          <w:rFonts w:ascii="AvantGarde Bk BT" w:hAnsi="AvantGarde Bk BT" w:cs="Arial"/>
          <w:sz w:val="22"/>
          <w:szCs w:val="22"/>
        </w:rPr>
      </w:pPr>
      <w:r w:rsidRPr="003608C1">
        <w:rPr>
          <w:rFonts w:ascii="AvantGarde Bk BT" w:hAnsi="AvantGarde Bk BT" w:cs="Arial"/>
          <w:b/>
          <w:sz w:val="22"/>
          <w:szCs w:val="22"/>
        </w:rPr>
        <w:t>"PIENSA Y TRABAJA"</w:t>
      </w:r>
    </w:p>
    <w:p w14:paraId="30D04741" w14:textId="77777777" w:rsidR="00213467" w:rsidRPr="003608C1" w:rsidRDefault="00213467" w:rsidP="00213467">
      <w:pPr>
        <w:jc w:val="center"/>
        <w:rPr>
          <w:rFonts w:ascii="AvantGarde Bk BT" w:hAnsi="AvantGarde Bk BT" w:cs="Arial"/>
          <w:b/>
          <w:i/>
          <w:sz w:val="22"/>
          <w:szCs w:val="22"/>
        </w:rPr>
      </w:pPr>
      <w:r w:rsidRPr="003608C1">
        <w:rPr>
          <w:rFonts w:ascii="AvantGarde Bk BT" w:hAnsi="AvantGarde Bk BT" w:cs="Arial"/>
          <w:b/>
          <w:i/>
          <w:sz w:val="22"/>
          <w:szCs w:val="22"/>
        </w:rPr>
        <w:t>“Año del legado de Fray Antonio Alcalde en Guadalajara”</w:t>
      </w:r>
    </w:p>
    <w:p w14:paraId="414A5B1C" w14:textId="76E50637" w:rsidR="00213467" w:rsidRPr="003608C1" w:rsidRDefault="00213467" w:rsidP="00213467">
      <w:pPr>
        <w:jc w:val="center"/>
        <w:rPr>
          <w:rFonts w:ascii="AvantGarde Bk BT" w:hAnsi="AvantGarde Bk BT" w:cs="Arial"/>
          <w:sz w:val="22"/>
          <w:szCs w:val="22"/>
        </w:rPr>
      </w:pPr>
      <w:r w:rsidRPr="003608C1">
        <w:rPr>
          <w:rFonts w:ascii="AvantGarde Bk BT" w:hAnsi="AvantGarde Bk BT" w:cs="Arial"/>
          <w:sz w:val="22"/>
          <w:szCs w:val="22"/>
        </w:rPr>
        <w:t xml:space="preserve">Guadalajara, Jal., </w:t>
      </w:r>
      <w:r w:rsidR="00555A1B">
        <w:rPr>
          <w:rFonts w:ascii="AvantGarde Bk BT" w:hAnsi="AvantGarde Bk BT" w:cs="Arial"/>
          <w:sz w:val="22"/>
          <w:szCs w:val="22"/>
        </w:rPr>
        <w:t>16</w:t>
      </w:r>
      <w:bookmarkStart w:id="0" w:name="_GoBack"/>
      <w:bookmarkEnd w:id="0"/>
      <w:r w:rsidR="007A112A">
        <w:rPr>
          <w:rFonts w:ascii="AvantGarde Bk BT" w:hAnsi="AvantGarde Bk BT" w:cs="Arial"/>
          <w:sz w:val="22"/>
          <w:szCs w:val="22"/>
        </w:rPr>
        <w:t xml:space="preserve"> de jul</w:t>
      </w:r>
      <w:r w:rsidRPr="003608C1">
        <w:rPr>
          <w:rFonts w:ascii="AvantGarde Bk BT" w:hAnsi="AvantGarde Bk BT" w:cs="Arial"/>
          <w:sz w:val="22"/>
          <w:szCs w:val="22"/>
        </w:rPr>
        <w:t>io de 2021</w:t>
      </w:r>
    </w:p>
    <w:p w14:paraId="5C961A7C" w14:textId="77777777" w:rsidR="00213467" w:rsidRPr="003608C1" w:rsidRDefault="00213467" w:rsidP="00213467">
      <w:pPr>
        <w:jc w:val="center"/>
        <w:rPr>
          <w:rFonts w:ascii="AvantGarde Bk BT" w:hAnsi="AvantGarde Bk BT" w:cs="Arial"/>
          <w:sz w:val="22"/>
          <w:szCs w:val="22"/>
        </w:rPr>
      </w:pPr>
      <w:r w:rsidRPr="003608C1">
        <w:rPr>
          <w:rFonts w:ascii="AvantGarde Bk BT" w:hAnsi="AvantGarde Bk BT" w:cs="Arial"/>
          <w:sz w:val="22"/>
          <w:szCs w:val="22"/>
        </w:rPr>
        <w:t>Comisión Permanente de Educación</w:t>
      </w:r>
    </w:p>
    <w:p w14:paraId="0582F4AC" w14:textId="77777777" w:rsidR="00213467" w:rsidRPr="003608C1" w:rsidRDefault="00213467" w:rsidP="00213467">
      <w:pPr>
        <w:jc w:val="center"/>
        <w:rPr>
          <w:rFonts w:ascii="AvantGarde Bk BT" w:hAnsi="AvantGarde Bk BT"/>
          <w:b/>
          <w:bCs/>
          <w:sz w:val="22"/>
          <w:szCs w:val="22"/>
        </w:rPr>
      </w:pPr>
    </w:p>
    <w:p w14:paraId="0BF11400" w14:textId="77777777" w:rsidR="00213467" w:rsidRPr="003608C1" w:rsidRDefault="00213467" w:rsidP="00213467">
      <w:pPr>
        <w:jc w:val="center"/>
        <w:rPr>
          <w:rFonts w:ascii="AvantGarde Bk BT" w:hAnsi="AvantGarde Bk BT"/>
          <w:b/>
          <w:bCs/>
          <w:sz w:val="22"/>
          <w:szCs w:val="22"/>
        </w:rPr>
      </w:pPr>
    </w:p>
    <w:p w14:paraId="3A98E93D" w14:textId="77777777" w:rsidR="00213467" w:rsidRPr="003608C1" w:rsidRDefault="00213467" w:rsidP="00213467">
      <w:pPr>
        <w:jc w:val="center"/>
        <w:rPr>
          <w:rFonts w:ascii="AvantGarde Bk BT" w:hAnsi="AvantGarde Bk BT"/>
          <w:b/>
          <w:bCs/>
          <w:sz w:val="22"/>
          <w:szCs w:val="22"/>
        </w:rPr>
      </w:pPr>
    </w:p>
    <w:p w14:paraId="1738AD91" w14:textId="77777777" w:rsidR="00213467" w:rsidRPr="003608C1" w:rsidRDefault="00213467" w:rsidP="00213467">
      <w:pPr>
        <w:jc w:val="center"/>
        <w:rPr>
          <w:rFonts w:ascii="AvantGarde Bk BT" w:hAnsi="AvantGarde Bk BT"/>
          <w:b/>
          <w:bCs/>
          <w:sz w:val="22"/>
          <w:szCs w:val="22"/>
        </w:rPr>
      </w:pPr>
      <w:r w:rsidRPr="003608C1">
        <w:rPr>
          <w:rFonts w:ascii="AvantGarde Bk BT" w:hAnsi="AvantGarde Bk BT"/>
          <w:b/>
          <w:bCs/>
          <w:sz w:val="22"/>
          <w:szCs w:val="22"/>
        </w:rPr>
        <w:t>Dr. Ricardo Villanueva Lomelí</w:t>
      </w:r>
    </w:p>
    <w:p w14:paraId="7467566F" w14:textId="77777777" w:rsidR="00213467" w:rsidRPr="003608C1" w:rsidRDefault="00213467" w:rsidP="00213467">
      <w:pPr>
        <w:jc w:val="center"/>
        <w:rPr>
          <w:rFonts w:ascii="AvantGarde Bk BT" w:hAnsi="AvantGarde Bk BT"/>
          <w:sz w:val="22"/>
          <w:szCs w:val="22"/>
        </w:rPr>
      </w:pPr>
      <w:r w:rsidRPr="003608C1">
        <w:rPr>
          <w:rFonts w:ascii="AvantGarde Bk BT" w:hAnsi="AvantGarde Bk BT"/>
          <w:sz w:val="22"/>
          <w:szCs w:val="22"/>
        </w:rPr>
        <w:t>Presidente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5"/>
        <w:gridCol w:w="4810"/>
      </w:tblGrid>
      <w:tr w:rsidR="00213467" w:rsidRPr="003608C1" w14:paraId="79285ECE" w14:textId="77777777" w:rsidTr="00FB76E0">
        <w:trPr>
          <w:jc w:val="center"/>
        </w:trPr>
        <w:tc>
          <w:tcPr>
            <w:tcW w:w="45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BDA75" w14:textId="77777777" w:rsidR="00213467" w:rsidRPr="003608C1" w:rsidRDefault="00213467" w:rsidP="00FB76E0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33A89757" w14:textId="1E1E24D0" w:rsidR="00213467" w:rsidRDefault="00213467" w:rsidP="00FB76E0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0576F464" w14:textId="77777777" w:rsidR="007A112A" w:rsidRPr="003608C1" w:rsidRDefault="007A112A" w:rsidP="00FB76E0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65C2C077" w14:textId="77777777" w:rsidR="00213467" w:rsidRPr="003608C1" w:rsidRDefault="00213467" w:rsidP="00FB76E0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3608C1">
              <w:rPr>
                <w:rFonts w:ascii="AvantGarde Bk BT" w:hAnsi="AvantGarde Bk BT"/>
                <w:sz w:val="22"/>
                <w:szCs w:val="22"/>
              </w:rPr>
              <w:t>Dr. Juan Manuel Durán Juárez</w:t>
            </w:r>
          </w:p>
        </w:tc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E8997" w14:textId="77777777" w:rsidR="00213467" w:rsidRPr="003608C1" w:rsidRDefault="00213467" w:rsidP="00FB76E0">
            <w:pPr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74D1696D" w14:textId="2B52133C" w:rsidR="00213467" w:rsidRDefault="00213467" w:rsidP="00FB76E0">
            <w:pPr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06B8ADC8" w14:textId="77777777" w:rsidR="007A112A" w:rsidRPr="003608C1" w:rsidRDefault="007A112A" w:rsidP="00FB76E0">
            <w:pPr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20C6794E" w14:textId="77777777" w:rsidR="00213467" w:rsidRPr="003608C1" w:rsidRDefault="00213467" w:rsidP="00FB76E0">
            <w:pPr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3608C1">
              <w:rPr>
                <w:rFonts w:ascii="AvantGarde Bk BT" w:hAnsi="AvantGarde Bk BT"/>
                <w:sz w:val="22"/>
                <w:szCs w:val="22"/>
              </w:rPr>
              <w:t xml:space="preserve">Mtra. Karla Alejandrina </w:t>
            </w:r>
            <w:proofErr w:type="spellStart"/>
            <w:r w:rsidRPr="003608C1">
              <w:rPr>
                <w:rFonts w:ascii="AvantGarde Bk BT" w:hAnsi="AvantGarde Bk BT"/>
                <w:sz w:val="22"/>
                <w:szCs w:val="22"/>
              </w:rPr>
              <w:t>Planter</w:t>
            </w:r>
            <w:proofErr w:type="spellEnd"/>
            <w:r w:rsidRPr="003608C1">
              <w:rPr>
                <w:rFonts w:ascii="AvantGarde Bk BT" w:hAnsi="AvantGarde Bk BT"/>
                <w:sz w:val="22"/>
                <w:szCs w:val="22"/>
              </w:rPr>
              <w:t xml:space="preserve"> Pérez</w:t>
            </w:r>
          </w:p>
        </w:tc>
      </w:tr>
      <w:tr w:rsidR="00213467" w:rsidRPr="003608C1" w14:paraId="7B5A3633" w14:textId="77777777" w:rsidTr="00FB76E0">
        <w:trPr>
          <w:jc w:val="center"/>
        </w:trPr>
        <w:tc>
          <w:tcPr>
            <w:tcW w:w="4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9EAE4" w14:textId="33E9C43B" w:rsidR="00213467" w:rsidRDefault="00213467" w:rsidP="00FB76E0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2A19D936" w14:textId="77777777" w:rsidR="007A112A" w:rsidRPr="003608C1" w:rsidRDefault="007A112A" w:rsidP="00FB76E0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0944EF98" w14:textId="77777777" w:rsidR="00213467" w:rsidRPr="003608C1" w:rsidRDefault="00213467" w:rsidP="00FB76E0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34A847A0" w14:textId="77777777" w:rsidR="00213467" w:rsidRPr="003608C1" w:rsidRDefault="00213467" w:rsidP="00FB76E0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3608C1">
              <w:rPr>
                <w:rFonts w:ascii="AvantGarde Bk BT" w:hAnsi="AvantGarde Bk BT"/>
                <w:sz w:val="22"/>
                <w:szCs w:val="22"/>
              </w:rPr>
              <w:t xml:space="preserve">Dr. Jaime Federico Andrade Villanueva </w:t>
            </w:r>
          </w:p>
        </w:tc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0A1D0" w14:textId="77777777" w:rsidR="00213467" w:rsidRPr="003608C1" w:rsidRDefault="00213467" w:rsidP="00FB76E0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7CDC767C" w14:textId="257BB8E9" w:rsidR="00213467" w:rsidRDefault="00213467" w:rsidP="00FB76E0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16718329" w14:textId="77777777" w:rsidR="007A112A" w:rsidRPr="003608C1" w:rsidRDefault="007A112A" w:rsidP="00FB76E0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30BA6FA7" w14:textId="77777777" w:rsidR="00213467" w:rsidRPr="003608C1" w:rsidRDefault="00213467" w:rsidP="00FB76E0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3608C1">
              <w:rPr>
                <w:rFonts w:ascii="AvantGarde Bk BT" w:hAnsi="AvantGarde Bk BT"/>
                <w:sz w:val="22"/>
                <w:szCs w:val="22"/>
              </w:rPr>
              <w:t>C. Ana Sofía Padilla Herrera</w:t>
            </w:r>
          </w:p>
        </w:tc>
      </w:tr>
    </w:tbl>
    <w:p w14:paraId="4EDE4F3E" w14:textId="77777777" w:rsidR="00213467" w:rsidRPr="003608C1" w:rsidRDefault="00213467" w:rsidP="00213467">
      <w:pPr>
        <w:jc w:val="center"/>
        <w:rPr>
          <w:rFonts w:ascii="AvantGarde Bk BT" w:eastAsia="Calibri" w:hAnsi="AvantGarde Bk BT"/>
          <w:sz w:val="22"/>
          <w:szCs w:val="22"/>
        </w:rPr>
      </w:pPr>
    </w:p>
    <w:p w14:paraId="4192DC28" w14:textId="77777777" w:rsidR="00213467" w:rsidRPr="003608C1" w:rsidRDefault="00213467" w:rsidP="00213467">
      <w:pPr>
        <w:rPr>
          <w:rFonts w:ascii="AvantGarde Bk BT" w:eastAsia="Calibri" w:hAnsi="AvantGarde Bk BT"/>
          <w:sz w:val="22"/>
          <w:szCs w:val="22"/>
        </w:rPr>
      </w:pPr>
    </w:p>
    <w:p w14:paraId="3A14D42E" w14:textId="77777777" w:rsidR="00213467" w:rsidRPr="003608C1" w:rsidRDefault="00213467" w:rsidP="00213467">
      <w:pPr>
        <w:jc w:val="center"/>
        <w:rPr>
          <w:rFonts w:ascii="AvantGarde Bk BT" w:hAnsi="AvantGarde Bk BT"/>
          <w:sz w:val="22"/>
          <w:szCs w:val="22"/>
        </w:rPr>
      </w:pPr>
    </w:p>
    <w:p w14:paraId="4C1CC6E5" w14:textId="77777777" w:rsidR="00213467" w:rsidRPr="003608C1" w:rsidRDefault="00213467" w:rsidP="00213467">
      <w:pPr>
        <w:jc w:val="center"/>
        <w:rPr>
          <w:rFonts w:ascii="AvantGarde Bk BT" w:hAnsi="AvantGarde Bk BT"/>
          <w:b/>
          <w:bCs/>
          <w:sz w:val="22"/>
          <w:szCs w:val="22"/>
        </w:rPr>
      </w:pPr>
      <w:r w:rsidRPr="003608C1">
        <w:rPr>
          <w:rFonts w:ascii="AvantGarde Bk BT" w:hAnsi="AvantGarde Bk BT"/>
          <w:b/>
          <w:bCs/>
          <w:sz w:val="22"/>
          <w:szCs w:val="22"/>
        </w:rPr>
        <w:t xml:space="preserve">Mtro. Guillermo Arturo Gómez Mata </w:t>
      </w:r>
    </w:p>
    <w:p w14:paraId="07072566" w14:textId="77777777" w:rsidR="00213467" w:rsidRPr="003608C1" w:rsidRDefault="00213467" w:rsidP="00213467">
      <w:pPr>
        <w:jc w:val="center"/>
        <w:rPr>
          <w:rFonts w:ascii="AvantGarde Bk BT" w:hAnsi="AvantGarde Bk BT"/>
          <w:sz w:val="22"/>
          <w:szCs w:val="22"/>
        </w:rPr>
      </w:pPr>
      <w:r w:rsidRPr="003608C1">
        <w:rPr>
          <w:rFonts w:ascii="AvantGarde Bk BT" w:hAnsi="AvantGarde Bk BT"/>
          <w:sz w:val="22"/>
          <w:szCs w:val="22"/>
        </w:rPr>
        <w:t>Secretario de Actas y Acuerdos</w:t>
      </w:r>
    </w:p>
    <w:p w14:paraId="6CAB8CE6" w14:textId="6CDBF03C" w:rsidR="001F423D" w:rsidRPr="00610451" w:rsidRDefault="001F423D" w:rsidP="00BD01C9">
      <w:pPr>
        <w:pStyle w:val="Sangra2detindependiente"/>
        <w:spacing w:after="0" w:line="240" w:lineRule="auto"/>
        <w:ind w:left="0"/>
        <w:rPr>
          <w:rFonts w:ascii="AvantGarde Bk BT" w:hAnsi="AvantGarde Bk BT"/>
          <w:sz w:val="22"/>
          <w:szCs w:val="22"/>
        </w:rPr>
      </w:pPr>
    </w:p>
    <w:sectPr w:rsidR="001F423D" w:rsidRPr="00610451" w:rsidSect="007A112A">
      <w:headerReference w:type="default" r:id="rId8"/>
      <w:footerReference w:type="default" r:id="rId9"/>
      <w:pgSz w:w="12240" w:h="15840" w:code="1"/>
      <w:pgMar w:top="2552" w:right="1134" w:bottom="1701" w:left="1701" w:header="709" w:footer="709" w:gutter="0"/>
      <w:cols w:space="708"/>
      <w:vAlign w:val="center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623FF" w16cex:dateUtc="2021-06-30T03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E805EF" w16cid:durableId="248623F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C8990" w14:textId="77777777" w:rsidR="00D11E97" w:rsidRDefault="00D11E97" w:rsidP="00C85DA2">
      <w:r>
        <w:separator/>
      </w:r>
    </w:p>
  </w:endnote>
  <w:endnote w:type="continuationSeparator" w:id="0">
    <w:p w14:paraId="4049CC50" w14:textId="77777777" w:rsidR="00D11E97" w:rsidRDefault="00D11E97" w:rsidP="00C8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antGarde Bk BT">
    <w:altName w:val="Century Gothic"/>
    <w:panose1 w:val="020B0402020202020204"/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Questrial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vantGarde Bk BT" w:hAnsi="AvantGarde Bk BT"/>
        <w:sz w:val="14"/>
        <w:szCs w:val="14"/>
      </w:rPr>
      <w:id w:val="8607168"/>
      <w:docPartObj>
        <w:docPartGallery w:val="Page Numbers (Bottom of Page)"/>
        <w:docPartUnique/>
      </w:docPartObj>
    </w:sdtPr>
    <w:sdtEndPr/>
    <w:sdtContent>
      <w:sdt>
        <w:sdtPr>
          <w:rPr>
            <w:rFonts w:ascii="AvantGarde Bk BT" w:hAnsi="AvantGarde Bk BT"/>
            <w:sz w:val="14"/>
            <w:szCs w:val="14"/>
          </w:rPr>
          <w:id w:val="216747541"/>
          <w:docPartObj>
            <w:docPartGallery w:val="Page Numbers (Top of Page)"/>
            <w:docPartUnique/>
          </w:docPartObj>
        </w:sdtPr>
        <w:sdtEndPr/>
        <w:sdtContent>
          <w:p w14:paraId="2B03CE01" w14:textId="70CEED69" w:rsidR="009B5DB9" w:rsidRPr="00DC51E6" w:rsidRDefault="009B5DB9" w:rsidP="00DC51E6">
            <w:pPr>
              <w:pStyle w:val="Piedepgina"/>
              <w:jc w:val="center"/>
              <w:rPr>
                <w:rFonts w:ascii="AvantGarde Bk BT" w:hAnsi="AvantGarde Bk BT"/>
                <w:sz w:val="14"/>
                <w:szCs w:val="14"/>
              </w:rPr>
            </w:pPr>
            <w:r w:rsidRPr="00DC51E6">
              <w:rPr>
                <w:rFonts w:ascii="AvantGarde Bk BT" w:hAnsi="AvantGarde Bk BT"/>
                <w:sz w:val="14"/>
                <w:szCs w:val="14"/>
              </w:rPr>
              <w:t xml:space="preserve">Página 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begin"/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instrText>PAGE</w:instrTex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separate"/>
            </w:r>
            <w:r w:rsidR="00555A1B">
              <w:rPr>
                <w:rFonts w:ascii="AvantGarde Bk BT" w:hAnsi="AvantGarde Bk BT"/>
                <w:b/>
                <w:noProof/>
                <w:sz w:val="14"/>
                <w:szCs w:val="14"/>
              </w:rPr>
              <w:t>6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end"/>
            </w:r>
            <w:r w:rsidRPr="00DC51E6">
              <w:rPr>
                <w:rFonts w:ascii="AvantGarde Bk BT" w:hAnsi="AvantGarde Bk BT"/>
                <w:sz w:val="14"/>
                <w:szCs w:val="14"/>
              </w:rPr>
              <w:t xml:space="preserve"> de 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begin"/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instrText>NUMPAGES</w:instrTex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separate"/>
            </w:r>
            <w:r w:rsidR="00555A1B">
              <w:rPr>
                <w:rFonts w:ascii="AvantGarde Bk BT" w:hAnsi="AvantGarde Bk BT"/>
                <w:b/>
                <w:noProof/>
                <w:sz w:val="14"/>
                <w:szCs w:val="14"/>
              </w:rPr>
              <w:t>7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14:paraId="4C02B8C1" w14:textId="77777777" w:rsidR="009B5DB9" w:rsidRDefault="009B5DB9" w:rsidP="00DC51E6">
    <w:pPr>
      <w:pStyle w:val="Piedepgina"/>
      <w:spacing w:line="276" w:lineRule="auto"/>
      <w:jc w:val="center"/>
      <w:rPr>
        <w:sz w:val="17"/>
        <w:szCs w:val="17"/>
      </w:rPr>
    </w:pPr>
  </w:p>
  <w:p w14:paraId="1F76AD64" w14:textId="77777777" w:rsidR="009B5DB9" w:rsidRPr="00C85DA2" w:rsidRDefault="009B5DB9" w:rsidP="00DC51E6">
    <w:pPr>
      <w:pStyle w:val="Piedepgina"/>
      <w:spacing w:line="276" w:lineRule="auto"/>
      <w:jc w:val="center"/>
      <w:rPr>
        <w:sz w:val="17"/>
        <w:szCs w:val="17"/>
      </w:rPr>
    </w:pPr>
    <w:r w:rsidRPr="00C85DA2">
      <w:rPr>
        <w:sz w:val="17"/>
        <w:szCs w:val="17"/>
      </w:rPr>
      <w:t>Av. Juárez No. 976, Edificio de la Rectoría General, Piso 5, Colonia Centro C.P. 44100.</w:t>
    </w:r>
  </w:p>
  <w:p w14:paraId="26E690AC" w14:textId="77777777" w:rsidR="009B5DB9" w:rsidRPr="00C85DA2" w:rsidRDefault="009B5DB9" w:rsidP="00DC51E6">
    <w:pPr>
      <w:pStyle w:val="Piedepgina"/>
      <w:spacing w:line="276" w:lineRule="auto"/>
      <w:jc w:val="center"/>
      <w:rPr>
        <w:sz w:val="17"/>
        <w:szCs w:val="17"/>
      </w:rPr>
    </w:pPr>
    <w:r w:rsidRPr="00C85DA2">
      <w:rPr>
        <w:sz w:val="17"/>
        <w:szCs w:val="17"/>
      </w:rPr>
      <w:t xml:space="preserve">Guadalajara, Jalisco. México. Tel. [52] (33) 3134 2222, </w:t>
    </w:r>
    <w:proofErr w:type="spellStart"/>
    <w:r w:rsidRPr="00C85DA2">
      <w:rPr>
        <w:sz w:val="17"/>
        <w:szCs w:val="17"/>
      </w:rPr>
      <w:t>Exts</w:t>
    </w:r>
    <w:proofErr w:type="spellEnd"/>
    <w:r w:rsidRPr="00C85DA2">
      <w:rPr>
        <w:sz w:val="17"/>
        <w:szCs w:val="17"/>
      </w:rPr>
      <w:t>. 12428, 12</w:t>
    </w:r>
    <w:r>
      <w:rPr>
        <w:sz w:val="17"/>
        <w:szCs w:val="17"/>
      </w:rPr>
      <w:t xml:space="preserve">243, 12420 y </w:t>
    </w:r>
    <w:proofErr w:type="gramStart"/>
    <w:r>
      <w:rPr>
        <w:sz w:val="17"/>
        <w:szCs w:val="17"/>
      </w:rPr>
      <w:t>12457  Tel.</w:t>
    </w:r>
    <w:proofErr w:type="gramEnd"/>
    <w:r>
      <w:rPr>
        <w:sz w:val="17"/>
        <w:szCs w:val="17"/>
      </w:rPr>
      <w:t xml:space="preserve"> </w:t>
    </w:r>
    <w:proofErr w:type="spellStart"/>
    <w:r>
      <w:rPr>
        <w:sz w:val="17"/>
        <w:szCs w:val="17"/>
      </w:rPr>
      <w:t>dir.</w:t>
    </w:r>
    <w:proofErr w:type="spellEnd"/>
    <w:r w:rsidRPr="00C85DA2">
      <w:rPr>
        <w:sz w:val="17"/>
        <w:szCs w:val="17"/>
      </w:rPr>
      <w:t xml:space="preserve"> 3134 2243 Fax 3134 2278</w:t>
    </w:r>
  </w:p>
  <w:p w14:paraId="7648EAED" w14:textId="77777777" w:rsidR="009B5DB9" w:rsidRPr="00C85DA2" w:rsidRDefault="009B5DB9" w:rsidP="00DC51E6">
    <w:pPr>
      <w:pStyle w:val="Piedepgina"/>
      <w:spacing w:line="276" w:lineRule="auto"/>
      <w:jc w:val="center"/>
      <w:rPr>
        <w:b/>
        <w:sz w:val="17"/>
        <w:szCs w:val="17"/>
      </w:rPr>
    </w:pPr>
    <w:r>
      <w:rPr>
        <w:b/>
        <w:sz w:val="17"/>
        <w:szCs w:val="17"/>
      </w:rPr>
      <w:t>www.hcgu</w:t>
    </w:r>
    <w:r w:rsidRPr="00C85DA2">
      <w:rPr>
        <w:b/>
        <w:sz w:val="17"/>
        <w:szCs w:val="17"/>
      </w:rPr>
      <w:t>.udg.mx</w:t>
    </w:r>
  </w:p>
  <w:p w14:paraId="66697B22" w14:textId="77777777" w:rsidR="009B5DB9" w:rsidRPr="00DC51E6" w:rsidRDefault="009B5DB9" w:rsidP="00DC51E6">
    <w:pPr>
      <w:pStyle w:val="Piedepgina"/>
      <w:rPr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99E30" w14:textId="77777777" w:rsidR="00D11E97" w:rsidRDefault="00D11E97" w:rsidP="00C85DA2">
      <w:r>
        <w:separator/>
      </w:r>
    </w:p>
  </w:footnote>
  <w:footnote w:type="continuationSeparator" w:id="0">
    <w:p w14:paraId="602BACF0" w14:textId="77777777" w:rsidR="00D11E97" w:rsidRDefault="00D11E97" w:rsidP="00C85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C26DC" w14:textId="77777777" w:rsidR="009B5DB9" w:rsidRDefault="009B5DB9" w:rsidP="007B1178">
    <w:pPr>
      <w:pStyle w:val="Encabezado"/>
      <w:jc w:val="right"/>
      <w:rPr>
        <w:noProof/>
        <w:lang w:val="es-ES" w:eastAsia="es-MX"/>
      </w:rPr>
    </w:pPr>
    <w:r w:rsidRPr="007B1178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05C228D4" wp14:editId="04A4F4BB">
          <wp:simplePos x="0" y="0"/>
          <wp:positionH relativeFrom="column">
            <wp:posOffset>-1070610</wp:posOffset>
          </wp:positionH>
          <wp:positionV relativeFrom="paragraph">
            <wp:posOffset>-440690</wp:posOffset>
          </wp:positionV>
          <wp:extent cx="7753350" cy="1619250"/>
          <wp:effectExtent l="0" t="0" r="0" b="0"/>
          <wp:wrapNone/>
          <wp:docPr id="1" name="Imagen 2" descr="C:\Users\Diseño\Desktop\Membrete CG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iseño\Desktop\Membrete CG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397" cy="1620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2EBA60D" w14:textId="77777777" w:rsidR="009B5DB9" w:rsidRDefault="009B5DB9" w:rsidP="007B1178">
    <w:pPr>
      <w:pStyle w:val="Encabezado"/>
      <w:jc w:val="right"/>
      <w:rPr>
        <w:noProof/>
        <w:lang w:val="es-ES" w:eastAsia="es-MX"/>
      </w:rPr>
    </w:pPr>
  </w:p>
  <w:p w14:paraId="554E42A6" w14:textId="77777777" w:rsidR="009B5DB9" w:rsidRDefault="009B5DB9" w:rsidP="007B1178">
    <w:pPr>
      <w:pStyle w:val="Encabezado"/>
      <w:jc w:val="right"/>
      <w:rPr>
        <w:noProof/>
        <w:lang w:val="es-ES" w:eastAsia="es-MX"/>
      </w:rPr>
    </w:pPr>
  </w:p>
  <w:p w14:paraId="365FB2F2" w14:textId="77777777" w:rsidR="009B5DB9" w:rsidRDefault="009B5DB9" w:rsidP="007B1178">
    <w:pPr>
      <w:pStyle w:val="Encabezado"/>
      <w:jc w:val="right"/>
      <w:rPr>
        <w:rFonts w:ascii="AvantGarde Bk BT" w:hAnsi="AvantGarde Bk BT"/>
        <w:noProof/>
        <w:lang w:val="es-ES" w:eastAsia="es-MX"/>
      </w:rPr>
    </w:pPr>
  </w:p>
  <w:p w14:paraId="1060C330" w14:textId="77777777" w:rsidR="009B5DB9" w:rsidRPr="007B1178" w:rsidRDefault="009B5DB9" w:rsidP="007B1178">
    <w:pPr>
      <w:pStyle w:val="Encabezado"/>
      <w:jc w:val="right"/>
      <w:rPr>
        <w:rFonts w:ascii="AvantGarde Bk BT" w:hAnsi="AvantGarde Bk BT"/>
        <w:noProof/>
        <w:lang w:val="es-ES" w:eastAsia="es-MX"/>
      </w:rPr>
    </w:pPr>
    <w:r w:rsidRPr="007B1178">
      <w:rPr>
        <w:rFonts w:ascii="AvantGarde Bk BT" w:hAnsi="AvantGarde Bk BT"/>
        <w:noProof/>
        <w:lang w:val="es-ES" w:eastAsia="es-MX"/>
      </w:rPr>
      <w:t>Exp.021</w:t>
    </w:r>
  </w:p>
  <w:p w14:paraId="6B2CB0AC" w14:textId="5B834F54" w:rsidR="009B5DB9" w:rsidRPr="007B1178" w:rsidRDefault="0085327C" w:rsidP="007B1178">
    <w:pPr>
      <w:pStyle w:val="Encabezado"/>
      <w:jc w:val="right"/>
      <w:rPr>
        <w:rFonts w:ascii="AvantGarde Bk BT" w:hAnsi="AvantGarde Bk BT"/>
        <w:lang w:val="es-ES"/>
      </w:rPr>
    </w:pPr>
    <w:r>
      <w:rPr>
        <w:rFonts w:ascii="AvantGarde Bk BT" w:hAnsi="AvantGarde Bk BT"/>
        <w:noProof/>
        <w:lang w:val="es-ES" w:eastAsia="es-MX"/>
      </w:rPr>
      <w:t>Dictamen Núm. I/2021/577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6323C"/>
    <w:multiLevelType w:val="multilevel"/>
    <w:tmpl w:val="E804671E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062C0"/>
    <w:multiLevelType w:val="hybridMultilevel"/>
    <w:tmpl w:val="3D02EBF8"/>
    <w:lvl w:ilvl="0" w:tplc="0C0A0019">
      <w:start w:val="1"/>
      <w:numFmt w:val="lowerLetter"/>
      <w:lvlText w:val="%1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76D62"/>
    <w:multiLevelType w:val="hybridMultilevel"/>
    <w:tmpl w:val="CAB4D18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70BF6"/>
    <w:multiLevelType w:val="hybridMultilevel"/>
    <w:tmpl w:val="3D7C374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45971"/>
    <w:multiLevelType w:val="hybridMultilevel"/>
    <w:tmpl w:val="EB82755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F412F"/>
    <w:multiLevelType w:val="hybridMultilevel"/>
    <w:tmpl w:val="E702EED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8166E"/>
    <w:multiLevelType w:val="hybridMultilevel"/>
    <w:tmpl w:val="395E2F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02CC4"/>
    <w:multiLevelType w:val="hybridMultilevel"/>
    <w:tmpl w:val="4E7C5C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660EA"/>
    <w:multiLevelType w:val="hybridMultilevel"/>
    <w:tmpl w:val="D72E9420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1B4666"/>
    <w:multiLevelType w:val="hybridMultilevel"/>
    <w:tmpl w:val="8D0ED58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3875B9"/>
    <w:multiLevelType w:val="hybridMultilevel"/>
    <w:tmpl w:val="3C2273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019ED"/>
    <w:multiLevelType w:val="hybridMultilevel"/>
    <w:tmpl w:val="07E2AAFA"/>
    <w:lvl w:ilvl="0" w:tplc="B2444A7E">
      <w:start w:val="5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0">
    <w:nsid w:val="2A6A6C99"/>
    <w:multiLevelType w:val="hybridMultilevel"/>
    <w:tmpl w:val="2C32BED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5E65B9"/>
    <w:multiLevelType w:val="hybridMultilevel"/>
    <w:tmpl w:val="3D7C374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A59B3"/>
    <w:multiLevelType w:val="hybridMultilevel"/>
    <w:tmpl w:val="3D7C374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9F4118"/>
    <w:multiLevelType w:val="hybridMultilevel"/>
    <w:tmpl w:val="363E6CE8"/>
    <w:lvl w:ilvl="0" w:tplc="080A0019">
      <w:start w:val="1"/>
      <w:numFmt w:val="lowerLetter"/>
      <w:lvlText w:val="%1."/>
      <w:lvlJc w:val="left"/>
      <w:pPr>
        <w:ind w:left="783" w:hanging="360"/>
      </w:pPr>
    </w:lvl>
    <w:lvl w:ilvl="1" w:tplc="080A0019" w:tentative="1">
      <w:start w:val="1"/>
      <w:numFmt w:val="lowerLetter"/>
      <w:lvlText w:val="%2."/>
      <w:lvlJc w:val="left"/>
      <w:pPr>
        <w:ind w:left="1503" w:hanging="360"/>
      </w:pPr>
    </w:lvl>
    <w:lvl w:ilvl="2" w:tplc="080A001B" w:tentative="1">
      <w:start w:val="1"/>
      <w:numFmt w:val="lowerRoman"/>
      <w:lvlText w:val="%3."/>
      <w:lvlJc w:val="right"/>
      <w:pPr>
        <w:ind w:left="2223" w:hanging="180"/>
      </w:pPr>
    </w:lvl>
    <w:lvl w:ilvl="3" w:tplc="080A000F" w:tentative="1">
      <w:start w:val="1"/>
      <w:numFmt w:val="decimal"/>
      <w:lvlText w:val="%4."/>
      <w:lvlJc w:val="left"/>
      <w:pPr>
        <w:ind w:left="2943" w:hanging="360"/>
      </w:pPr>
    </w:lvl>
    <w:lvl w:ilvl="4" w:tplc="080A0019" w:tentative="1">
      <w:start w:val="1"/>
      <w:numFmt w:val="lowerLetter"/>
      <w:lvlText w:val="%5."/>
      <w:lvlJc w:val="left"/>
      <w:pPr>
        <w:ind w:left="3663" w:hanging="360"/>
      </w:pPr>
    </w:lvl>
    <w:lvl w:ilvl="5" w:tplc="080A001B" w:tentative="1">
      <w:start w:val="1"/>
      <w:numFmt w:val="lowerRoman"/>
      <w:lvlText w:val="%6."/>
      <w:lvlJc w:val="right"/>
      <w:pPr>
        <w:ind w:left="4383" w:hanging="180"/>
      </w:pPr>
    </w:lvl>
    <w:lvl w:ilvl="6" w:tplc="080A000F" w:tentative="1">
      <w:start w:val="1"/>
      <w:numFmt w:val="decimal"/>
      <w:lvlText w:val="%7."/>
      <w:lvlJc w:val="left"/>
      <w:pPr>
        <w:ind w:left="5103" w:hanging="360"/>
      </w:pPr>
    </w:lvl>
    <w:lvl w:ilvl="7" w:tplc="080A0019" w:tentative="1">
      <w:start w:val="1"/>
      <w:numFmt w:val="lowerLetter"/>
      <w:lvlText w:val="%8."/>
      <w:lvlJc w:val="left"/>
      <w:pPr>
        <w:ind w:left="5823" w:hanging="360"/>
      </w:pPr>
    </w:lvl>
    <w:lvl w:ilvl="8" w:tplc="080A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6" w15:restartNumberingAfterBreak="0">
    <w:nsid w:val="33D941CB"/>
    <w:multiLevelType w:val="hybridMultilevel"/>
    <w:tmpl w:val="FD927AC8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1F4275"/>
    <w:multiLevelType w:val="hybridMultilevel"/>
    <w:tmpl w:val="89D8C90C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C647B12"/>
    <w:multiLevelType w:val="hybridMultilevel"/>
    <w:tmpl w:val="FAF6467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9F07E8"/>
    <w:multiLevelType w:val="hybridMultilevel"/>
    <w:tmpl w:val="F104DA8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FF5EFF"/>
    <w:multiLevelType w:val="hybridMultilevel"/>
    <w:tmpl w:val="980ECB8E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2564A"/>
    <w:multiLevelType w:val="hybridMultilevel"/>
    <w:tmpl w:val="363E6CE8"/>
    <w:lvl w:ilvl="0" w:tplc="080A0019">
      <w:start w:val="1"/>
      <w:numFmt w:val="lowerLetter"/>
      <w:lvlText w:val="%1."/>
      <w:lvlJc w:val="left"/>
      <w:pPr>
        <w:ind w:left="783" w:hanging="360"/>
      </w:pPr>
    </w:lvl>
    <w:lvl w:ilvl="1" w:tplc="080A0019" w:tentative="1">
      <w:start w:val="1"/>
      <w:numFmt w:val="lowerLetter"/>
      <w:lvlText w:val="%2."/>
      <w:lvlJc w:val="left"/>
      <w:pPr>
        <w:ind w:left="1503" w:hanging="360"/>
      </w:pPr>
    </w:lvl>
    <w:lvl w:ilvl="2" w:tplc="080A001B" w:tentative="1">
      <w:start w:val="1"/>
      <w:numFmt w:val="lowerRoman"/>
      <w:lvlText w:val="%3."/>
      <w:lvlJc w:val="right"/>
      <w:pPr>
        <w:ind w:left="2223" w:hanging="180"/>
      </w:pPr>
    </w:lvl>
    <w:lvl w:ilvl="3" w:tplc="080A000F" w:tentative="1">
      <w:start w:val="1"/>
      <w:numFmt w:val="decimal"/>
      <w:lvlText w:val="%4."/>
      <w:lvlJc w:val="left"/>
      <w:pPr>
        <w:ind w:left="2943" w:hanging="360"/>
      </w:pPr>
    </w:lvl>
    <w:lvl w:ilvl="4" w:tplc="080A0019" w:tentative="1">
      <w:start w:val="1"/>
      <w:numFmt w:val="lowerLetter"/>
      <w:lvlText w:val="%5."/>
      <w:lvlJc w:val="left"/>
      <w:pPr>
        <w:ind w:left="3663" w:hanging="360"/>
      </w:pPr>
    </w:lvl>
    <w:lvl w:ilvl="5" w:tplc="080A001B" w:tentative="1">
      <w:start w:val="1"/>
      <w:numFmt w:val="lowerRoman"/>
      <w:lvlText w:val="%6."/>
      <w:lvlJc w:val="right"/>
      <w:pPr>
        <w:ind w:left="4383" w:hanging="180"/>
      </w:pPr>
    </w:lvl>
    <w:lvl w:ilvl="6" w:tplc="080A000F" w:tentative="1">
      <w:start w:val="1"/>
      <w:numFmt w:val="decimal"/>
      <w:lvlText w:val="%7."/>
      <w:lvlJc w:val="left"/>
      <w:pPr>
        <w:ind w:left="5103" w:hanging="360"/>
      </w:pPr>
    </w:lvl>
    <w:lvl w:ilvl="7" w:tplc="080A0019" w:tentative="1">
      <w:start w:val="1"/>
      <w:numFmt w:val="lowerLetter"/>
      <w:lvlText w:val="%8."/>
      <w:lvlJc w:val="left"/>
      <w:pPr>
        <w:ind w:left="5823" w:hanging="360"/>
      </w:pPr>
    </w:lvl>
    <w:lvl w:ilvl="8" w:tplc="080A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2" w15:restartNumberingAfterBreak="0">
    <w:nsid w:val="4F425517"/>
    <w:multiLevelType w:val="hybridMultilevel"/>
    <w:tmpl w:val="F0D4B4EA"/>
    <w:lvl w:ilvl="0" w:tplc="080A000F">
      <w:start w:val="1"/>
      <w:numFmt w:val="decimal"/>
      <w:lvlText w:val="%1.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 w15:restartNumberingAfterBreak="0">
    <w:nsid w:val="54CE2225"/>
    <w:multiLevelType w:val="singleLevel"/>
    <w:tmpl w:val="5F1AC5E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color w:val="auto"/>
      </w:rPr>
    </w:lvl>
  </w:abstractNum>
  <w:abstractNum w:abstractNumId="24" w15:restartNumberingAfterBreak="0">
    <w:nsid w:val="569E432A"/>
    <w:multiLevelType w:val="hybridMultilevel"/>
    <w:tmpl w:val="AE56B3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334978"/>
    <w:multiLevelType w:val="hybridMultilevel"/>
    <w:tmpl w:val="BA9EBA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D63E6F"/>
    <w:multiLevelType w:val="hybridMultilevel"/>
    <w:tmpl w:val="C7A814B0"/>
    <w:lvl w:ilvl="0" w:tplc="0C0A0019">
      <w:start w:val="1"/>
      <w:numFmt w:val="lowerLetter"/>
      <w:lvlText w:val="%1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4A5410"/>
    <w:multiLevelType w:val="hybridMultilevel"/>
    <w:tmpl w:val="5A32C378"/>
    <w:lvl w:ilvl="0" w:tplc="72C437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28630F"/>
    <w:multiLevelType w:val="hybridMultilevel"/>
    <w:tmpl w:val="10D6337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52A36D8"/>
    <w:multiLevelType w:val="hybridMultilevel"/>
    <w:tmpl w:val="CF9C19F6"/>
    <w:lvl w:ilvl="0" w:tplc="E738D576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933A90"/>
    <w:multiLevelType w:val="hybridMultilevel"/>
    <w:tmpl w:val="BEA696D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A65DD2"/>
    <w:multiLevelType w:val="hybridMultilevel"/>
    <w:tmpl w:val="3D7C374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E2DDD"/>
    <w:multiLevelType w:val="hybridMultilevel"/>
    <w:tmpl w:val="D33C3156"/>
    <w:lvl w:ilvl="0" w:tplc="080A000F">
      <w:start w:val="1"/>
      <w:numFmt w:val="decimal"/>
      <w:lvlText w:val="%1.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 w15:restartNumberingAfterBreak="0">
    <w:nsid w:val="72F60BF8"/>
    <w:multiLevelType w:val="hybridMultilevel"/>
    <w:tmpl w:val="B91298A8"/>
    <w:lvl w:ilvl="0" w:tplc="0C0A0019">
      <w:start w:val="1"/>
      <w:numFmt w:val="lowerLetter"/>
      <w:lvlText w:val="%1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65605F"/>
    <w:multiLevelType w:val="hybridMultilevel"/>
    <w:tmpl w:val="B07E5EA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DFF620C"/>
    <w:multiLevelType w:val="hybridMultilevel"/>
    <w:tmpl w:val="68C8355A"/>
    <w:lvl w:ilvl="0" w:tplc="080A0019">
      <w:start w:val="1"/>
      <w:numFmt w:val="lowerLetter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3"/>
  </w:num>
  <w:num w:numId="2">
    <w:abstractNumId w:val="8"/>
  </w:num>
  <w:num w:numId="3">
    <w:abstractNumId w:val="11"/>
  </w:num>
  <w:num w:numId="4">
    <w:abstractNumId w:val="2"/>
  </w:num>
  <w:num w:numId="5">
    <w:abstractNumId w:val="5"/>
  </w:num>
  <w:num w:numId="6">
    <w:abstractNumId w:val="19"/>
  </w:num>
  <w:num w:numId="7">
    <w:abstractNumId w:val="29"/>
  </w:num>
  <w:num w:numId="8">
    <w:abstractNumId w:val="35"/>
  </w:num>
  <w:num w:numId="9">
    <w:abstractNumId w:val="10"/>
  </w:num>
  <w:num w:numId="10">
    <w:abstractNumId w:val="25"/>
  </w:num>
  <w:num w:numId="11">
    <w:abstractNumId w:val="6"/>
  </w:num>
  <w:num w:numId="12">
    <w:abstractNumId w:val="33"/>
  </w:num>
  <w:num w:numId="13">
    <w:abstractNumId w:val="26"/>
  </w:num>
  <w:num w:numId="14">
    <w:abstractNumId w:val="1"/>
  </w:num>
  <w:num w:numId="15">
    <w:abstractNumId w:val="16"/>
  </w:num>
  <w:num w:numId="16">
    <w:abstractNumId w:val="17"/>
  </w:num>
  <w:num w:numId="17">
    <w:abstractNumId w:val="28"/>
  </w:num>
  <w:num w:numId="18">
    <w:abstractNumId w:val="9"/>
  </w:num>
  <w:num w:numId="19">
    <w:abstractNumId w:val="32"/>
  </w:num>
  <w:num w:numId="20">
    <w:abstractNumId w:val="20"/>
  </w:num>
  <w:num w:numId="21">
    <w:abstractNumId w:val="7"/>
  </w:num>
  <w:num w:numId="22">
    <w:abstractNumId w:val="22"/>
  </w:num>
  <w:num w:numId="23">
    <w:abstractNumId w:val="4"/>
  </w:num>
  <w:num w:numId="24">
    <w:abstractNumId w:val="24"/>
  </w:num>
  <w:num w:numId="25">
    <w:abstractNumId w:val="34"/>
  </w:num>
  <w:num w:numId="26">
    <w:abstractNumId w:val="21"/>
  </w:num>
  <w:num w:numId="27">
    <w:abstractNumId w:val="15"/>
  </w:num>
  <w:num w:numId="28">
    <w:abstractNumId w:val="31"/>
  </w:num>
  <w:num w:numId="29">
    <w:abstractNumId w:val="14"/>
  </w:num>
  <w:num w:numId="30">
    <w:abstractNumId w:val="13"/>
  </w:num>
  <w:num w:numId="31">
    <w:abstractNumId w:val="3"/>
  </w:num>
  <w:num w:numId="32">
    <w:abstractNumId w:val="27"/>
  </w:num>
  <w:num w:numId="33">
    <w:abstractNumId w:val="0"/>
  </w:num>
  <w:num w:numId="34">
    <w:abstractNumId w:val="18"/>
  </w:num>
  <w:num w:numId="35">
    <w:abstractNumId w:val="30"/>
  </w:num>
  <w:num w:numId="36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pt-BR" w:vendorID="64" w:dllVersion="131078" w:nlCheck="1" w:checkStyle="0"/>
  <w:activeWritingStyle w:appName="MSWord" w:lang="es-ES" w:vendorID="64" w:dllVersion="131078" w:nlCheck="1" w:checkStyle="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DA2"/>
    <w:rsid w:val="00000613"/>
    <w:rsid w:val="00001023"/>
    <w:rsid w:val="000104F6"/>
    <w:rsid w:val="0001148A"/>
    <w:rsid w:val="00012506"/>
    <w:rsid w:val="00021FBE"/>
    <w:rsid w:val="00022531"/>
    <w:rsid w:val="000235A4"/>
    <w:rsid w:val="00023B09"/>
    <w:rsid w:val="00025A3B"/>
    <w:rsid w:val="00026115"/>
    <w:rsid w:val="000317CE"/>
    <w:rsid w:val="00031F79"/>
    <w:rsid w:val="000372E8"/>
    <w:rsid w:val="00040044"/>
    <w:rsid w:val="00040DF7"/>
    <w:rsid w:val="00043ABE"/>
    <w:rsid w:val="00045F90"/>
    <w:rsid w:val="0004625C"/>
    <w:rsid w:val="000462A0"/>
    <w:rsid w:val="000468EB"/>
    <w:rsid w:val="000478EF"/>
    <w:rsid w:val="00047BCA"/>
    <w:rsid w:val="00050408"/>
    <w:rsid w:val="000576B6"/>
    <w:rsid w:val="000637B8"/>
    <w:rsid w:val="000641FF"/>
    <w:rsid w:val="00064E1D"/>
    <w:rsid w:val="00065677"/>
    <w:rsid w:val="00065BFF"/>
    <w:rsid w:val="00066B11"/>
    <w:rsid w:val="000815AB"/>
    <w:rsid w:val="00083DC8"/>
    <w:rsid w:val="00085516"/>
    <w:rsid w:val="000871EB"/>
    <w:rsid w:val="00092FEE"/>
    <w:rsid w:val="000959BD"/>
    <w:rsid w:val="00096504"/>
    <w:rsid w:val="000A33B1"/>
    <w:rsid w:val="000A6B55"/>
    <w:rsid w:val="000A792F"/>
    <w:rsid w:val="000B0638"/>
    <w:rsid w:val="000B4F5C"/>
    <w:rsid w:val="000B775D"/>
    <w:rsid w:val="000C17CF"/>
    <w:rsid w:val="000C2949"/>
    <w:rsid w:val="000C391D"/>
    <w:rsid w:val="000C39AC"/>
    <w:rsid w:val="000C585F"/>
    <w:rsid w:val="000C5D8E"/>
    <w:rsid w:val="000C5FAC"/>
    <w:rsid w:val="000D27F3"/>
    <w:rsid w:val="000D2D5D"/>
    <w:rsid w:val="000D7CDA"/>
    <w:rsid w:val="000E02B1"/>
    <w:rsid w:val="000E2011"/>
    <w:rsid w:val="000E3C74"/>
    <w:rsid w:val="000E7A59"/>
    <w:rsid w:val="000F0D08"/>
    <w:rsid w:val="000F260E"/>
    <w:rsid w:val="000F4846"/>
    <w:rsid w:val="000F71CB"/>
    <w:rsid w:val="00121C6E"/>
    <w:rsid w:val="00122B64"/>
    <w:rsid w:val="00122F3B"/>
    <w:rsid w:val="00124771"/>
    <w:rsid w:val="00124FDB"/>
    <w:rsid w:val="00125FF0"/>
    <w:rsid w:val="00127B83"/>
    <w:rsid w:val="0013003E"/>
    <w:rsid w:val="0013057F"/>
    <w:rsid w:val="00135950"/>
    <w:rsid w:val="00137467"/>
    <w:rsid w:val="00140AA4"/>
    <w:rsid w:val="00145972"/>
    <w:rsid w:val="00146747"/>
    <w:rsid w:val="001467F2"/>
    <w:rsid w:val="00147607"/>
    <w:rsid w:val="00152FBC"/>
    <w:rsid w:val="001532EA"/>
    <w:rsid w:val="00156E61"/>
    <w:rsid w:val="001571AB"/>
    <w:rsid w:val="00157AF7"/>
    <w:rsid w:val="00161AFD"/>
    <w:rsid w:val="001630DB"/>
    <w:rsid w:val="0016756E"/>
    <w:rsid w:val="00181A38"/>
    <w:rsid w:val="00181E40"/>
    <w:rsid w:val="00182464"/>
    <w:rsid w:val="00186FEA"/>
    <w:rsid w:val="00191B5C"/>
    <w:rsid w:val="00193835"/>
    <w:rsid w:val="001A07D1"/>
    <w:rsid w:val="001A0F42"/>
    <w:rsid w:val="001A291E"/>
    <w:rsid w:val="001A5AF6"/>
    <w:rsid w:val="001A7834"/>
    <w:rsid w:val="001B2001"/>
    <w:rsid w:val="001B4837"/>
    <w:rsid w:val="001B74E2"/>
    <w:rsid w:val="001C14AC"/>
    <w:rsid w:val="001C2C74"/>
    <w:rsid w:val="001C3A29"/>
    <w:rsid w:val="001C6411"/>
    <w:rsid w:val="001C7B97"/>
    <w:rsid w:val="001D15AF"/>
    <w:rsid w:val="001D189D"/>
    <w:rsid w:val="001D1D55"/>
    <w:rsid w:val="001E0F31"/>
    <w:rsid w:val="001E1A12"/>
    <w:rsid w:val="001E23BD"/>
    <w:rsid w:val="001E3948"/>
    <w:rsid w:val="001E7878"/>
    <w:rsid w:val="001F0798"/>
    <w:rsid w:val="001F2C6F"/>
    <w:rsid w:val="001F2F21"/>
    <w:rsid w:val="001F423D"/>
    <w:rsid w:val="001F5063"/>
    <w:rsid w:val="001F7585"/>
    <w:rsid w:val="00201991"/>
    <w:rsid w:val="00205F16"/>
    <w:rsid w:val="00211F47"/>
    <w:rsid w:val="00213467"/>
    <w:rsid w:val="0021755B"/>
    <w:rsid w:val="0022277E"/>
    <w:rsid w:val="00223775"/>
    <w:rsid w:val="00224898"/>
    <w:rsid w:val="00225409"/>
    <w:rsid w:val="00225665"/>
    <w:rsid w:val="002259ED"/>
    <w:rsid w:val="00225A91"/>
    <w:rsid w:val="002355D6"/>
    <w:rsid w:val="0023605C"/>
    <w:rsid w:val="0024096F"/>
    <w:rsid w:val="00241B2A"/>
    <w:rsid w:val="00242465"/>
    <w:rsid w:val="00245C59"/>
    <w:rsid w:val="00246E26"/>
    <w:rsid w:val="00251997"/>
    <w:rsid w:val="002562F7"/>
    <w:rsid w:val="002646C9"/>
    <w:rsid w:val="0026596F"/>
    <w:rsid w:val="00270130"/>
    <w:rsid w:val="00271F55"/>
    <w:rsid w:val="002746A2"/>
    <w:rsid w:val="0027577D"/>
    <w:rsid w:val="00275EBF"/>
    <w:rsid w:val="00276BA3"/>
    <w:rsid w:val="00283408"/>
    <w:rsid w:val="002844F7"/>
    <w:rsid w:val="00286663"/>
    <w:rsid w:val="00292087"/>
    <w:rsid w:val="002945D0"/>
    <w:rsid w:val="00294CA2"/>
    <w:rsid w:val="002A1F06"/>
    <w:rsid w:val="002A2505"/>
    <w:rsid w:val="002B2A66"/>
    <w:rsid w:val="002B492B"/>
    <w:rsid w:val="002B5B58"/>
    <w:rsid w:val="002B63A2"/>
    <w:rsid w:val="002B6B6C"/>
    <w:rsid w:val="002C0834"/>
    <w:rsid w:val="002C40BE"/>
    <w:rsid w:val="002C65D0"/>
    <w:rsid w:val="002D12EB"/>
    <w:rsid w:val="002D2DE9"/>
    <w:rsid w:val="002E0DD1"/>
    <w:rsid w:val="002E2047"/>
    <w:rsid w:val="002E7356"/>
    <w:rsid w:val="002F1B94"/>
    <w:rsid w:val="002F27A2"/>
    <w:rsid w:val="002F4F3C"/>
    <w:rsid w:val="00300EF1"/>
    <w:rsid w:val="00301B13"/>
    <w:rsid w:val="003037E4"/>
    <w:rsid w:val="00304455"/>
    <w:rsid w:val="003045B1"/>
    <w:rsid w:val="00304AE8"/>
    <w:rsid w:val="00306A73"/>
    <w:rsid w:val="00306D09"/>
    <w:rsid w:val="00306FB1"/>
    <w:rsid w:val="00310DA2"/>
    <w:rsid w:val="00312757"/>
    <w:rsid w:val="00312F83"/>
    <w:rsid w:val="003148DA"/>
    <w:rsid w:val="00315509"/>
    <w:rsid w:val="003165EA"/>
    <w:rsid w:val="00322419"/>
    <w:rsid w:val="0032460C"/>
    <w:rsid w:val="00335117"/>
    <w:rsid w:val="00337E78"/>
    <w:rsid w:val="00340847"/>
    <w:rsid w:val="00344A89"/>
    <w:rsid w:val="003471FB"/>
    <w:rsid w:val="00347649"/>
    <w:rsid w:val="00347ACA"/>
    <w:rsid w:val="003519CF"/>
    <w:rsid w:val="003534AA"/>
    <w:rsid w:val="00354015"/>
    <w:rsid w:val="00354DD1"/>
    <w:rsid w:val="00357C8B"/>
    <w:rsid w:val="00360691"/>
    <w:rsid w:val="0036492C"/>
    <w:rsid w:val="003710FD"/>
    <w:rsid w:val="00372021"/>
    <w:rsid w:val="00373E77"/>
    <w:rsid w:val="00374422"/>
    <w:rsid w:val="00376562"/>
    <w:rsid w:val="00382430"/>
    <w:rsid w:val="00383057"/>
    <w:rsid w:val="00383578"/>
    <w:rsid w:val="00383F9B"/>
    <w:rsid w:val="0038431C"/>
    <w:rsid w:val="00394EF9"/>
    <w:rsid w:val="0039541D"/>
    <w:rsid w:val="003959B2"/>
    <w:rsid w:val="00396E4E"/>
    <w:rsid w:val="003A6071"/>
    <w:rsid w:val="003A6743"/>
    <w:rsid w:val="003A73E2"/>
    <w:rsid w:val="003B01FF"/>
    <w:rsid w:val="003B233B"/>
    <w:rsid w:val="003B3720"/>
    <w:rsid w:val="003B4231"/>
    <w:rsid w:val="003B479D"/>
    <w:rsid w:val="003B5C7F"/>
    <w:rsid w:val="003C367B"/>
    <w:rsid w:val="003C6D32"/>
    <w:rsid w:val="003D3973"/>
    <w:rsid w:val="003D4249"/>
    <w:rsid w:val="003D5103"/>
    <w:rsid w:val="003D5B2B"/>
    <w:rsid w:val="003D692E"/>
    <w:rsid w:val="003D6EDD"/>
    <w:rsid w:val="003E1590"/>
    <w:rsid w:val="003E1E5D"/>
    <w:rsid w:val="003E30BA"/>
    <w:rsid w:val="003E339E"/>
    <w:rsid w:val="003E7A43"/>
    <w:rsid w:val="003F039F"/>
    <w:rsid w:val="003F4497"/>
    <w:rsid w:val="003F598A"/>
    <w:rsid w:val="00400AFF"/>
    <w:rsid w:val="00404776"/>
    <w:rsid w:val="00407D2A"/>
    <w:rsid w:val="00421ABB"/>
    <w:rsid w:val="00423030"/>
    <w:rsid w:val="0042488F"/>
    <w:rsid w:val="00425284"/>
    <w:rsid w:val="004327FC"/>
    <w:rsid w:val="00433447"/>
    <w:rsid w:val="00440011"/>
    <w:rsid w:val="00443E67"/>
    <w:rsid w:val="004441D4"/>
    <w:rsid w:val="004454DE"/>
    <w:rsid w:val="004478E1"/>
    <w:rsid w:val="00450258"/>
    <w:rsid w:val="00454ED4"/>
    <w:rsid w:val="00455A31"/>
    <w:rsid w:val="00455F86"/>
    <w:rsid w:val="00456240"/>
    <w:rsid w:val="00464302"/>
    <w:rsid w:val="00467F49"/>
    <w:rsid w:val="004718AA"/>
    <w:rsid w:val="004727FF"/>
    <w:rsid w:val="00473780"/>
    <w:rsid w:val="00473882"/>
    <w:rsid w:val="00476CAB"/>
    <w:rsid w:val="00484ABA"/>
    <w:rsid w:val="00485D12"/>
    <w:rsid w:val="00493296"/>
    <w:rsid w:val="00493E76"/>
    <w:rsid w:val="00494FCD"/>
    <w:rsid w:val="00495069"/>
    <w:rsid w:val="004953CB"/>
    <w:rsid w:val="004B1D72"/>
    <w:rsid w:val="004B789A"/>
    <w:rsid w:val="004C18B1"/>
    <w:rsid w:val="004C2B2D"/>
    <w:rsid w:val="004C2EC5"/>
    <w:rsid w:val="004D27FF"/>
    <w:rsid w:val="004D347C"/>
    <w:rsid w:val="004D4242"/>
    <w:rsid w:val="004D4C97"/>
    <w:rsid w:val="004D631B"/>
    <w:rsid w:val="004D6D07"/>
    <w:rsid w:val="004D705F"/>
    <w:rsid w:val="004E00E1"/>
    <w:rsid w:val="004E0176"/>
    <w:rsid w:val="004E1FFC"/>
    <w:rsid w:val="004E275A"/>
    <w:rsid w:val="004E3781"/>
    <w:rsid w:val="004E3964"/>
    <w:rsid w:val="004E3E44"/>
    <w:rsid w:val="004E5BC3"/>
    <w:rsid w:val="004E670C"/>
    <w:rsid w:val="004E7062"/>
    <w:rsid w:val="004F15B0"/>
    <w:rsid w:val="004F1915"/>
    <w:rsid w:val="004F4AA1"/>
    <w:rsid w:val="004F608C"/>
    <w:rsid w:val="005050A3"/>
    <w:rsid w:val="005121D0"/>
    <w:rsid w:val="00531EC9"/>
    <w:rsid w:val="005350D2"/>
    <w:rsid w:val="00535E18"/>
    <w:rsid w:val="00536EB7"/>
    <w:rsid w:val="0054046A"/>
    <w:rsid w:val="00541F42"/>
    <w:rsid w:val="00542BE6"/>
    <w:rsid w:val="00542EBD"/>
    <w:rsid w:val="00544C48"/>
    <w:rsid w:val="0055283C"/>
    <w:rsid w:val="00555234"/>
    <w:rsid w:val="00555A1B"/>
    <w:rsid w:val="00557FAC"/>
    <w:rsid w:val="005606D8"/>
    <w:rsid w:val="0056156E"/>
    <w:rsid w:val="00562724"/>
    <w:rsid w:val="00562F05"/>
    <w:rsid w:val="00563D1A"/>
    <w:rsid w:val="005667FC"/>
    <w:rsid w:val="005676EF"/>
    <w:rsid w:val="00570425"/>
    <w:rsid w:val="00570767"/>
    <w:rsid w:val="0057156B"/>
    <w:rsid w:val="00572346"/>
    <w:rsid w:val="00580E72"/>
    <w:rsid w:val="00582930"/>
    <w:rsid w:val="00584266"/>
    <w:rsid w:val="005861B1"/>
    <w:rsid w:val="00591E9A"/>
    <w:rsid w:val="00593B13"/>
    <w:rsid w:val="00594A76"/>
    <w:rsid w:val="005966E2"/>
    <w:rsid w:val="0059711F"/>
    <w:rsid w:val="00597859"/>
    <w:rsid w:val="005A1A00"/>
    <w:rsid w:val="005A1B1B"/>
    <w:rsid w:val="005A22D5"/>
    <w:rsid w:val="005A59A0"/>
    <w:rsid w:val="005A6AE6"/>
    <w:rsid w:val="005B0631"/>
    <w:rsid w:val="005C1290"/>
    <w:rsid w:val="005C63F1"/>
    <w:rsid w:val="005D1778"/>
    <w:rsid w:val="005D6CCD"/>
    <w:rsid w:val="005E1326"/>
    <w:rsid w:val="005E4059"/>
    <w:rsid w:val="005E676F"/>
    <w:rsid w:val="005F0179"/>
    <w:rsid w:val="005F4789"/>
    <w:rsid w:val="005F7D49"/>
    <w:rsid w:val="00600F62"/>
    <w:rsid w:val="006039E2"/>
    <w:rsid w:val="0060752F"/>
    <w:rsid w:val="00607EFC"/>
    <w:rsid w:val="00610295"/>
    <w:rsid w:val="00610451"/>
    <w:rsid w:val="00620423"/>
    <w:rsid w:val="006220B9"/>
    <w:rsid w:val="006240F3"/>
    <w:rsid w:val="00624DA1"/>
    <w:rsid w:val="00625813"/>
    <w:rsid w:val="00625EC3"/>
    <w:rsid w:val="00627B1B"/>
    <w:rsid w:val="0064700C"/>
    <w:rsid w:val="00650957"/>
    <w:rsid w:val="00651AFF"/>
    <w:rsid w:val="00651F8C"/>
    <w:rsid w:val="00652490"/>
    <w:rsid w:val="00652BC1"/>
    <w:rsid w:val="006533FC"/>
    <w:rsid w:val="006569CB"/>
    <w:rsid w:val="00657AE3"/>
    <w:rsid w:val="00657D87"/>
    <w:rsid w:val="00667E5B"/>
    <w:rsid w:val="00672747"/>
    <w:rsid w:val="0067289C"/>
    <w:rsid w:val="006742CF"/>
    <w:rsid w:val="00674C55"/>
    <w:rsid w:val="00674DCA"/>
    <w:rsid w:val="006825A1"/>
    <w:rsid w:val="00684A75"/>
    <w:rsid w:val="00686EDC"/>
    <w:rsid w:val="00687797"/>
    <w:rsid w:val="00687878"/>
    <w:rsid w:val="00687BE8"/>
    <w:rsid w:val="00691346"/>
    <w:rsid w:val="00694C58"/>
    <w:rsid w:val="00694C87"/>
    <w:rsid w:val="006A0C8D"/>
    <w:rsid w:val="006A2E5A"/>
    <w:rsid w:val="006A462F"/>
    <w:rsid w:val="006A491E"/>
    <w:rsid w:val="006A4990"/>
    <w:rsid w:val="006A650B"/>
    <w:rsid w:val="006A6855"/>
    <w:rsid w:val="006A691F"/>
    <w:rsid w:val="006B0319"/>
    <w:rsid w:val="006B0AAE"/>
    <w:rsid w:val="006B7A0B"/>
    <w:rsid w:val="006B7D02"/>
    <w:rsid w:val="006C46E1"/>
    <w:rsid w:val="006C492C"/>
    <w:rsid w:val="006C49CF"/>
    <w:rsid w:val="006D4676"/>
    <w:rsid w:val="006D7696"/>
    <w:rsid w:val="006E05BA"/>
    <w:rsid w:val="006E3667"/>
    <w:rsid w:val="006E3DD6"/>
    <w:rsid w:val="006F1768"/>
    <w:rsid w:val="006F1988"/>
    <w:rsid w:val="006F4801"/>
    <w:rsid w:val="006F4E5D"/>
    <w:rsid w:val="006F51EA"/>
    <w:rsid w:val="006F6BBC"/>
    <w:rsid w:val="00701AF2"/>
    <w:rsid w:val="0070269B"/>
    <w:rsid w:val="0070657A"/>
    <w:rsid w:val="0071126C"/>
    <w:rsid w:val="00711965"/>
    <w:rsid w:val="00712B63"/>
    <w:rsid w:val="00713300"/>
    <w:rsid w:val="00715AED"/>
    <w:rsid w:val="00715FE3"/>
    <w:rsid w:val="00717156"/>
    <w:rsid w:val="00717A9C"/>
    <w:rsid w:val="00724D8A"/>
    <w:rsid w:val="00726C3E"/>
    <w:rsid w:val="00727CE7"/>
    <w:rsid w:val="00731987"/>
    <w:rsid w:val="0074038D"/>
    <w:rsid w:val="007413AA"/>
    <w:rsid w:val="00741F20"/>
    <w:rsid w:val="00743FB9"/>
    <w:rsid w:val="00746D38"/>
    <w:rsid w:val="0075091B"/>
    <w:rsid w:val="0075314B"/>
    <w:rsid w:val="007551A5"/>
    <w:rsid w:val="007603E2"/>
    <w:rsid w:val="00761343"/>
    <w:rsid w:val="007635F9"/>
    <w:rsid w:val="00763FF6"/>
    <w:rsid w:val="00766244"/>
    <w:rsid w:val="00767D1B"/>
    <w:rsid w:val="007717DA"/>
    <w:rsid w:val="00772F60"/>
    <w:rsid w:val="00775C66"/>
    <w:rsid w:val="007770D7"/>
    <w:rsid w:val="00780FE8"/>
    <w:rsid w:val="0078228C"/>
    <w:rsid w:val="00782933"/>
    <w:rsid w:val="00783034"/>
    <w:rsid w:val="0078308D"/>
    <w:rsid w:val="00784E99"/>
    <w:rsid w:val="0078556F"/>
    <w:rsid w:val="00785B9C"/>
    <w:rsid w:val="00786D7C"/>
    <w:rsid w:val="00791E82"/>
    <w:rsid w:val="00791F47"/>
    <w:rsid w:val="007929FA"/>
    <w:rsid w:val="00793728"/>
    <w:rsid w:val="00793E3A"/>
    <w:rsid w:val="00794AD3"/>
    <w:rsid w:val="00794FAD"/>
    <w:rsid w:val="00795A03"/>
    <w:rsid w:val="007960FF"/>
    <w:rsid w:val="007974B9"/>
    <w:rsid w:val="00797829"/>
    <w:rsid w:val="007A112A"/>
    <w:rsid w:val="007A6698"/>
    <w:rsid w:val="007B1178"/>
    <w:rsid w:val="007B1CC4"/>
    <w:rsid w:val="007B1E66"/>
    <w:rsid w:val="007B3204"/>
    <w:rsid w:val="007B4C0B"/>
    <w:rsid w:val="007B5C32"/>
    <w:rsid w:val="007B7C61"/>
    <w:rsid w:val="007C293C"/>
    <w:rsid w:val="007C4758"/>
    <w:rsid w:val="007C7EC5"/>
    <w:rsid w:val="007D3383"/>
    <w:rsid w:val="007E06B7"/>
    <w:rsid w:val="007E2F9A"/>
    <w:rsid w:val="007E4600"/>
    <w:rsid w:val="007E5214"/>
    <w:rsid w:val="007E6125"/>
    <w:rsid w:val="007E637A"/>
    <w:rsid w:val="007F0FDD"/>
    <w:rsid w:val="007F1673"/>
    <w:rsid w:val="007F2AAE"/>
    <w:rsid w:val="007F5228"/>
    <w:rsid w:val="007F5955"/>
    <w:rsid w:val="008030BB"/>
    <w:rsid w:val="008030CA"/>
    <w:rsid w:val="00803149"/>
    <w:rsid w:val="00804FE9"/>
    <w:rsid w:val="00807C39"/>
    <w:rsid w:val="008116CF"/>
    <w:rsid w:val="00811AB5"/>
    <w:rsid w:val="00812F01"/>
    <w:rsid w:val="008150A7"/>
    <w:rsid w:val="008178A4"/>
    <w:rsid w:val="00821056"/>
    <w:rsid w:val="00823E2C"/>
    <w:rsid w:val="00824ACA"/>
    <w:rsid w:val="00827355"/>
    <w:rsid w:val="00827625"/>
    <w:rsid w:val="00827DD4"/>
    <w:rsid w:val="00830341"/>
    <w:rsid w:val="00830798"/>
    <w:rsid w:val="00835592"/>
    <w:rsid w:val="008355A7"/>
    <w:rsid w:val="00835E5C"/>
    <w:rsid w:val="00841ECF"/>
    <w:rsid w:val="008421ED"/>
    <w:rsid w:val="00842973"/>
    <w:rsid w:val="00843B13"/>
    <w:rsid w:val="008452B5"/>
    <w:rsid w:val="00850EDB"/>
    <w:rsid w:val="0085327C"/>
    <w:rsid w:val="00854E68"/>
    <w:rsid w:val="00857284"/>
    <w:rsid w:val="00857CBB"/>
    <w:rsid w:val="00860A7F"/>
    <w:rsid w:val="0086150D"/>
    <w:rsid w:val="00861A77"/>
    <w:rsid w:val="008628E8"/>
    <w:rsid w:val="008647BF"/>
    <w:rsid w:val="00865327"/>
    <w:rsid w:val="008663F3"/>
    <w:rsid w:val="00871642"/>
    <w:rsid w:val="008732F5"/>
    <w:rsid w:val="00877027"/>
    <w:rsid w:val="00877D48"/>
    <w:rsid w:val="008869DA"/>
    <w:rsid w:val="00887A1E"/>
    <w:rsid w:val="008909E8"/>
    <w:rsid w:val="0089192B"/>
    <w:rsid w:val="008922B5"/>
    <w:rsid w:val="008A68EE"/>
    <w:rsid w:val="008A7CD3"/>
    <w:rsid w:val="008B1DCB"/>
    <w:rsid w:val="008B24EA"/>
    <w:rsid w:val="008B2D5A"/>
    <w:rsid w:val="008C0DA9"/>
    <w:rsid w:val="008C3A09"/>
    <w:rsid w:val="008C4BFA"/>
    <w:rsid w:val="008D1CD3"/>
    <w:rsid w:val="008D3158"/>
    <w:rsid w:val="008D4B16"/>
    <w:rsid w:val="008D5077"/>
    <w:rsid w:val="008D6A72"/>
    <w:rsid w:val="008D6A9B"/>
    <w:rsid w:val="008D6C8E"/>
    <w:rsid w:val="008E055A"/>
    <w:rsid w:val="008E42EB"/>
    <w:rsid w:val="008E47B8"/>
    <w:rsid w:val="008E5021"/>
    <w:rsid w:val="008E6530"/>
    <w:rsid w:val="008F03A2"/>
    <w:rsid w:val="008F086D"/>
    <w:rsid w:val="008F1F5C"/>
    <w:rsid w:val="009008E2"/>
    <w:rsid w:val="00903BA4"/>
    <w:rsid w:val="00904152"/>
    <w:rsid w:val="00910A36"/>
    <w:rsid w:val="00913B2D"/>
    <w:rsid w:val="00920566"/>
    <w:rsid w:val="00920E48"/>
    <w:rsid w:val="00922503"/>
    <w:rsid w:val="00922DB1"/>
    <w:rsid w:val="00930617"/>
    <w:rsid w:val="00931C33"/>
    <w:rsid w:val="009322D5"/>
    <w:rsid w:val="00932DD6"/>
    <w:rsid w:val="00932EAB"/>
    <w:rsid w:val="0093598A"/>
    <w:rsid w:val="0093732F"/>
    <w:rsid w:val="009419EB"/>
    <w:rsid w:val="00943557"/>
    <w:rsid w:val="0094506B"/>
    <w:rsid w:val="00945E69"/>
    <w:rsid w:val="009465C7"/>
    <w:rsid w:val="00951BEC"/>
    <w:rsid w:val="00952F2A"/>
    <w:rsid w:val="00954A96"/>
    <w:rsid w:val="00956F22"/>
    <w:rsid w:val="00960B64"/>
    <w:rsid w:val="00962C05"/>
    <w:rsid w:val="009632BB"/>
    <w:rsid w:val="00971F16"/>
    <w:rsid w:val="009726ED"/>
    <w:rsid w:val="00974AB0"/>
    <w:rsid w:val="009752D5"/>
    <w:rsid w:val="00976E55"/>
    <w:rsid w:val="00980B0D"/>
    <w:rsid w:val="00986B41"/>
    <w:rsid w:val="00986C9E"/>
    <w:rsid w:val="0099403B"/>
    <w:rsid w:val="00994187"/>
    <w:rsid w:val="00996925"/>
    <w:rsid w:val="00997011"/>
    <w:rsid w:val="00997392"/>
    <w:rsid w:val="009A1CAF"/>
    <w:rsid w:val="009A6AD9"/>
    <w:rsid w:val="009A7067"/>
    <w:rsid w:val="009B4B3E"/>
    <w:rsid w:val="009B4C47"/>
    <w:rsid w:val="009B59B3"/>
    <w:rsid w:val="009B5DB9"/>
    <w:rsid w:val="009B6D8A"/>
    <w:rsid w:val="009B6D92"/>
    <w:rsid w:val="009C036C"/>
    <w:rsid w:val="009C0FDC"/>
    <w:rsid w:val="009C14A1"/>
    <w:rsid w:val="009C1A63"/>
    <w:rsid w:val="009C7CF3"/>
    <w:rsid w:val="009D2525"/>
    <w:rsid w:val="009D6D04"/>
    <w:rsid w:val="009E2164"/>
    <w:rsid w:val="009E3178"/>
    <w:rsid w:val="009E3508"/>
    <w:rsid w:val="009E4CD8"/>
    <w:rsid w:val="009F254A"/>
    <w:rsid w:val="009F2CB6"/>
    <w:rsid w:val="009F3152"/>
    <w:rsid w:val="009F5B1D"/>
    <w:rsid w:val="009F5F68"/>
    <w:rsid w:val="009F6378"/>
    <w:rsid w:val="009F637F"/>
    <w:rsid w:val="00A00E62"/>
    <w:rsid w:val="00A020EC"/>
    <w:rsid w:val="00A05C8C"/>
    <w:rsid w:val="00A13C98"/>
    <w:rsid w:val="00A13F72"/>
    <w:rsid w:val="00A1464C"/>
    <w:rsid w:val="00A16A43"/>
    <w:rsid w:val="00A20D1E"/>
    <w:rsid w:val="00A22207"/>
    <w:rsid w:val="00A23B7C"/>
    <w:rsid w:val="00A254CD"/>
    <w:rsid w:val="00A322AB"/>
    <w:rsid w:val="00A412AF"/>
    <w:rsid w:val="00A422CC"/>
    <w:rsid w:val="00A46B24"/>
    <w:rsid w:val="00A50E93"/>
    <w:rsid w:val="00A533FA"/>
    <w:rsid w:val="00A538C1"/>
    <w:rsid w:val="00A57E0D"/>
    <w:rsid w:val="00A61F26"/>
    <w:rsid w:val="00A63B38"/>
    <w:rsid w:val="00A6426B"/>
    <w:rsid w:val="00A72F88"/>
    <w:rsid w:val="00A743DC"/>
    <w:rsid w:val="00A828A5"/>
    <w:rsid w:val="00A85B20"/>
    <w:rsid w:val="00A9234B"/>
    <w:rsid w:val="00A92609"/>
    <w:rsid w:val="00A93B9C"/>
    <w:rsid w:val="00A940DD"/>
    <w:rsid w:val="00A94525"/>
    <w:rsid w:val="00A9572A"/>
    <w:rsid w:val="00AA0435"/>
    <w:rsid w:val="00AA261E"/>
    <w:rsid w:val="00AA3E43"/>
    <w:rsid w:val="00AA6BD0"/>
    <w:rsid w:val="00AA6FAA"/>
    <w:rsid w:val="00AA7A7E"/>
    <w:rsid w:val="00AB1B83"/>
    <w:rsid w:val="00AB2007"/>
    <w:rsid w:val="00AB450A"/>
    <w:rsid w:val="00AB5E08"/>
    <w:rsid w:val="00AB6B36"/>
    <w:rsid w:val="00AB6CDB"/>
    <w:rsid w:val="00AB79C7"/>
    <w:rsid w:val="00AC00A3"/>
    <w:rsid w:val="00AC528A"/>
    <w:rsid w:val="00AC635B"/>
    <w:rsid w:val="00AC672C"/>
    <w:rsid w:val="00AD392D"/>
    <w:rsid w:val="00AD3EF3"/>
    <w:rsid w:val="00AD503A"/>
    <w:rsid w:val="00AE0DAC"/>
    <w:rsid w:val="00AE23BD"/>
    <w:rsid w:val="00AE3CB6"/>
    <w:rsid w:val="00AE3F07"/>
    <w:rsid w:val="00AE4256"/>
    <w:rsid w:val="00AE4C99"/>
    <w:rsid w:val="00AE64AE"/>
    <w:rsid w:val="00AF55B2"/>
    <w:rsid w:val="00B06776"/>
    <w:rsid w:val="00B12145"/>
    <w:rsid w:val="00B1375A"/>
    <w:rsid w:val="00B140BC"/>
    <w:rsid w:val="00B15796"/>
    <w:rsid w:val="00B16857"/>
    <w:rsid w:val="00B2091B"/>
    <w:rsid w:val="00B2109C"/>
    <w:rsid w:val="00B21C90"/>
    <w:rsid w:val="00B24CE4"/>
    <w:rsid w:val="00B3095B"/>
    <w:rsid w:val="00B35EC4"/>
    <w:rsid w:val="00B36B5C"/>
    <w:rsid w:val="00B5150D"/>
    <w:rsid w:val="00B62BD3"/>
    <w:rsid w:val="00B6300F"/>
    <w:rsid w:val="00B67D29"/>
    <w:rsid w:val="00B71D9C"/>
    <w:rsid w:val="00B727D5"/>
    <w:rsid w:val="00B72E87"/>
    <w:rsid w:val="00B77235"/>
    <w:rsid w:val="00B80BB1"/>
    <w:rsid w:val="00B80CB9"/>
    <w:rsid w:val="00B863D1"/>
    <w:rsid w:val="00B8780C"/>
    <w:rsid w:val="00B91BF7"/>
    <w:rsid w:val="00B91F37"/>
    <w:rsid w:val="00B91FAC"/>
    <w:rsid w:val="00B967F5"/>
    <w:rsid w:val="00BA1775"/>
    <w:rsid w:val="00BA20A8"/>
    <w:rsid w:val="00BA2C6D"/>
    <w:rsid w:val="00BA358B"/>
    <w:rsid w:val="00BA4AAD"/>
    <w:rsid w:val="00BA4FE8"/>
    <w:rsid w:val="00BB1A9C"/>
    <w:rsid w:val="00BB2DC3"/>
    <w:rsid w:val="00BB5E3A"/>
    <w:rsid w:val="00BD01C9"/>
    <w:rsid w:val="00BD2597"/>
    <w:rsid w:val="00BD37F4"/>
    <w:rsid w:val="00BD54A0"/>
    <w:rsid w:val="00BD56B1"/>
    <w:rsid w:val="00BD76F7"/>
    <w:rsid w:val="00BD7CC3"/>
    <w:rsid w:val="00BE0EFD"/>
    <w:rsid w:val="00BE2FC2"/>
    <w:rsid w:val="00BE5C94"/>
    <w:rsid w:val="00BF279E"/>
    <w:rsid w:val="00BF4C3E"/>
    <w:rsid w:val="00BF711C"/>
    <w:rsid w:val="00BF7158"/>
    <w:rsid w:val="00C0171E"/>
    <w:rsid w:val="00C05830"/>
    <w:rsid w:val="00C0671F"/>
    <w:rsid w:val="00C07520"/>
    <w:rsid w:val="00C10488"/>
    <w:rsid w:val="00C11037"/>
    <w:rsid w:val="00C12661"/>
    <w:rsid w:val="00C16C1F"/>
    <w:rsid w:val="00C2659C"/>
    <w:rsid w:val="00C277B2"/>
    <w:rsid w:val="00C348DB"/>
    <w:rsid w:val="00C35212"/>
    <w:rsid w:val="00C3596C"/>
    <w:rsid w:val="00C37F44"/>
    <w:rsid w:val="00C411DD"/>
    <w:rsid w:val="00C41E81"/>
    <w:rsid w:val="00C42310"/>
    <w:rsid w:val="00C44F6E"/>
    <w:rsid w:val="00C45431"/>
    <w:rsid w:val="00C52ACA"/>
    <w:rsid w:val="00C607DF"/>
    <w:rsid w:val="00C60C00"/>
    <w:rsid w:val="00C627C7"/>
    <w:rsid w:val="00C776A1"/>
    <w:rsid w:val="00C77A78"/>
    <w:rsid w:val="00C80E3A"/>
    <w:rsid w:val="00C80FB4"/>
    <w:rsid w:val="00C827C9"/>
    <w:rsid w:val="00C8360C"/>
    <w:rsid w:val="00C85DA2"/>
    <w:rsid w:val="00C86919"/>
    <w:rsid w:val="00C908C1"/>
    <w:rsid w:val="00C93891"/>
    <w:rsid w:val="00C969DD"/>
    <w:rsid w:val="00CA0AAF"/>
    <w:rsid w:val="00CA419F"/>
    <w:rsid w:val="00CA4A13"/>
    <w:rsid w:val="00CA79BE"/>
    <w:rsid w:val="00CB5E3F"/>
    <w:rsid w:val="00CB5EF2"/>
    <w:rsid w:val="00CC2A14"/>
    <w:rsid w:val="00CC37A6"/>
    <w:rsid w:val="00CC4244"/>
    <w:rsid w:val="00CC68F5"/>
    <w:rsid w:val="00CD1868"/>
    <w:rsid w:val="00CD188E"/>
    <w:rsid w:val="00CD30DA"/>
    <w:rsid w:val="00CD480C"/>
    <w:rsid w:val="00CD4C7C"/>
    <w:rsid w:val="00CD4DAD"/>
    <w:rsid w:val="00CD577E"/>
    <w:rsid w:val="00CD7147"/>
    <w:rsid w:val="00CD75CB"/>
    <w:rsid w:val="00CE2303"/>
    <w:rsid w:val="00CE5103"/>
    <w:rsid w:val="00CE615F"/>
    <w:rsid w:val="00CF035B"/>
    <w:rsid w:val="00CF2F81"/>
    <w:rsid w:val="00D0226B"/>
    <w:rsid w:val="00D026DD"/>
    <w:rsid w:val="00D036A4"/>
    <w:rsid w:val="00D07789"/>
    <w:rsid w:val="00D1041D"/>
    <w:rsid w:val="00D10883"/>
    <w:rsid w:val="00D115FC"/>
    <w:rsid w:val="00D11E97"/>
    <w:rsid w:val="00D16CA6"/>
    <w:rsid w:val="00D179CC"/>
    <w:rsid w:val="00D17D54"/>
    <w:rsid w:val="00D207DE"/>
    <w:rsid w:val="00D20A74"/>
    <w:rsid w:val="00D21D62"/>
    <w:rsid w:val="00D308C3"/>
    <w:rsid w:val="00D3241C"/>
    <w:rsid w:val="00D32E5B"/>
    <w:rsid w:val="00D33254"/>
    <w:rsid w:val="00D33A84"/>
    <w:rsid w:val="00D35D5F"/>
    <w:rsid w:val="00D36DB3"/>
    <w:rsid w:val="00D3760E"/>
    <w:rsid w:val="00D42464"/>
    <w:rsid w:val="00D4543F"/>
    <w:rsid w:val="00D46589"/>
    <w:rsid w:val="00D47BD8"/>
    <w:rsid w:val="00D52E60"/>
    <w:rsid w:val="00D55C0F"/>
    <w:rsid w:val="00D560D6"/>
    <w:rsid w:val="00D57E34"/>
    <w:rsid w:val="00D60023"/>
    <w:rsid w:val="00D63014"/>
    <w:rsid w:val="00D67876"/>
    <w:rsid w:val="00D67D9A"/>
    <w:rsid w:val="00D67F13"/>
    <w:rsid w:val="00D70987"/>
    <w:rsid w:val="00D743CB"/>
    <w:rsid w:val="00D744E1"/>
    <w:rsid w:val="00D77606"/>
    <w:rsid w:val="00D813FB"/>
    <w:rsid w:val="00D85BC6"/>
    <w:rsid w:val="00D93094"/>
    <w:rsid w:val="00D952B3"/>
    <w:rsid w:val="00DA7C46"/>
    <w:rsid w:val="00DB008E"/>
    <w:rsid w:val="00DB0FC5"/>
    <w:rsid w:val="00DB303C"/>
    <w:rsid w:val="00DB5D65"/>
    <w:rsid w:val="00DB6227"/>
    <w:rsid w:val="00DC0456"/>
    <w:rsid w:val="00DC1C6E"/>
    <w:rsid w:val="00DC51E6"/>
    <w:rsid w:val="00DD3704"/>
    <w:rsid w:val="00DD5160"/>
    <w:rsid w:val="00DD5D0A"/>
    <w:rsid w:val="00DD6858"/>
    <w:rsid w:val="00DE1279"/>
    <w:rsid w:val="00DE2EFB"/>
    <w:rsid w:val="00DE4274"/>
    <w:rsid w:val="00DE6FC4"/>
    <w:rsid w:val="00DF265D"/>
    <w:rsid w:val="00DF34C0"/>
    <w:rsid w:val="00DF4479"/>
    <w:rsid w:val="00DF63AF"/>
    <w:rsid w:val="00DF63F2"/>
    <w:rsid w:val="00E001DF"/>
    <w:rsid w:val="00E016F1"/>
    <w:rsid w:val="00E01CBA"/>
    <w:rsid w:val="00E029E4"/>
    <w:rsid w:val="00E04CCC"/>
    <w:rsid w:val="00E05543"/>
    <w:rsid w:val="00E12B49"/>
    <w:rsid w:val="00E133A0"/>
    <w:rsid w:val="00E13E3C"/>
    <w:rsid w:val="00E16418"/>
    <w:rsid w:val="00E16C5B"/>
    <w:rsid w:val="00E175C3"/>
    <w:rsid w:val="00E23A49"/>
    <w:rsid w:val="00E2479F"/>
    <w:rsid w:val="00E26E8C"/>
    <w:rsid w:val="00E27FD0"/>
    <w:rsid w:val="00E31689"/>
    <w:rsid w:val="00E319E3"/>
    <w:rsid w:val="00E31D77"/>
    <w:rsid w:val="00E33CC3"/>
    <w:rsid w:val="00E40573"/>
    <w:rsid w:val="00E41892"/>
    <w:rsid w:val="00E41ED6"/>
    <w:rsid w:val="00E460D8"/>
    <w:rsid w:val="00E4613B"/>
    <w:rsid w:val="00E55E02"/>
    <w:rsid w:val="00E56E45"/>
    <w:rsid w:val="00E6269D"/>
    <w:rsid w:val="00E62C72"/>
    <w:rsid w:val="00E66D5C"/>
    <w:rsid w:val="00E709A0"/>
    <w:rsid w:val="00E70F1C"/>
    <w:rsid w:val="00E717D0"/>
    <w:rsid w:val="00E72FEF"/>
    <w:rsid w:val="00E741FA"/>
    <w:rsid w:val="00E744E2"/>
    <w:rsid w:val="00E74919"/>
    <w:rsid w:val="00E80513"/>
    <w:rsid w:val="00E81397"/>
    <w:rsid w:val="00E82C63"/>
    <w:rsid w:val="00E85569"/>
    <w:rsid w:val="00E91430"/>
    <w:rsid w:val="00E91477"/>
    <w:rsid w:val="00E91E47"/>
    <w:rsid w:val="00E93321"/>
    <w:rsid w:val="00E93329"/>
    <w:rsid w:val="00E9750D"/>
    <w:rsid w:val="00EA138A"/>
    <w:rsid w:val="00EA2B99"/>
    <w:rsid w:val="00EA333C"/>
    <w:rsid w:val="00EA7968"/>
    <w:rsid w:val="00EC0926"/>
    <w:rsid w:val="00EC2C2B"/>
    <w:rsid w:val="00ED0331"/>
    <w:rsid w:val="00ED289B"/>
    <w:rsid w:val="00ED4272"/>
    <w:rsid w:val="00ED4BA0"/>
    <w:rsid w:val="00ED6BAD"/>
    <w:rsid w:val="00EE3346"/>
    <w:rsid w:val="00EE3A67"/>
    <w:rsid w:val="00EE3F06"/>
    <w:rsid w:val="00EE67DE"/>
    <w:rsid w:val="00EE77FB"/>
    <w:rsid w:val="00EF083D"/>
    <w:rsid w:val="00EF1B86"/>
    <w:rsid w:val="00EF2C3F"/>
    <w:rsid w:val="00F0092D"/>
    <w:rsid w:val="00F059CC"/>
    <w:rsid w:val="00F129E6"/>
    <w:rsid w:val="00F16C8A"/>
    <w:rsid w:val="00F24B9F"/>
    <w:rsid w:val="00F25B99"/>
    <w:rsid w:val="00F30244"/>
    <w:rsid w:val="00F308D5"/>
    <w:rsid w:val="00F31AED"/>
    <w:rsid w:val="00F3207B"/>
    <w:rsid w:val="00F32C66"/>
    <w:rsid w:val="00F34970"/>
    <w:rsid w:val="00F35E40"/>
    <w:rsid w:val="00F365EA"/>
    <w:rsid w:val="00F41CAF"/>
    <w:rsid w:val="00F44A5D"/>
    <w:rsid w:val="00F4688B"/>
    <w:rsid w:val="00F469F4"/>
    <w:rsid w:val="00F51FBB"/>
    <w:rsid w:val="00F549E4"/>
    <w:rsid w:val="00F5503C"/>
    <w:rsid w:val="00F5611B"/>
    <w:rsid w:val="00F60C2E"/>
    <w:rsid w:val="00F659C4"/>
    <w:rsid w:val="00F6759F"/>
    <w:rsid w:val="00F676D9"/>
    <w:rsid w:val="00F677DD"/>
    <w:rsid w:val="00F7126C"/>
    <w:rsid w:val="00F72568"/>
    <w:rsid w:val="00F72959"/>
    <w:rsid w:val="00F740B7"/>
    <w:rsid w:val="00F7534C"/>
    <w:rsid w:val="00F80229"/>
    <w:rsid w:val="00F86BC4"/>
    <w:rsid w:val="00F8762F"/>
    <w:rsid w:val="00F87BD1"/>
    <w:rsid w:val="00F91AE7"/>
    <w:rsid w:val="00F94CCF"/>
    <w:rsid w:val="00FA2464"/>
    <w:rsid w:val="00FA38B7"/>
    <w:rsid w:val="00FA3DBA"/>
    <w:rsid w:val="00FA62EE"/>
    <w:rsid w:val="00FA6C6B"/>
    <w:rsid w:val="00FA7B7F"/>
    <w:rsid w:val="00FB1373"/>
    <w:rsid w:val="00FB3523"/>
    <w:rsid w:val="00FB5297"/>
    <w:rsid w:val="00FB61FC"/>
    <w:rsid w:val="00FC2BD7"/>
    <w:rsid w:val="00FC3716"/>
    <w:rsid w:val="00FC40BF"/>
    <w:rsid w:val="00FC4B44"/>
    <w:rsid w:val="00FC4E8F"/>
    <w:rsid w:val="00FC6716"/>
    <w:rsid w:val="00FD0304"/>
    <w:rsid w:val="00FD2D0D"/>
    <w:rsid w:val="00FD2D74"/>
    <w:rsid w:val="00FD6977"/>
    <w:rsid w:val="00FE3175"/>
    <w:rsid w:val="00FE32B2"/>
    <w:rsid w:val="00FE61F7"/>
    <w:rsid w:val="00FF3194"/>
    <w:rsid w:val="00FF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9204F7"/>
  <w15:docId w15:val="{446C5FF7-538F-4A4C-AEAE-89278FCD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2460C"/>
    <w:pPr>
      <w:keepNext/>
      <w:jc w:val="right"/>
      <w:outlineLvl w:val="0"/>
    </w:pPr>
    <w:rPr>
      <w:rFonts w:ascii="Arial" w:hAnsi="Arial"/>
      <w:b/>
      <w:sz w:val="20"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E61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F447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DA2"/>
  </w:style>
  <w:style w:type="paragraph" w:styleId="Piedepgina">
    <w:name w:val="footer"/>
    <w:basedOn w:val="Normal"/>
    <w:link w:val="Piedepgina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DA2"/>
  </w:style>
  <w:style w:type="paragraph" w:styleId="Textodeglobo">
    <w:name w:val="Balloon Text"/>
    <w:basedOn w:val="Normal"/>
    <w:link w:val="TextodegloboCar"/>
    <w:uiPriority w:val="99"/>
    <w:semiHidden/>
    <w:unhideWhenUsed/>
    <w:rsid w:val="00C85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DA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32460C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2460C"/>
    <w:pPr>
      <w:ind w:left="708"/>
    </w:pPr>
  </w:style>
  <w:style w:type="paragraph" w:styleId="Textoindependiente">
    <w:name w:val="Body Text"/>
    <w:basedOn w:val="Normal"/>
    <w:link w:val="TextoindependienteCar"/>
    <w:uiPriority w:val="99"/>
    <w:unhideWhenUsed/>
    <w:rsid w:val="0032460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2460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Text21">
    <w:name w:val="Body Text 21"/>
    <w:basedOn w:val="Normal"/>
    <w:rsid w:val="0032460C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Univers" w:hAnsi="Univers"/>
      <w:spacing w:val="-3"/>
      <w:szCs w:val="20"/>
    </w:rPr>
  </w:style>
  <w:style w:type="paragraph" w:customStyle="1" w:styleId="tit2">
    <w:name w:val="tit2"/>
    <w:basedOn w:val="Normal"/>
    <w:rsid w:val="0032460C"/>
    <w:pPr>
      <w:jc w:val="both"/>
    </w:pPr>
    <w:rPr>
      <w:rFonts w:ascii="Arial" w:hAnsi="Arial"/>
      <w:szCs w:val="20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32460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710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10F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10F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10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10FD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C5D8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C5D8E"/>
    <w:rPr>
      <w:rFonts w:ascii="Times New Roman" w:eastAsia="Times New Roman" w:hAnsi="Times New Roman" w:cs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39"/>
    <w:rsid w:val="00E62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rsid w:val="004727FF"/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TextosinformatoCar">
    <w:name w:val="Texto sin formato Car"/>
    <w:basedOn w:val="Fuentedeprrafopredeter"/>
    <w:link w:val="Textosinformato"/>
    <w:rsid w:val="004727FF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Prrafodelista1">
    <w:name w:val="Párrafo de lista1"/>
    <w:basedOn w:val="Normal"/>
    <w:rsid w:val="004727FF"/>
    <w:pPr>
      <w:ind w:left="720"/>
      <w:contextualSpacing/>
    </w:pPr>
    <w:rPr>
      <w:rFonts w:ascii="Arial" w:eastAsia="Calibri" w:hAnsi="Arial"/>
      <w:b/>
      <w:caps/>
      <w:kern w:val="32"/>
      <w:sz w:val="1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E612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styleId="NormalWeb">
    <w:name w:val="Normal (Web)"/>
    <w:basedOn w:val="Normal"/>
    <w:rsid w:val="00304AE8"/>
    <w:pPr>
      <w:spacing w:before="100" w:beforeAutospacing="1" w:after="100" w:afterAutospacing="1"/>
    </w:pPr>
    <w:rPr>
      <w:rFonts w:ascii="Arial" w:hAnsi="Arial"/>
      <w:sz w:val="20"/>
      <w:szCs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F447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customStyle="1" w:styleId="Default">
    <w:name w:val="Default"/>
    <w:rsid w:val="005F47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7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580F8-B13F-49C7-BF41-417E96CF3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7</Pages>
  <Words>1633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Diseño</dc:creator>
  <cp:keywords/>
  <dc:description/>
  <cp:lastModifiedBy>Usuario de Windows</cp:lastModifiedBy>
  <cp:revision>27</cp:revision>
  <cp:lastPrinted>2021-07-07T17:44:00Z</cp:lastPrinted>
  <dcterms:created xsi:type="dcterms:W3CDTF">2021-06-30T14:33:00Z</dcterms:created>
  <dcterms:modified xsi:type="dcterms:W3CDTF">2021-07-15T15:03:00Z</dcterms:modified>
</cp:coreProperties>
</file>