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DFD" w:rsidRPr="00717DFD" w:rsidRDefault="00717DFD" w:rsidP="00717DFD">
      <w:pPr>
        <w:jc w:val="both"/>
        <w:rPr>
          <w:rFonts w:ascii="Arial" w:hAnsi="Arial" w:cs="Arial"/>
          <w:b/>
          <w:sz w:val="22"/>
          <w:szCs w:val="22"/>
          <w:lang w:val="pt-BR"/>
        </w:rPr>
      </w:pPr>
      <w:r w:rsidRPr="00717DFD">
        <w:rPr>
          <w:rFonts w:ascii="Arial" w:hAnsi="Arial" w:cs="Arial"/>
          <w:b/>
          <w:sz w:val="22"/>
          <w:szCs w:val="22"/>
          <w:lang w:val="pt-BR"/>
        </w:rPr>
        <w:t>H. CON</w:t>
      </w:r>
      <w:bookmarkStart w:id="0" w:name="_GoBack"/>
      <w:bookmarkEnd w:id="0"/>
      <w:r w:rsidRPr="00717DFD">
        <w:rPr>
          <w:rFonts w:ascii="Arial" w:hAnsi="Arial" w:cs="Arial"/>
          <w:b/>
          <w:sz w:val="22"/>
          <w:szCs w:val="22"/>
          <w:lang w:val="pt-BR"/>
        </w:rPr>
        <w:t xml:space="preserve">SEJO GENERAL UNIVERSITARIO </w:t>
      </w:r>
    </w:p>
    <w:p w:rsidR="00717DFD" w:rsidRPr="00717DFD" w:rsidRDefault="00717DFD" w:rsidP="00717DFD">
      <w:pPr>
        <w:jc w:val="both"/>
        <w:rPr>
          <w:rFonts w:ascii="Arial" w:hAnsi="Arial" w:cs="Arial"/>
          <w:b/>
          <w:sz w:val="22"/>
          <w:szCs w:val="22"/>
          <w:lang w:val="pt-BR"/>
        </w:rPr>
      </w:pPr>
      <w:r w:rsidRPr="00717DFD">
        <w:rPr>
          <w:rFonts w:ascii="Arial" w:hAnsi="Arial" w:cs="Arial"/>
          <w:b/>
          <w:sz w:val="22"/>
          <w:szCs w:val="22"/>
          <w:lang w:val="pt-BR"/>
        </w:rPr>
        <w:t>P R E S E N T E</w:t>
      </w:r>
    </w:p>
    <w:p w:rsidR="00BB2041" w:rsidRPr="00717DFD" w:rsidRDefault="00BB2041">
      <w:pPr>
        <w:jc w:val="both"/>
        <w:rPr>
          <w:rFonts w:ascii="Arial" w:hAnsi="Arial" w:cs="Arial"/>
          <w:sz w:val="22"/>
          <w:szCs w:val="22"/>
          <w:lang w:val="pt-BR"/>
        </w:rPr>
      </w:pPr>
    </w:p>
    <w:p w:rsidR="00BB2041" w:rsidRPr="00717DFD" w:rsidRDefault="002429B8">
      <w:pPr>
        <w:jc w:val="both"/>
        <w:rPr>
          <w:rFonts w:ascii="Arial" w:hAnsi="Arial" w:cs="Arial"/>
          <w:sz w:val="22"/>
          <w:szCs w:val="22"/>
          <w:lang w:val="es-MX" w:eastAsia="es-MX"/>
        </w:rPr>
      </w:pPr>
      <w:r w:rsidRPr="00717DFD">
        <w:rPr>
          <w:rFonts w:ascii="Arial" w:hAnsi="Arial" w:cs="Arial"/>
          <w:sz w:val="22"/>
          <w:szCs w:val="22"/>
          <w:lang w:val="es-MX" w:eastAsia="es-MX"/>
        </w:rPr>
        <w:t xml:space="preserve">A esta Comisión Permanente de Hacienda </w:t>
      </w:r>
      <w:r w:rsidRPr="00717DFD">
        <w:rPr>
          <w:rFonts w:ascii="Arial" w:eastAsia="SimSun" w:hAnsi="Arial" w:cs="Arial"/>
          <w:sz w:val="22"/>
          <w:szCs w:val="22"/>
          <w:lang w:val="es-MX"/>
        </w:rPr>
        <w:t>de este máximo órgano de gobierno</w:t>
      </w:r>
      <w:r w:rsidRPr="00717DFD">
        <w:rPr>
          <w:rFonts w:ascii="Arial" w:hAnsi="Arial" w:cs="Arial"/>
          <w:sz w:val="22"/>
          <w:szCs w:val="22"/>
          <w:lang w:val="es-MX" w:eastAsia="es-MX"/>
        </w:rPr>
        <w:t xml:space="preserve">, </w:t>
      </w:r>
      <w:r w:rsidRPr="00717DFD">
        <w:rPr>
          <w:rFonts w:ascii="Arial" w:eastAsia="SimSun" w:hAnsi="Arial" w:cs="Arial"/>
          <w:sz w:val="22"/>
          <w:szCs w:val="22"/>
          <w:lang w:val="es-MX"/>
        </w:rPr>
        <w:t>ha sido turnado</w:t>
      </w:r>
      <w:r w:rsidR="005C1F4A" w:rsidRPr="00717DFD">
        <w:rPr>
          <w:rFonts w:ascii="Arial" w:eastAsia="Arial" w:hAnsi="Arial" w:cs="Arial"/>
          <w:sz w:val="22"/>
          <w:szCs w:val="22"/>
        </w:rPr>
        <w:t xml:space="preserve"> por el Consejo del Centro Universitario de Ciencias Económico Administrativas, </w:t>
      </w:r>
      <w:r w:rsidRPr="00717DFD">
        <w:rPr>
          <w:rFonts w:ascii="Arial" w:eastAsia="SimSun" w:hAnsi="Arial" w:cs="Arial"/>
          <w:sz w:val="22"/>
          <w:szCs w:val="22"/>
          <w:lang w:val="es-MX"/>
        </w:rPr>
        <w:t>el Dictamen II/02</w:t>
      </w:r>
      <w:r w:rsidR="000F684F" w:rsidRPr="00717DFD">
        <w:rPr>
          <w:rFonts w:ascii="Arial" w:eastAsia="SimSun" w:hAnsi="Arial" w:cs="Arial"/>
          <w:sz w:val="22"/>
          <w:szCs w:val="22"/>
          <w:lang w:val="es-MX"/>
        </w:rPr>
        <w:t>6</w:t>
      </w:r>
      <w:r w:rsidRPr="00717DFD">
        <w:rPr>
          <w:rFonts w:ascii="Arial" w:eastAsia="SimSun" w:hAnsi="Arial" w:cs="Arial"/>
          <w:sz w:val="22"/>
          <w:szCs w:val="22"/>
          <w:lang w:val="es-MX"/>
        </w:rPr>
        <w:t>/2021, de fecha 09 de marzo del presente año, en el</w:t>
      </w:r>
      <w:r w:rsidR="00C8134D" w:rsidRPr="00717DFD">
        <w:rPr>
          <w:rFonts w:ascii="Arial" w:eastAsia="SimSun" w:hAnsi="Arial" w:cs="Arial"/>
          <w:sz w:val="22"/>
          <w:szCs w:val="22"/>
          <w:lang w:val="es-MX"/>
        </w:rPr>
        <w:t xml:space="preserve"> que </w:t>
      </w:r>
      <w:r w:rsidR="005C1F4A" w:rsidRPr="00717DFD">
        <w:rPr>
          <w:rFonts w:ascii="Arial" w:eastAsia="SimSun" w:hAnsi="Arial" w:cs="Arial"/>
          <w:sz w:val="22"/>
          <w:szCs w:val="22"/>
          <w:lang w:val="es-MX"/>
        </w:rPr>
        <w:t xml:space="preserve">se </w:t>
      </w:r>
      <w:r w:rsidR="00C8134D" w:rsidRPr="00717DFD">
        <w:rPr>
          <w:rFonts w:ascii="Arial" w:eastAsia="SimSun" w:hAnsi="Arial" w:cs="Arial"/>
          <w:sz w:val="22"/>
          <w:szCs w:val="22"/>
          <w:lang w:val="es-MX"/>
        </w:rPr>
        <w:t>propone la creación de la e</w:t>
      </w:r>
      <w:r w:rsidRPr="00717DFD">
        <w:rPr>
          <w:rFonts w:ascii="Arial" w:eastAsia="SimSun" w:hAnsi="Arial" w:cs="Arial"/>
          <w:sz w:val="22"/>
          <w:szCs w:val="22"/>
          <w:lang w:val="es-MX"/>
        </w:rPr>
        <w:t>ntidad productiva denominada</w:t>
      </w:r>
      <w:r w:rsidRPr="00717DFD">
        <w:rPr>
          <w:rFonts w:ascii="Arial" w:hAnsi="Arial" w:cs="Arial"/>
          <w:sz w:val="22"/>
          <w:szCs w:val="22"/>
          <w:lang w:val="es-MX" w:eastAsia="es-MX"/>
        </w:rPr>
        <w:t xml:space="preserve"> </w:t>
      </w:r>
      <w:r w:rsidR="00C8134D" w:rsidRPr="00717DFD">
        <w:rPr>
          <w:rFonts w:ascii="Arial" w:hAnsi="Arial" w:cs="Arial"/>
          <w:b/>
          <w:iCs/>
          <w:sz w:val="22"/>
          <w:szCs w:val="22"/>
        </w:rPr>
        <w:t>Hoteles y Club Deportivo Universidad de Guadalajara</w:t>
      </w:r>
      <w:r w:rsidRPr="00717DFD">
        <w:rPr>
          <w:rFonts w:ascii="Arial" w:hAnsi="Arial" w:cs="Arial"/>
          <w:b/>
          <w:sz w:val="22"/>
          <w:szCs w:val="22"/>
          <w:lang w:val="es-MX" w:eastAsia="es-MX"/>
        </w:rPr>
        <w:t xml:space="preserve">, </w:t>
      </w:r>
      <w:r w:rsidRPr="00717DFD">
        <w:rPr>
          <w:rFonts w:ascii="Arial" w:hAnsi="Arial" w:cs="Arial"/>
          <w:bCs/>
          <w:sz w:val="22"/>
          <w:szCs w:val="22"/>
          <w:lang w:val="es-MX" w:eastAsia="es-MX"/>
        </w:rPr>
        <w:t xml:space="preserve">adscrita a </w:t>
      </w:r>
      <w:r w:rsidRPr="00717DFD">
        <w:rPr>
          <w:rFonts w:ascii="Arial" w:hAnsi="Arial" w:cs="Arial"/>
          <w:bCs/>
          <w:sz w:val="22"/>
          <w:szCs w:val="22"/>
          <w:lang w:val="es-MX"/>
        </w:rPr>
        <w:t xml:space="preserve">la </w:t>
      </w:r>
      <w:r w:rsidRPr="00717DFD">
        <w:rPr>
          <w:rFonts w:ascii="Arial" w:hAnsi="Arial" w:cs="Arial"/>
          <w:sz w:val="22"/>
          <w:szCs w:val="22"/>
          <w:lang w:val="es-MX"/>
        </w:rPr>
        <w:t>Coordinación de Entidades Productivas</w:t>
      </w:r>
      <w:r w:rsidR="007F0424" w:rsidRPr="00717DFD">
        <w:rPr>
          <w:rFonts w:ascii="Arial" w:hAnsi="Arial" w:cs="Arial"/>
          <w:sz w:val="22"/>
          <w:szCs w:val="22"/>
          <w:lang w:val="es-MX"/>
        </w:rPr>
        <w:t xml:space="preserve"> </w:t>
      </w:r>
      <w:r w:rsidR="007F0424" w:rsidRPr="00717DFD">
        <w:rPr>
          <w:rFonts w:ascii="Arial" w:eastAsia="Arial" w:hAnsi="Arial" w:cs="Arial"/>
          <w:sz w:val="22"/>
          <w:szCs w:val="22"/>
        </w:rPr>
        <w:t>para la Generación de Recursos Complementarios</w:t>
      </w:r>
      <w:r w:rsidR="005C1F4A" w:rsidRPr="00717DFD">
        <w:rPr>
          <w:rFonts w:ascii="Arial" w:eastAsia="Arial" w:hAnsi="Arial" w:cs="Arial"/>
          <w:sz w:val="22"/>
          <w:szCs w:val="22"/>
        </w:rPr>
        <w:t>,</w:t>
      </w:r>
      <w:r w:rsidRPr="00717DFD">
        <w:rPr>
          <w:rFonts w:ascii="Arial" w:hAnsi="Arial" w:cs="Arial"/>
          <w:sz w:val="22"/>
          <w:szCs w:val="22"/>
          <w:lang w:val="es-MX"/>
        </w:rPr>
        <w:t xml:space="preserve"> de la Secretaría de Vinculación y Desarrollo</w:t>
      </w:r>
      <w:r w:rsidR="005C1F4A" w:rsidRPr="00717DFD">
        <w:rPr>
          <w:rFonts w:ascii="Arial" w:hAnsi="Arial" w:cs="Arial"/>
          <w:sz w:val="22"/>
          <w:szCs w:val="22"/>
          <w:lang w:val="es-MX"/>
        </w:rPr>
        <w:t xml:space="preserve"> </w:t>
      </w:r>
      <w:r w:rsidR="00345825" w:rsidRPr="00717DFD">
        <w:rPr>
          <w:rFonts w:ascii="Arial" w:hAnsi="Arial" w:cs="Arial"/>
          <w:sz w:val="22"/>
          <w:szCs w:val="22"/>
          <w:lang w:val="es-MX"/>
        </w:rPr>
        <w:t>Empresarial</w:t>
      </w:r>
      <w:r w:rsidRPr="00717DFD">
        <w:rPr>
          <w:rFonts w:ascii="Arial" w:hAnsi="Arial" w:cs="Arial"/>
          <w:sz w:val="22"/>
          <w:szCs w:val="22"/>
          <w:lang w:val="es-MX"/>
        </w:rPr>
        <w:t xml:space="preserve"> de</w:t>
      </w:r>
      <w:r w:rsidR="005C1F4A" w:rsidRPr="00717DFD">
        <w:rPr>
          <w:rFonts w:ascii="Arial" w:hAnsi="Arial" w:cs="Arial"/>
          <w:sz w:val="22"/>
          <w:szCs w:val="22"/>
          <w:lang w:val="es-MX"/>
        </w:rPr>
        <w:t xml:space="preserve"> dicho </w:t>
      </w:r>
      <w:r w:rsidRPr="00717DFD">
        <w:rPr>
          <w:rFonts w:ascii="Arial" w:hAnsi="Arial" w:cs="Arial"/>
          <w:sz w:val="22"/>
          <w:szCs w:val="22"/>
          <w:lang w:val="es-MX"/>
        </w:rPr>
        <w:t>Centro</w:t>
      </w:r>
      <w:r w:rsidR="005C1F4A" w:rsidRPr="00717DFD">
        <w:rPr>
          <w:rFonts w:ascii="Arial" w:hAnsi="Arial" w:cs="Arial"/>
          <w:sz w:val="22"/>
          <w:szCs w:val="22"/>
          <w:lang w:val="es-MX"/>
        </w:rPr>
        <w:t>,</w:t>
      </w:r>
      <w:r w:rsidRPr="00717DFD">
        <w:rPr>
          <w:rFonts w:ascii="Arial" w:hAnsi="Arial" w:cs="Arial"/>
          <w:sz w:val="22"/>
          <w:szCs w:val="22"/>
          <w:lang w:val="es-MX"/>
        </w:rPr>
        <w:t xml:space="preserve"> </w:t>
      </w:r>
      <w:r w:rsidRPr="00717DFD">
        <w:rPr>
          <w:rFonts w:ascii="Arial" w:hAnsi="Arial" w:cs="Arial"/>
          <w:sz w:val="22"/>
          <w:szCs w:val="22"/>
          <w:lang w:val="es-MX" w:eastAsia="es-MX"/>
        </w:rPr>
        <w:t>conforme a los siguientes:</w:t>
      </w:r>
    </w:p>
    <w:p w:rsidR="00BB2041" w:rsidRPr="00717DFD" w:rsidRDefault="00BB2041">
      <w:pPr>
        <w:jc w:val="both"/>
        <w:rPr>
          <w:rFonts w:ascii="Arial" w:hAnsi="Arial" w:cs="Arial"/>
          <w:sz w:val="22"/>
          <w:szCs w:val="22"/>
          <w:lang w:val="es-MX" w:eastAsia="es-MX"/>
        </w:rPr>
      </w:pPr>
    </w:p>
    <w:p w:rsidR="00BB2041" w:rsidRPr="00717DFD" w:rsidRDefault="002429B8">
      <w:pPr>
        <w:jc w:val="center"/>
        <w:rPr>
          <w:rFonts w:ascii="Arial" w:hAnsi="Arial" w:cs="Arial"/>
          <w:b/>
          <w:sz w:val="22"/>
          <w:szCs w:val="22"/>
          <w:lang w:val="es-MX"/>
        </w:rPr>
      </w:pPr>
      <w:r w:rsidRPr="00717DFD">
        <w:rPr>
          <w:rFonts w:ascii="Arial" w:hAnsi="Arial" w:cs="Arial"/>
          <w:b/>
          <w:sz w:val="22"/>
          <w:szCs w:val="22"/>
          <w:lang w:val="es-MX"/>
        </w:rPr>
        <w:t>A</w:t>
      </w:r>
      <w:r w:rsidR="005C1F4A" w:rsidRPr="00717DFD">
        <w:rPr>
          <w:rFonts w:ascii="Arial" w:hAnsi="Arial" w:cs="Arial"/>
          <w:b/>
          <w:sz w:val="22"/>
          <w:szCs w:val="22"/>
          <w:lang w:val="es-MX"/>
        </w:rPr>
        <w:t>ntecedentes</w:t>
      </w:r>
    </w:p>
    <w:p w:rsidR="00BB2041" w:rsidRPr="00717DFD" w:rsidRDefault="00BB2041">
      <w:pPr>
        <w:jc w:val="both"/>
        <w:rPr>
          <w:rFonts w:ascii="Arial" w:hAnsi="Arial" w:cs="Arial"/>
          <w:sz w:val="22"/>
          <w:szCs w:val="22"/>
          <w:lang w:val="es-MX"/>
        </w:rPr>
      </w:pPr>
    </w:p>
    <w:p w:rsidR="00060E86" w:rsidRPr="00717DFD" w:rsidRDefault="00060E86" w:rsidP="00060E86">
      <w:pPr>
        <w:pStyle w:val="Texto"/>
        <w:numPr>
          <w:ilvl w:val="0"/>
          <w:numId w:val="1"/>
        </w:numPr>
        <w:spacing w:after="0" w:line="240" w:lineRule="auto"/>
        <w:ind w:left="567" w:hanging="567"/>
        <w:rPr>
          <w:sz w:val="22"/>
          <w:szCs w:val="22"/>
          <w:lang w:val="es-MX"/>
        </w:rPr>
      </w:pPr>
      <w:r w:rsidRPr="00717DFD">
        <w:rPr>
          <w:sz w:val="22"/>
          <w:szCs w:val="22"/>
          <w:lang w:val="es-MX"/>
        </w:rPr>
        <w:t xml:space="preserve">     Que la Universidad de Guadalajara es una organización que forma y actualiza técnicos, bachilleres, técnicos profesionales, profesionistas, graduados y demás recursos humanos, organiza, realiza, fomenta y difunde la investigación científica, tecnológica y humanística, por lo que mantiene una gran preocupación por generar recursos extraordinarios para su aplicación en actividades sustantivas, tales como: académicas, científicas y culturales. En congruencia con lo anterior, la fracción XIII del artículo 6 de la Ley Orgánica, contempla como atribución de esta casa de estudios crear entidades y realizar programas generadores de recursos complementarios. </w:t>
      </w:r>
    </w:p>
    <w:p w:rsidR="00060E86" w:rsidRPr="00717DFD" w:rsidRDefault="00060E86" w:rsidP="00060E86">
      <w:pPr>
        <w:pStyle w:val="Texto"/>
        <w:spacing w:after="0" w:line="240" w:lineRule="auto"/>
        <w:ind w:left="567" w:hanging="567"/>
        <w:rPr>
          <w:sz w:val="22"/>
          <w:szCs w:val="22"/>
          <w:lang w:val="es-MX" w:eastAsia="es-MX"/>
        </w:rPr>
      </w:pPr>
    </w:p>
    <w:p w:rsidR="00BB2041" w:rsidRPr="00717DFD" w:rsidRDefault="00060E86" w:rsidP="00060E86">
      <w:pPr>
        <w:pStyle w:val="Texto"/>
        <w:numPr>
          <w:ilvl w:val="0"/>
          <w:numId w:val="1"/>
        </w:numPr>
        <w:spacing w:after="0" w:line="240" w:lineRule="auto"/>
        <w:ind w:left="567" w:hanging="567"/>
        <w:rPr>
          <w:sz w:val="22"/>
          <w:szCs w:val="22"/>
          <w:lang w:val="es-MX" w:eastAsia="es-MX"/>
        </w:rPr>
      </w:pPr>
      <w:r w:rsidRPr="00717DFD">
        <w:rPr>
          <w:sz w:val="22"/>
          <w:szCs w:val="22"/>
          <w:lang w:val="es-MX" w:eastAsia="es-MX"/>
        </w:rPr>
        <w:t xml:space="preserve">    </w:t>
      </w:r>
      <w:r w:rsidR="002429B8" w:rsidRPr="00717DFD">
        <w:rPr>
          <w:sz w:val="22"/>
          <w:szCs w:val="22"/>
          <w:lang w:val="es-MX" w:eastAsia="es-MX"/>
        </w:rPr>
        <w:t>Que la Universidad de Guadalajara desde su creación ha impactado favorablemente en el desarrollo socioeconómico y cultural de la Región Centro Occidente de México. Como Red Universitaria de Jalisco ha preparado a innumerables técnicos, profesionales, humanistas y científicos que cubren las demandas de nuestro entorno y fomentan, simultáneamente, la construcción de una ciudadanía crítica, fortaleciendo con ello el ecosistema social del que forma parte. Para ello, la Universidad se ha convertido en una red que ha diversificado sus programas y servicios, particularmente la diversificación de fuentes de financiamiento.</w:t>
      </w:r>
    </w:p>
    <w:p w:rsidR="00BB2041" w:rsidRPr="00717DFD" w:rsidRDefault="00BB2041" w:rsidP="00060E86">
      <w:pPr>
        <w:pStyle w:val="Texto"/>
        <w:spacing w:after="0" w:line="240" w:lineRule="auto"/>
        <w:ind w:left="567" w:hanging="567"/>
        <w:rPr>
          <w:sz w:val="22"/>
          <w:szCs w:val="22"/>
          <w:lang w:val="es-MX"/>
        </w:rPr>
      </w:pPr>
    </w:p>
    <w:p w:rsidR="00BB2041" w:rsidRPr="00717DFD" w:rsidRDefault="00060E86" w:rsidP="00060E86">
      <w:pPr>
        <w:pStyle w:val="Prrafodelista"/>
        <w:numPr>
          <w:ilvl w:val="0"/>
          <w:numId w:val="1"/>
        </w:numPr>
        <w:ind w:left="567" w:hanging="567"/>
        <w:jc w:val="both"/>
        <w:rPr>
          <w:rFonts w:ascii="Arial" w:hAnsi="Arial" w:cs="Arial"/>
          <w:sz w:val="22"/>
          <w:szCs w:val="22"/>
          <w:lang w:val="es-MX"/>
        </w:rPr>
      </w:pPr>
      <w:r w:rsidRPr="00717DFD">
        <w:rPr>
          <w:rFonts w:ascii="Arial" w:hAnsi="Arial" w:cs="Arial"/>
          <w:sz w:val="22"/>
          <w:szCs w:val="22"/>
          <w:lang w:val="es-MX"/>
        </w:rPr>
        <w:t xml:space="preserve">   </w:t>
      </w:r>
      <w:r w:rsidR="002429B8" w:rsidRPr="00717DFD">
        <w:rPr>
          <w:rFonts w:ascii="Arial" w:hAnsi="Arial" w:cs="Arial"/>
          <w:sz w:val="22"/>
          <w:szCs w:val="22"/>
          <w:lang w:val="es-MX"/>
        </w:rPr>
        <w:t>Que las transformaciones que están sucediendo bajo la denominada Industria 4.0 traen consigo una nueva revolución basada en el conocimiento que combina técnicas avanzadas de producción y operaciones con tecnologías inteligentes que s</w:t>
      </w:r>
      <w:r w:rsidR="00C8134D" w:rsidRPr="00717DFD">
        <w:rPr>
          <w:rFonts w:ascii="Arial" w:hAnsi="Arial" w:cs="Arial"/>
          <w:sz w:val="22"/>
          <w:szCs w:val="22"/>
          <w:lang w:val="es-MX"/>
        </w:rPr>
        <w:t>e integrarán en las organizacio</w:t>
      </w:r>
      <w:r w:rsidR="002429B8" w:rsidRPr="00717DFD">
        <w:rPr>
          <w:rFonts w:ascii="Arial" w:hAnsi="Arial" w:cs="Arial"/>
          <w:sz w:val="22"/>
          <w:szCs w:val="22"/>
          <w:lang w:val="es-MX"/>
        </w:rPr>
        <w:t xml:space="preserve">nes, las personas y los activos. Se refiere a un nuevo modelo de organización y de control de la cadena de valor, utilizando las tecnologías de la información. Las tecnologías digitales no solo posibilitan la inteligencia de las fábricas, también los productos se digitalizan y se hacen inteligentes, lo que provocará cambios importantes en la forma de comprar y de consumir. Las organizaciones deben identificar las tecnologías que mejor satisfacen sus necesidades para invertir </w:t>
      </w:r>
      <w:r w:rsidR="002429B8" w:rsidRPr="00717DFD">
        <w:rPr>
          <w:rFonts w:ascii="Arial" w:hAnsi="Arial" w:cs="Arial"/>
          <w:sz w:val="22"/>
          <w:szCs w:val="22"/>
          <w:lang w:val="es-MX"/>
        </w:rPr>
        <w:lastRenderedPageBreak/>
        <w:t>en ellas. Si las entidades no comprenden los cambios y oportunidades que trae consigo la Industria 4.0, corren el riesgo de perder oportunidades.</w:t>
      </w:r>
    </w:p>
    <w:p w:rsidR="00BB2041" w:rsidRPr="00717DFD" w:rsidRDefault="00BB2041" w:rsidP="00060E86">
      <w:pPr>
        <w:pStyle w:val="Prrafodelista"/>
        <w:ind w:left="567" w:hanging="567"/>
        <w:jc w:val="both"/>
        <w:rPr>
          <w:rFonts w:ascii="Arial" w:hAnsi="Arial" w:cs="Arial"/>
          <w:sz w:val="22"/>
          <w:szCs w:val="22"/>
          <w:lang w:val="es-MX"/>
        </w:rPr>
      </w:pPr>
    </w:p>
    <w:p w:rsidR="00BB2041" w:rsidRPr="00717DFD" w:rsidRDefault="00060E86" w:rsidP="00060E86">
      <w:pPr>
        <w:pStyle w:val="Prrafodelista"/>
        <w:numPr>
          <w:ilvl w:val="0"/>
          <w:numId w:val="1"/>
        </w:numPr>
        <w:ind w:left="567" w:hanging="567"/>
        <w:jc w:val="both"/>
        <w:rPr>
          <w:rFonts w:ascii="Arial" w:hAnsi="Arial" w:cs="Arial"/>
          <w:sz w:val="22"/>
          <w:szCs w:val="22"/>
          <w:lang w:val="es-MX"/>
        </w:rPr>
      </w:pPr>
      <w:r w:rsidRPr="00717DFD">
        <w:rPr>
          <w:rFonts w:ascii="Arial" w:hAnsi="Arial" w:cs="Arial"/>
          <w:sz w:val="22"/>
          <w:szCs w:val="22"/>
          <w:lang w:val="es-MX"/>
        </w:rPr>
        <w:t xml:space="preserve">   </w:t>
      </w:r>
      <w:r w:rsidR="002429B8" w:rsidRPr="00717DFD">
        <w:rPr>
          <w:rFonts w:ascii="Arial" w:hAnsi="Arial" w:cs="Arial"/>
          <w:sz w:val="22"/>
          <w:szCs w:val="22"/>
          <w:lang w:val="es-MX"/>
        </w:rPr>
        <w:t>Que para cumplir con pertinencia y calidad las funciones sustantivas de investigación, docencia y difusión de la cultura, los recursos de las instituciones públicas de educación superior resultan insuficientes y su costo es cada vez mayor, por lo cual las autoridades educativas de la Federación y de los Estados han señalado reiteradamente la necesidad de que las Universidades gestionen fuentes alternativas de financiamiento.</w:t>
      </w:r>
    </w:p>
    <w:p w:rsidR="00BB2041" w:rsidRPr="00717DFD" w:rsidRDefault="00BB2041" w:rsidP="00060E86">
      <w:pPr>
        <w:pStyle w:val="Prrafodelista"/>
        <w:ind w:left="567" w:hanging="567"/>
        <w:jc w:val="both"/>
        <w:rPr>
          <w:rFonts w:ascii="Arial" w:hAnsi="Arial" w:cs="Arial"/>
          <w:sz w:val="22"/>
          <w:szCs w:val="22"/>
          <w:lang w:val="es-MX"/>
        </w:rPr>
      </w:pPr>
    </w:p>
    <w:p w:rsidR="00BB2041" w:rsidRDefault="00060E86" w:rsidP="00060E86">
      <w:pPr>
        <w:pStyle w:val="Prrafodelista"/>
        <w:numPr>
          <w:ilvl w:val="0"/>
          <w:numId w:val="1"/>
        </w:numPr>
        <w:ind w:left="567" w:hanging="567"/>
        <w:jc w:val="both"/>
        <w:rPr>
          <w:rFonts w:ascii="Arial" w:hAnsi="Arial" w:cs="Arial"/>
          <w:sz w:val="22"/>
          <w:szCs w:val="22"/>
          <w:lang w:val="es-MX"/>
        </w:rPr>
      </w:pPr>
      <w:r w:rsidRPr="00717DFD">
        <w:rPr>
          <w:rFonts w:ascii="Arial" w:hAnsi="Arial" w:cs="Arial"/>
          <w:sz w:val="22"/>
          <w:szCs w:val="22"/>
          <w:lang w:val="es-MX"/>
        </w:rPr>
        <w:t xml:space="preserve">    </w:t>
      </w:r>
      <w:r w:rsidR="002429B8" w:rsidRPr="00717DFD">
        <w:rPr>
          <w:rFonts w:ascii="Arial" w:hAnsi="Arial" w:cs="Arial"/>
          <w:sz w:val="22"/>
          <w:szCs w:val="22"/>
          <w:lang w:val="es-MX"/>
        </w:rPr>
        <w:t>Que las proyecciones para el mediano y largo plazo en el sector educativo de nuestro país se perciben muy complejas por la convergencia de múltiples factores, entre ellos; la pandemia generada por el virus SARS-CoV-2, causante de la enfermedad COVID-19, cuyas consecuencias en este sector muestran afectaciones profundas, así como por los cambios sustanciales en la política educativa del país, que lejos de fortalecer al sistema educativo lo han debilitado derivado de la disminución o eliminación de muchos de los programas federales que eran financiados por la Secretaría de Educación Pública, así como por la reorientación masiva de recursos transferidos a la población a través de los programas de entregas directas en efectivo, los cuales están resultando regresivos en términos de equidad. Las brechas educativas en la población se amplifican, en gran medida debido a la pandemia y a los cambios en la política educativa de la federación.</w:t>
      </w:r>
    </w:p>
    <w:p w:rsidR="00717DFD" w:rsidRPr="00717DFD" w:rsidRDefault="00717DFD" w:rsidP="00717DFD">
      <w:pPr>
        <w:pStyle w:val="Prrafodelista"/>
        <w:rPr>
          <w:rFonts w:ascii="Arial" w:hAnsi="Arial" w:cs="Arial"/>
          <w:sz w:val="22"/>
          <w:szCs w:val="22"/>
          <w:lang w:val="es-MX"/>
        </w:rPr>
      </w:pPr>
    </w:p>
    <w:p w:rsidR="00BB2041" w:rsidRPr="00717DFD" w:rsidRDefault="00717DFD" w:rsidP="00717DFD">
      <w:pPr>
        <w:pStyle w:val="Prrafodelista"/>
        <w:numPr>
          <w:ilvl w:val="0"/>
          <w:numId w:val="1"/>
        </w:numPr>
        <w:ind w:left="567" w:hanging="567"/>
        <w:jc w:val="both"/>
        <w:rPr>
          <w:rFonts w:ascii="Arial" w:hAnsi="Arial" w:cs="Arial"/>
          <w:sz w:val="22"/>
          <w:szCs w:val="22"/>
          <w:lang w:val="es-MX"/>
        </w:rPr>
      </w:pPr>
      <w:r>
        <w:rPr>
          <w:rFonts w:ascii="Arial" w:hAnsi="Arial" w:cs="Arial"/>
          <w:sz w:val="22"/>
          <w:szCs w:val="22"/>
          <w:lang w:val="es-MX"/>
        </w:rPr>
        <w:t xml:space="preserve">   </w:t>
      </w:r>
      <w:r w:rsidR="002429B8" w:rsidRPr="00717DFD">
        <w:rPr>
          <w:rFonts w:ascii="Arial" w:hAnsi="Arial" w:cs="Arial"/>
          <w:sz w:val="22"/>
          <w:szCs w:val="22"/>
          <w:lang w:val="es-MX"/>
        </w:rPr>
        <w:t xml:space="preserve">Que basados en la autonomía de gestión que tiene nuestra institución, de la cual ambicionamos que esta nueva entidad productiva se edifique no desde un carácter reactivo a las circunstancias actuales, sino que adopte desde su concepción estrategias adaptativas que nos habiliten para enfrentar a los inestables escenarios económicos, políticos, sociales y culturales del país, y del mundo. Proyectamos que sea posible dar la vuelta a las circunstancias actuales y aprovechemos las oportunidades que la nueva realidad nos manifiesta. </w:t>
      </w:r>
      <w:bookmarkStart w:id="1" w:name="_Hlk65860999"/>
    </w:p>
    <w:p w:rsidR="00BB2041" w:rsidRPr="00717DFD" w:rsidRDefault="00BB2041" w:rsidP="00060E86">
      <w:pPr>
        <w:pStyle w:val="Prrafodelista"/>
        <w:ind w:left="567" w:hanging="567"/>
        <w:jc w:val="both"/>
        <w:rPr>
          <w:rFonts w:ascii="Arial" w:hAnsi="Arial" w:cs="Arial"/>
          <w:sz w:val="22"/>
          <w:szCs w:val="22"/>
          <w:lang w:val="es-MX"/>
        </w:rPr>
      </w:pPr>
    </w:p>
    <w:p w:rsidR="00BB2041" w:rsidRPr="00717DFD" w:rsidRDefault="00060E86" w:rsidP="00060E86">
      <w:pPr>
        <w:pStyle w:val="Prrafodelista"/>
        <w:numPr>
          <w:ilvl w:val="0"/>
          <w:numId w:val="1"/>
        </w:numPr>
        <w:ind w:left="567" w:hanging="567"/>
        <w:jc w:val="both"/>
        <w:rPr>
          <w:rFonts w:ascii="Arial" w:hAnsi="Arial" w:cs="Arial"/>
          <w:sz w:val="22"/>
          <w:szCs w:val="22"/>
          <w:lang w:val="es-MX"/>
        </w:rPr>
      </w:pPr>
      <w:r w:rsidRPr="00717DFD">
        <w:rPr>
          <w:rFonts w:ascii="Arial" w:hAnsi="Arial" w:cs="Arial"/>
          <w:sz w:val="22"/>
          <w:szCs w:val="22"/>
          <w:lang w:val="es-MX"/>
        </w:rPr>
        <w:t xml:space="preserve">  </w:t>
      </w:r>
      <w:r w:rsidR="002429B8" w:rsidRPr="00717DFD">
        <w:rPr>
          <w:rFonts w:ascii="Arial" w:hAnsi="Arial" w:cs="Arial"/>
          <w:sz w:val="22"/>
          <w:szCs w:val="22"/>
          <w:lang w:val="es-MX"/>
        </w:rPr>
        <w:t xml:space="preserve">Que los principios de gestión institucional del Plan de Desarrollo Institucional 2019-2025, Visión 2030. Tradición y Cambio; Gobernanza, Austeridad y Transparencia y Rendición de Cuentas, representan el conjunto de lineamentos de observancia y aplicación general en toda la Red Universitaria que contribuyen a la eficiencia del uso de los recursos disponibles al asignarlos a los programas y proyectos que generen el mayor beneficio a la comunidad universitaria y la sociedad. Estos lineamientos </w:t>
      </w:r>
      <w:r w:rsidR="00750EF5" w:rsidRPr="00717DFD">
        <w:rPr>
          <w:rFonts w:ascii="Arial" w:hAnsi="Arial" w:cs="Arial"/>
          <w:sz w:val="22"/>
          <w:szCs w:val="22"/>
          <w:lang w:val="es-MX"/>
        </w:rPr>
        <w:t>propiciarán</w:t>
      </w:r>
      <w:r w:rsidR="002429B8" w:rsidRPr="00717DFD">
        <w:rPr>
          <w:rFonts w:ascii="Arial" w:hAnsi="Arial" w:cs="Arial"/>
          <w:sz w:val="22"/>
          <w:szCs w:val="22"/>
          <w:lang w:val="es-MX"/>
        </w:rPr>
        <w:t xml:space="preserve"> una mejor relación entre la Universidad y la población de los municipios y regiones de Jalisco, y contribuirán a alcanzar mejores niveles de bienestar de la comunidad universitaria y la sociedad. </w:t>
      </w:r>
    </w:p>
    <w:bookmarkEnd w:id="1"/>
    <w:p w:rsidR="00BB2041" w:rsidRPr="00717DFD" w:rsidRDefault="00BB2041" w:rsidP="00060E86">
      <w:pPr>
        <w:pStyle w:val="Prrafodelista"/>
        <w:ind w:left="567" w:hanging="567"/>
        <w:jc w:val="both"/>
        <w:rPr>
          <w:rFonts w:ascii="Arial" w:hAnsi="Arial" w:cs="Arial"/>
          <w:sz w:val="22"/>
          <w:szCs w:val="22"/>
          <w:lang w:val="es-MX" w:eastAsia="es-MX"/>
        </w:rPr>
      </w:pPr>
    </w:p>
    <w:p w:rsidR="00BB2041" w:rsidRPr="00717DFD" w:rsidRDefault="002429B8" w:rsidP="00DD1511">
      <w:pPr>
        <w:pStyle w:val="Prrafodelista"/>
        <w:ind w:left="567"/>
        <w:jc w:val="both"/>
        <w:rPr>
          <w:rFonts w:ascii="Arial" w:hAnsi="Arial" w:cs="Arial"/>
          <w:sz w:val="22"/>
          <w:szCs w:val="22"/>
          <w:lang w:val="es-MX"/>
        </w:rPr>
      </w:pPr>
      <w:r w:rsidRPr="00717DFD">
        <w:rPr>
          <w:rFonts w:ascii="Arial" w:hAnsi="Arial" w:cs="Arial"/>
          <w:sz w:val="22"/>
          <w:szCs w:val="22"/>
          <w:lang w:val="es-MX"/>
        </w:rPr>
        <w:t>En dicho Plan, también se ha establecido la imperiosa necesidad de repensar nuestras funciones sustantivas y alinear nuestra actuación con los objetivos de la agenda global y con la planeación de nuestro país y nuestro contexto local. La educación debe plantearse como un eje transversal del resto de las actividades y como un actor en la solución de problemas sociales, económicos y ambientales, tomando en cuenta que el mundo atraviesa por cambios drásticos e inéditos en los que se construirá una nueva realidad social.</w:t>
      </w:r>
    </w:p>
    <w:p w:rsidR="00BB2041" w:rsidRPr="00717DFD" w:rsidRDefault="00BB2041" w:rsidP="00060E86">
      <w:pPr>
        <w:pStyle w:val="Prrafodelista"/>
        <w:ind w:left="567" w:hanging="567"/>
        <w:jc w:val="both"/>
        <w:rPr>
          <w:rFonts w:ascii="Arial" w:hAnsi="Arial" w:cs="Arial"/>
          <w:sz w:val="22"/>
          <w:szCs w:val="22"/>
          <w:lang w:val="es-MX"/>
        </w:rPr>
      </w:pPr>
    </w:p>
    <w:p w:rsidR="00BB2041" w:rsidRPr="00717DFD" w:rsidRDefault="002429B8" w:rsidP="00060E86">
      <w:pPr>
        <w:pStyle w:val="Prrafodelista"/>
        <w:numPr>
          <w:ilvl w:val="0"/>
          <w:numId w:val="1"/>
        </w:numPr>
        <w:ind w:left="567" w:hanging="567"/>
        <w:jc w:val="both"/>
        <w:rPr>
          <w:rFonts w:ascii="Arial" w:hAnsi="Arial" w:cs="Arial"/>
          <w:sz w:val="22"/>
          <w:szCs w:val="22"/>
          <w:lang w:val="es-MX"/>
        </w:rPr>
      </w:pPr>
      <w:r w:rsidRPr="00717DFD">
        <w:rPr>
          <w:rFonts w:ascii="Arial" w:hAnsi="Arial" w:cs="Arial"/>
          <w:sz w:val="22"/>
          <w:szCs w:val="22"/>
          <w:lang w:val="es-MX"/>
        </w:rPr>
        <w:t xml:space="preserve">Que el Centro Universitario </w:t>
      </w:r>
      <w:r w:rsidRPr="00717DFD">
        <w:rPr>
          <w:rFonts w:ascii="Arial" w:eastAsia="Arial" w:hAnsi="Arial" w:cs="Arial"/>
          <w:sz w:val="22"/>
          <w:szCs w:val="22"/>
          <w:lang w:val="es-MX"/>
        </w:rPr>
        <w:t xml:space="preserve">de Ciencias Económico Administrativas </w:t>
      </w:r>
      <w:r w:rsidRPr="00717DFD">
        <w:rPr>
          <w:rFonts w:ascii="Arial" w:hAnsi="Arial" w:cs="Arial"/>
          <w:sz w:val="22"/>
          <w:szCs w:val="22"/>
          <w:lang w:val="es-MX"/>
        </w:rPr>
        <w:t>se ha planteado en esta administración</w:t>
      </w:r>
      <w:r w:rsidR="0071682D" w:rsidRPr="00717DFD">
        <w:rPr>
          <w:rFonts w:ascii="Arial" w:hAnsi="Arial" w:cs="Arial"/>
          <w:color w:val="000000" w:themeColor="text1"/>
          <w:sz w:val="22"/>
          <w:szCs w:val="22"/>
          <w:lang w:val="es-MX"/>
        </w:rPr>
        <w:t>,</w:t>
      </w:r>
      <w:r w:rsidRPr="00717DFD">
        <w:rPr>
          <w:rFonts w:ascii="Arial" w:hAnsi="Arial" w:cs="Arial"/>
          <w:sz w:val="22"/>
          <w:szCs w:val="22"/>
          <w:lang w:val="es-MX"/>
        </w:rPr>
        <w:t xml:space="preserve"> realizar diagnósticos de sus diferentes funciones que le permitan impulsar una agenda de gestión del cambio que para afrontar los nuevos retos a los que se enfrenta nuestra universidad, reconociendo que es necesario repensar la forma de organización que permita el desempeño académico y que promueva el trabajo en red para crear valor público. Es por ello que, desde su toma de protesta, la actual Rectoría del centro universitario ha venido planteando desde diversos foros y espacios académicos la necesidad de diseñar y construir una propuesta de reorganización académica y administrativa para, en conjunto, imaginar las alternativas que hicieran frente a los retos que como comunidad universitaria encaramos.</w:t>
      </w:r>
    </w:p>
    <w:p w:rsidR="00BB2041" w:rsidRPr="00717DFD" w:rsidRDefault="00BB2041" w:rsidP="00060E86">
      <w:pPr>
        <w:pStyle w:val="Prrafodelista"/>
        <w:ind w:left="567" w:hanging="567"/>
        <w:jc w:val="both"/>
        <w:rPr>
          <w:rFonts w:ascii="Arial" w:hAnsi="Arial" w:cs="Arial"/>
          <w:sz w:val="22"/>
          <w:szCs w:val="22"/>
          <w:lang w:val="es-MX"/>
        </w:rPr>
      </w:pPr>
    </w:p>
    <w:p w:rsidR="00BB2041" w:rsidRPr="00717DFD" w:rsidRDefault="002429B8" w:rsidP="00060E86">
      <w:pPr>
        <w:pStyle w:val="Prrafodelista"/>
        <w:ind w:left="567"/>
        <w:jc w:val="both"/>
        <w:rPr>
          <w:rFonts w:ascii="Arial" w:hAnsi="Arial" w:cs="Arial"/>
          <w:sz w:val="22"/>
          <w:szCs w:val="22"/>
          <w:lang w:val="es-MX"/>
        </w:rPr>
      </w:pPr>
      <w:r w:rsidRPr="00717DFD">
        <w:rPr>
          <w:rFonts w:ascii="Arial" w:hAnsi="Arial" w:cs="Arial"/>
          <w:sz w:val="22"/>
          <w:szCs w:val="22"/>
          <w:lang w:val="es-MX"/>
        </w:rPr>
        <w:t>Una de las prioridades del Centro Universitario es el trabajo colaborativo en red y con los distintos ecosistemas para la generación y transmisión del conocimiento científico y tecnológico generado por investigadores. La meta es asumir el liderazgo en la generación y transferencia de conocimientos para contribuir sustantivamente al desarrollo científico y tecnológico de forma interdisciplinar para realizar una intervención social productiva, con soluciones a problemas en los ámbitos del desarrollo humano, económico, social y ambiental y el impulso al bienestar general de la población.</w:t>
      </w:r>
    </w:p>
    <w:p w:rsidR="00BB2041" w:rsidRPr="00717DFD" w:rsidRDefault="00BB2041" w:rsidP="00060E86">
      <w:pPr>
        <w:pStyle w:val="Prrafodelista"/>
        <w:ind w:left="567" w:hanging="567"/>
        <w:jc w:val="both"/>
        <w:rPr>
          <w:rFonts w:ascii="Arial" w:hAnsi="Arial" w:cs="Arial"/>
          <w:sz w:val="22"/>
          <w:szCs w:val="22"/>
          <w:lang w:val="es-MX"/>
        </w:rPr>
      </w:pPr>
    </w:p>
    <w:p w:rsidR="00BB2041" w:rsidRPr="00717DFD" w:rsidRDefault="00060E86" w:rsidP="00060E86">
      <w:pPr>
        <w:pStyle w:val="Prrafodelista"/>
        <w:numPr>
          <w:ilvl w:val="0"/>
          <w:numId w:val="1"/>
        </w:numPr>
        <w:ind w:left="567" w:hanging="567"/>
        <w:jc w:val="both"/>
        <w:rPr>
          <w:rFonts w:ascii="Arial" w:hAnsi="Arial" w:cs="Arial"/>
          <w:sz w:val="22"/>
          <w:szCs w:val="22"/>
          <w:lang w:val="es-MX" w:eastAsia="es-MX"/>
        </w:rPr>
      </w:pPr>
      <w:r w:rsidRPr="00717DFD">
        <w:rPr>
          <w:rFonts w:ascii="Arial" w:hAnsi="Arial" w:cs="Arial"/>
          <w:sz w:val="22"/>
          <w:szCs w:val="22"/>
          <w:lang w:val="es-MX"/>
        </w:rPr>
        <w:t xml:space="preserve">   </w:t>
      </w:r>
      <w:r w:rsidR="002429B8" w:rsidRPr="00717DFD">
        <w:rPr>
          <w:rFonts w:ascii="Arial" w:hAnsi="Arial" w:cs="Arial"/>
          <w:sz w:val="22"/>
          <w:szCs w:val="22"/>
          <w:lang w:val="es-MX"/>
        </w:rPr>
        <w:t>Que el 29 de agosto de 2008, las Comisiones Conjuntas de Educación y</w:t>
      </w:r>
      <w:r w:rsidR="0071682D" w:rsidRPr="00717DFD">
        <w:rPr>
          <w:rFonts w:ascii="Arial" w:hAnsi="Arial" w:cs="Arial"/>
          <w:sz w:val="22"/>
          <w:szCs w:val="22"/>
          <w:lang w:val="es-MX"/>
        </w:rPr>
        <w:t xml:space="preserve"> </w:t>
      </w:r>
      <w:r w:rsidR="0071682D" w:rsidRPr="00717DFD">
        <w:rPr>
          <w:rFonts w:ascii="Arial" w:hAnsi="Arial" w:cs="Arial"/>
          <w:color w:val="000000" w:themeColor="text1"/>
          <w:sz w:val="22"/>
          <w:szCs w:val="22"/>
          <w:lang w:val="es-MX"/>
        </w:rPr>
        <w:t>de</w:t>
      </w:r>
      <w:r w:rsidR="002429B8" w:rsidRPr="00717DFD">
        <w:rPr>
          <w:rFonts w:ascii="Arial" w:hAnsi="Arial" w:cs="Arial"/>
          <w:color w:val="000000" w:themeColor="text1"/>
          <w:sz w:val="22"/>
          <w:szCs w:val="22"/>
          <w:lang w:val="es-MX"/>
        </w:rPr>
        <w:t xml:space="preserve"> </w:t>
      </w:r>
      <w:r w:rsidR="002429B8" w:rsidRPr="00717DFD">
        <w:rPr>
          <w:rFonts w:ascii="Arial" w:hAnsi="Arial" w:cs="Arial"/>
          <w:sz w:val="22"/>
          <w:szCs w:val="22"/>
          <w:lang w:val="es-MX"/>
        </w:rPr>
        <w:t>Normatividad del H. Consejo General Universitario, mediante Dictamen I/2008/201, aprobaron la extinción del Corporativo de Empresas Universitarias como dependencia de la Coordinación General Administrativa de la Administración General, y aprobaron la creación de la Secretaría de Vinculación y Desarrollo Empresarial dependiente de la Rectoría del Centro Universitario de Ciencias Económico Administrativas.</w:t>
      </w:r>
    </w:p>
    <w:p w:rsidR="00717DFD" w:rsidRDefault="00717DFD">
      <w:pPr>
        <w:rPr>
          <w:rFonts w:ascii="Arial" w:hAnsi="Arial" w:cs="Arial"/>
          <w:sz w:val="22"/>
          <w:szCs w:val="22"/>
          <w:lang w:val="es-MX" w:eastAsia="es-MX"/>
        </w:rPr>
      </w:pPr>
      <w:r>
        <w:rPr>
          <w:rFonts w:ascii="Arial" w:hAnsi="Arial" w:cs="Arial"/>
          <w:sz w:val="22"/>
          <w:szCs w:val="22"/>
          <w:lang w:val="es-MX" w:eastAsia="es-MX"/>
        </w:rPr>
        <w:br w:type="page"/>
      </w:r>
    </w:p>
    <w:p w:rsidR="00FF34B3" w:rsidRPr="00717DFD" w:rsidRDefault="00060E86" w:rsidP="00060E86">
      <w:pPr>
        <w:pStyle w:val="Prrafodelista"/>
        <w:numPr>
          <w:ilvl w:val="0"/>
          <w:numId w:val="1"/>
        </w:numPr>
        <w:ind w:left="567" w:hanging="567"/>
        <w:jc w:val="both"/>
        <w:rPr>
          <w:rFonts w:ascii="Arial" w:hAnsi="Arial" w:cs="Arial"/>
          <w:sz w:val="22"/>
          <w:szCs w:val="22"/>
          <w:lang w:val="es-MX" w:eastAsia="es-MX"/>
        </w:rPr>
      </w:pPr>
      <w:r w:rsidRPr="00717DFD">
        <w:rPr>
          <w:rFonts w:ascii="Arial" w:hAnsi="Arial" w:cs="Arial"/>
          <w:sz w:val="22"/>
          <w:szCs w:val="22"/>
        </w:rPr>
        <w:t xml:space="preserve">   </w:t>
      </w:r>
      <w:r w:rsidR="002D5312" w:rsidRPr="00717DFD">
        <w:rPr>
          <w:rFonts w:ascii="Arial" w:hAnsi="Arial" w:cs="Arial"/>
          <w:sz w:val="22"/>
          <w:szCs w:val="22"/>
        </w:rPr>
        <w:t xml:space="preserve">Que la Secretaría de Vinculación y Desarrollo Empresarial, a través de la Coordinación del Corporativo de Empresas Universitarias, desde su creación ha administrado, gestionado e impulsado el desarrollo de distintas empresas universitarias que tengan incidencia en educación, vinculación, extensión y difusión de la cultura para el cumplimiento de los fines institucionales y la generación de fuentes de financiamiento como la Feria Internacional del Libro de Guadalajara, la mayor reunión del mundo editorial de habla hispana y la segunda feria más importante del mundo, la Operadora Auditorio Metropolitano, siendo uno de los espacios más importantes en Latinoamérica, dirigido a la promoción de la cultura y el entretenimiento; la Librería Carlos Fuentes, que brinda una amplia y diversa oferta editorial nacional e internacional, lo que la hace más grande del Occidente de México. Además, de la consolidación de servicios educativos, con el Sistema Corporativo </w:t>
      </w:r>
      <w:proofErr w:type="spellStart"/>
      <w:r w:rsidR="002D5312" w:rsidRPr="00717DFD">
        <w:rPr>
          <w:rFonts w:ascii="Arial" w:hAnsi="Arial" w:cs="Arial"/>
          <w:sz w:val="22"/>
          <w:szCs w:val="22"/>
        </w:rPr>
        <w:t>Proulex-Comlex</w:t>
      </w:r>
      <w:proofErr w:type="spellEnd"/>
      <w:r w:rsidR="002D5312" w:rsidRPr="00717DFD">
        <w:rPr>
          <w:rFonts w:ascii="Arial" w:hAnsi="Arial" w:cs="Arial"/>
          <w:sz w:val="22"/>
          <w:szCs w:val="22"/>
        </w:rPr>
        <w:t>; los hoteles Villa Primavera y Villa Montecarlo, los cuales son un patrimonio importante de esta Casa de Estudios, así como una serie de servicios que han fortalecido e incrementado el patrimonio de la Universidad, bienes tangibles e intangibles que han aportado un valor añadido a nuestra Universidad para el cumplimiento de sus funciones.</w:t>
      </w:r>
    </w:p>
    <w:p w:rsidR="00060E86" w:rsidRPr="00717DFD" w:rsidRDefault="00060E86" w:rsidP="00060E86">
      <w:pPr>
        <w:pStyle w:val="Prrafodelista"/>
        <w:ind w:left="567"/>
        <w:jc w:val="both"/>
        <w:rPr>
          <w:rFonts w:ascii="Arial" w:hAnsi="Arial" w:cs="Arial"/>
          <w:sz w:val="22"/>
          <w:szCs w:val="22"/>
        </w:rPr>
      </w:pPr>
    </w:p>
    <w:p w:rsidR="00FF34B3" w:rsidRPr="00717DFD" w:rsidRDefault="00060E86" w:rsidP="00060E86">
      <w:pPr>
        <w:pStyle w:val="Prrafodelista"/>
        <w:numPr>
          <w:ilvl w:val="0"/>
          <w:numId w:val="1"/>
        </w:numPr>
        <w:ind w:left="567" w:hanging="567"/>
        <w:jc w:val="both"/>
        <w:rPr>
          <w:rFonts w:ascii="Arial" w:hAnsi="Arial" w:cs="Arial"/>
          <w:sz w:val="22"/>
          <w:szCs w:val="22"/>
          <w:lang w:val="es-MX" w:eastAsia="es-MX"/>
        </w:rPr>
      </w:pPr>
      <w:r w:rsidRPr="00717DFD">
        <w:rPr>
          <w:rFonts w:ascii="Arial" w:hAnsi="Arial" w:cs="Arial"/>
          <w:sz w:val="22"/>
          <w:szCs w:val="22"/>
        </w:rPr>
        <w:t xml:space="preserve">  </w:t>
      </w:r>
      <w:r w:rsidR="00FF34B3" w:rsidRPr="00717DFD">
        <w:rPr>
          <w:rFonts w:ascii="Arial" w:hAnsi="Arial" w:cs="Arial"/>
          <w:sz w:val="22"/>
          <w:szCs w:val="22"/>
        </w:rPr>
        <w:t xml:space="preserve">Que mediante Dictamen I/1995/250 de fecha 06 de enero de 1995, de las Comisiones Conjuntas de Educación y </w:t>
      </w:r>
      <w:r w:rsidR="0071682D" w:rsidRPr="00717DFD">
        <w:rPr>
          <w:rFonts w:ascii="Arial" w:hAnsi="Arial" w:cs="Arial"/>
          <w:color w:val="000000" w:themeColor="text1"/>
          <w:sz w:val="22"/>
          <w:szCs w:val="22"/>
        </w:rPr>
        <w:t>de</w:t>
      </w:r>
      <w:r w:rsidR="0071682D" w:rsidRPr="00717DFD">
        <w:rPr>
          <w:rFonts w:ascii="Arial" w:hAnsi="Arial" w:cs="Arial"/>
          <w:color w:val="0000FF"/>
          <w:sz w:val="22"/>
          <w:szCs w:val="22"/>
        </w:rPr>
        <w:t xml:space="preserve"> </w:t>
      </w:r>
      <w:r w:rsidR="00FF34B3" w:rsidRPr="00717DFD">
        <w:rPr>
          <w:rFonts w:ascii="Arial" w:hAnsi="Arial" w:cs="Arial"/>
          <w:sz w:val="22"/>
          <w:szCs w:val="22"/>
        </w:rPr>
        <w:t xml:space="preserve">Hacienda del H. Consejo General Universitario, se creó la empresa </w:t>
      </w:r>
      <w:r w:rsidR="00FF34B3" w:rsidRPr="00717DFD">
        <w:rPr>
          <w:rFonts w:ascii="Arial" w:hAnsi="Arial" w:cs="Arial"/>
          <w:bCs/>
          <w:sz w:val="22"/>
          <w:szCs w:val="22"/>
        </w:rPr>
        <w:t>Hoteles Universidad de Guadalajara</w:t>
      </w:r>
      <w:r w:rsidR="00FF34B3" w:rsidRPr="00717DFD">
        <w:rPr>
          <w:rFonts w:ascii="Arial" w:hAnsi="Arial" w:cs="Arial"/>
          <w:sz w:val="22"/>
          <w:szCs w:val="22"/>
        </w:rPr>
        <w:t xml:space="preserve">, la cual tiene por objeto ofrecer los servicios de hospedaje, restaurante, bar y salones de eventos, facilidades para convenciones y los servicios generales (alberca con aguas termales, estacionamiento, lavandería, </w:t>
      </w:r>
      <w:proofErr w:type="spellStart"/>
      <w:r w:rsidR="00FF34B3" w:rsidRPr="00717DFD">
        <w:rPr>
          <w:rFonts w:ascii="Arial" w:hAnsi="Arial" w:cs="Arial"/>
          <w:sz w:val="22"/>
          <w:szCs w:val="22"/>
        </w:rPr>
        <w:t>room</w:t>
      </w:r>
      <w:proofErr w:type="spellEnd"/>
      <w:r w:rsidR="00FF34B3" w:rsidRPr="00717DFD">
        <w:rPr>
          <w:rFonts w:ascii="Arial" w:hAnsi="Arial" w:cs="Arial"/>
          <w:sz w:val="22"/>
          <w:szCs w:val="22"/>
        </w:rPr>
        <w:t xml:space="preserve"> </w:t>
      </w:r>
      <w:proofErr w:type="spellStart"/>
      <w:r w:rsidR="00FF34B3" w:rsidRPr="00717DFD">
        <w:rPr>
          <w:rFonts w:ascii="Arial" w:hAnsi="Arial" w:cs="Arial"/>
          <w:sz w:val="22"/>
          <w:szCs w:val="22"/>
        </w:rPr>
        <w:t>service</w:t>
      </w:r>
      <w:proofErr w:type="spellEnd"/>
      <w:r w:rsidR="00FF34B3" w:rsidRPr="00717DFD">
        <w:rPr>
          <w:rFonts w:ascii="Arial" w:hAnsi="Arial" w:cs="Arial"/>
          <w:sz w:val="22"/>
          <w:szCs w:val="22"/>
        </w:rPr>
        <w:t>, boutique</w:t>
      </w:r>
      <w:r w:rsidR="00D27905" w:rsidRPr="00717DFD">
        <w:rPr>
          <w:rFonts w:ascii="Arial" w:hAnsi="Arial" w:cs="Arial"/>
          <w:sz w:val="22"/>
          <w:szCs w:val="22"/>
        </w:rPr>
        <w:t>,</w:t>
      </w:r>
      <w:r w:rsidR="00FF34B3" w:rsidRPr="00717DFD">
        <w:rPr>
          <w:rFonts w:ascii="Arial" w:hAnsi="Arial" w:cs="Arial"/>
          <w:sz w:val="22"/>
          <w:szCs w:val="22"/>
        </w:rPr>
        <w:t xml:space="preserve"> canchas de tenis, </w:t>
      </w:r>
      <w:proofErr w:type="spellStart"/>
      <w:r w:rsidR="00FF34B3" w:rsidRPr="00717DFD">
        <w:rPr>
          <w:rFonts w:ascii="Arial" w:hAnsi="Arial" w:cs="Arial"/>
          <w:sz w:val="22"/>
          <w:szCs w:val="22"/>
        </w:rPr>
        <w:t>voley</w:t>
      </w:r>
      <w:proofErr w:type="spellEnd"/>
      <w:r w:rsidR="00FF34B3" w:rsidRPr="00717DFD">
        <w:rPr>
          <w:rFonts w:ascii="Arial" w:hAnsi="Arial" w:cs="Arial"/>
          <w:sz w:val="22"/>
          <w:szCs w:val="22"/>
        </w:rPr>
        <w:t>-bol, juegos infantiles, cajas de seguridad, servicio médico, salón de juegos, televisión en salones y actividades recreativas), así como los demás servicios inherentes a su naturaleza, al turismo nacional y tendrá su sede de operaciones en la ciudad de Guadalajara, Jalisco.</w:t>
      </w:r>
    </w:p>
    <w:p w:rsidR="00FF34B3" w:rsidRPr="00717DFD" w:rsidRDefault="00FF34B3" w:rsidP="00060E86">
      <w:pPr>
        <w:pStyle w:val="Prrafodelista"/>
        <w:ind w:left="567" w:hanging="567"/>
        <w:rPr>
          <w:rFonts w:ascii="Arial" w:hAnsi="Arial" w:cs="Arial"/>
          <w:sz w:val="22"/>
          <w:szCs w:val="22"/>
          <w:lang w:val="es-MX" w:eastAsia="es-MX"/>
        </w:rPr>
      </w:pPr>
    </w:p>
    <w:p w:rsidR="00BB2041" w:rsidRPr="00717DFD" w:rsidRDefault="00060E86" w:rsidP="00060E86">
      <w:pPr>
        <w:pStyle w:val="Prrafodelista"/>
        <w:numPr>
          <w:ilvl w:val="0"/>
          <w:numId w:val="1"/>
        </w:numPr>
        <w:ind w:left="567" w:hanging="567"/>
        <w:jc w:val="both"/>
        <w:rPr>
          <w:rFonts w:ascii="Arial" w:hAnsi="Arial" w:cs="Arial"/>
          <w:sz w:val="22"/>
          <w:szCs w:val="22"/>
          <w:lang w:val="es-MX" w:eastAsia="es-MX"/>
        </w:rPr>
      </w:pPr>
      <w:r w:rsidRPr="00717DFD">
        <w:rPr>
          <w:rFonts w:ascii="Arial" w:hAnsi="Arial" w:cs="Arial"/>
          <w:sz w:val="22"/>
          <w:szCs w:val="22"/>
        </w:rPr>
        <w:t xml:space="preserve"> </w:t>
      </w:r>
      <w:r w:rsidR="00FF34B3" w:rsidRPr="00717DFD">
        <w:rPr>
          <w:rFonts w:ascii="Arial" w:hAnsi="Arial" w:cs="Arial"/>
          <w:sz w:val="22"/>
          <w:szCs w:val="22"/>
        </w:rPr>
        <w:t xml:space="preserve">Que mediante Dictamen </w:t>
      </w:r>
      <w:r w:rsidR="00AB2299" w:rsidRPr="00717DFD">
        <w:rPr>
          <w:rFonts w:ascii="Arial" w:hAnsi="Arial" w:cs="Arial"/>
          <w:sz w:val="22"/>
          <w:szCs w:val="22"/>
        </w:rPr>
        <w:t>II/1977/384</w:t>
      </w:r>
      <w:r w:rsidR="00FF34B3" w:rsidRPr="00717DFD">
        <w:rPr>
          <w:rFonts w:ascii="Arial" w:hAnsi="Arial" w:cs="Arial"/>
          <w:sz w:val="22"/>
          <w:szCs w:val="22"/>
        </w:rPr>
        <w:t xml:space="preserve"> de fecha </w:t>
      </w:r>
      <w:r w:rsidR="00AB2299" w:rsidRPr="00717DFD">
        <w:rPr>
          <w:rFonts w:ascii="Arial" w:hAnsi="Arial" w:cs="Arial"/>
          <w:sz w:val="22"/>
          <w:szCs w:val="22"/>
        </w:rPr>
        <w:t xml:space="preserve">24 de noviembre de 1977, </w:t>
      </w:r>
      <w:r w:rsidR="00FF34B3" w:rsidRPr="00717DFD">
        <w:rPr>
          <w:rFonts w:ascii="Arial" w:hAnsi="Arial" w:cs="Arial"/>
          <w:sz w:val="22"/>
          <w:szCs w:val="22"/>
        </w:rPr>
        <w:t xml:space="preserve">de las Comisiones Conjuntas de Educación y </w:t>
      </w:r>
      <w:r w:rsidR="008B57BD" w:rsidRPr="00717DFD">
        <w:rPr>
          <w:rFonts w:ascii="Arial" w:hAnsi="Arial" w:cs="Arial"/>
          <w:color w:val="000000" w:themeColor="text1"/>
          <w:sz w:val="22"/>
          <w:szCs w:val="22"/>
        </w:rPr>
        <w:t>de</w:t>
      </w:r>
      <w:r w:rsidR="008B57BD" w:rsidRPr="00717DFD">
        <w:rPr>
          <w:rFonts w:ascii="Arial" w:hAnsi="Arial" w:cs="Arial"/>
          <w:sz w:val="22"/>
          <w:szCs w:val="22"/>
        </w:rPr>
        <w:t xml:space="preserve"> </w:t>
      </w:r>
      <w:r w:rsidR="00FF34B3" w:rsidRPr="00717DFD">
        <w:rPr>
          <w:rFonts w:ascii="Arial" w:hAnsi="Arial" w:cs="Arial"/>
          <w:sz w:val="22"/>
          <w:szCs w:val="22"/>
        </w:rPr>
        <w:t xml:space="preserve">Hacienda del H. Consejo General Universitario, se creó </w:t>
      </w:r>
      <w:r w:rsidR="00AB2299" w:rsidRPr="00717DFD">
        <w:rPr>
          <w:rFonts w:ascii="Arial" w:hAnsi="Arial" w:cs="Arial"/>
          <w:sz w:val="22"/>
          <w:szCs w:val="22"/>
        </w:rPr>
        <w:t xml:space="preserve">el </w:t>
      </w:r>
      <w:r w:rsidR="00AB2299" w:rsidRPr="00717DFD">
        <w:rPr>
          <w:rFonts w:ascii="Arial" w:hAnsi="Arial" w:cs="Arial"/>
          <w:b/>
          <w:sz w:val="22"/>
          <w:szCs w:val="22"/>
        </w:rPr>
        <w:t xml:space="preserve">Club Deportivo </w:t>
      </w:r>
      <w:r w:rsidR="0092719A" w:rsidRPr="00717DFD">
        <w:rPr>
          <w:rFonts w:ascii="Arial" w:hAnsi="Arial" w:cs="Arial"/>
          <w:b/>
          <w:sz w:val="22"/>
          <w:szCs w:val="22"/>
        </w:rPr>
        <w:t xml:space="preserve">Universidad </w:t>
      </w:r>
      <w:r w:rsidR="00AB2299" w:rsidRPr="00717DFD">
        <w:rPr>
          <w:rFonts w:ascii="Arial" w:hAnsi="Arial" w:cs="Arial"/>
          <w:b/>
          <w:sz w:val="22"/>
          <w:szCs w:val="22"/>
        </w:rPr>
        <w:t>de Guadalajara, A. C</w:t>
      </w:r>
      <w:r w:rsidR="00AB2299" w:rsidRPr="00717DFD">
        <w:rPr>
          <w:rFonts w:ascii="Arial" w:hAnsi="Arial" w:cs="Arial"/>
          <w:sz w:val="22"/>
          <w:szCs w:val="22"/>
        </w:rPr>
        <w:t xml:space="preserve">., en el sentido de crear para la comunidad de esta Casa de Estudios, un organismo que permita promover, fomentar y cultivar las actividades deportivas realizables por los universitarios tomando en cuenta para ello, profesores, </w:t>
      </w:r>
      <w:r w:rsidR="0076598D" w:rsidRPr="00717DFD">
        <w:rPr>
          <w:rFonts w:ascii="Arial" w:hAnsi="Arial" w:cs="Arial"/>
          <w:sz w:val="22"/>
          <w:szCs w:val="22"/>
        </w:rPr>
        <w:t>así</w:t>
      </w:r>
      <w:r w:rsidR="00AB2299" w:rsidRPr="00717DFD">
        <w:rPr>
          <w:rFonts w:ascii="Arial" w:hAnsi="Arial" w:cs="Arial"/>
          <w:sz w:val="22"/>
          <w:szCs w:val="22"/>
        </w:rPr>
        <w:t xml:space="preserve"> como personal </w:t>
      </w:r>
      <w:r w:rsidR="0076598D" w:rsidRPr="00717DFD">
        <w:rPr>
          <w:rFonts w:ascii="Arial" w:hAnsi="Arial" w:cs="Arial"/>
          <w:sz w:val="22"/>
          <w:szCs w:val="22"/>
        </w:rPr>
        <w:t>administrativo</w:t>
      </w:r>
      <w:r w:rsidR="00AB2299" w:rsidRPr="00717DFD">
        <w:rPr>
          <w:rFonts w:ascii="Arial" w:hAnsi="Arial" w:cs="Arial"/>
          <w:sz w:val="22"/>
          <w:szCs w:val="22"/>
        </w:rPr>
        <w:t>, sus egresados, los estudiantes y sus familias</w:t>
      </w:r>
      <w:r w:rsidR="0076598D" w:rsidRPr="00717DFD">
        <w:rPr>
          <w:rFonts w:ascii="Arial" w:hAnsi="Arial" w:cs="Arial"/>
          <w:sz w:val="22"/>
          <w:szCs w:val="22"/>
        </w:rPr>
        <w:t xml:space="preserve">. </w:t>
      </w:r>
    </w:p>
    <w:p w:rsidR="00C44810" w:rsidRDefault="00C44810" w:rsidP="00060E86">
      <w:pPr>
        <w:ind w:left="567" w:hanging="567"/>
        <w:jc w:val="both"/>
        <w:rPr>
          <w:rFonts w:ascii="Arial" w:hAnsi="Arial" w:cs="Arial"/>
          <w:sz w:val="22"/>
          <w:szCs w:val="22"/>
          <w:lang w:val="es-MX" w:eastAsia="es-MX"/>
        </w:rPr>
      </w:pPr>
    </w:p>
    <w:p w:rsidR="00717DFD" w:rsidRDefault="00717DFD">
      <w:pPr>
        <w:rPr>
          <w:rFonts w:ascii="Arial" w:hAnsi="Arial" w:cs="Arial"/>
          <w:sz w:val="22"/>
          <w:szCs w:val="22"/>
          <w:lang w:val="es-MX" w:eastAsia="es-MX"/>
        </w:rPr>
      </w:pPr>
      <w:r>
        <w:rPr>
          <w:rFonts w:ascii="Arial" w:hAnsi="Arial" w:cs="Arial"/>
          <w:sz w:val="22"/>
          <w:szCs w:val="22"/>
          <w:lang w:val="es-MX" w:eastAsia="es-MX"/>
        </w:rPr>
        <w:br w:type="page"/>
      </w:r>
    </w:p>
    <w:p w:rsidR="00FF34B3" w:rsidRPr="00717DFD" w:rsidRDefault="002429B8" w:rsidP="00766FE1">
      <w:pPr>
        <w:pStyle w:val="Prrafodelista"/>
        <w:numPr>
          <w:ilvl w:val="0"/>
          <w:numId w:val="1"/>
        </w:numPr>
        <w:ind w:left="567" w:hanging="567"/>
        <w:jc w:val="both"/>
        <w:rPr>
          <w:rFonts w:ascii="Arial" w:hAnsi="Arial" w:cs="Arial"/>
          <w:sz w:val="22"/>
          <w:szCs w:val="22"/>
          <w:lang w:val="es-MX"/>
        </w:rPr>
      </w:pPr>
      <w:r w:rsidRPr="00717DFD">
        <w:rPr>
          <w:rFonts w:ascii="Arial" w:hAnsi="Arial" w:cs="Arial"/>
          <w:sz w:val="22"/>
          <w:szCs w:val="22"/>
          <w:lang w:val="es-MX" w:eastAsia="es-MX"/>
        </w:rPr>
        <w:t xml:space="preserve"> Que </w:t>
      </w:r>
      <w:r w:rsidR="00892B82" w:rsidRPr="00717DFD">
        <w:rPr>
          <w:rFonts w:ascii="Arial" w:eastAsia="Arial" w:hAnsi="Arial" w:cs="Arial"/>
          <w:sz w:val="22"/>
          <w:szCs w:val="22"/>
        </w:rPr>
        <w:t>el Consejo del Centro Universitario de Ciencias Económico Administrativas,</w:t>
      </w:r>
      <w:r w:rsidR="00892B82" w:rsidRPr="00717DFD">
        <w:rPr>
          <w:rFonts w:ascii="Arial" w:hAnsi="Arial" w:cs="Arial"/>
          <w:sz w:val="22"/>
          <w:szCs w:val="22"/>
          <w:lang w:val="es-MX" w:eastAsia="es-MX"/>
        </w:rPr>
        <w:t xml:space="preserve"> </w:t>
      </w:r>
      <w:r w:rsidRPr="00717DFD">
        <w:rPr>
          <w:rFonts w:ascii="Arial" w:hAnsi="Arial" w:cs="Arial"/>
          <w:sz w:val="22"/>
          <w:szCs w:val="22"/>
          <w:lang w:val="es-MX" w:eastAsia="es-MX"/>
        </w:rPr>
        <w:t xml:space="preserve">mediante Dictamen </w:t>
      </w:r>
      <w:r w:rsidRPr="00717DFD">
        <w:rPr>
          <w:rFonts w:ascii="Arial" w:hAnsi="Arial" w:cs="Arial"/>
          <w:bCs/>
          <w:sz w:val="22"/>
          <w:szCs w:val="22"/>
          <w:lang w:val="es-MX"/>
        </w:rPr>
        <w:t xml:space="preserve">II/026/2021, </w:t>
      </w:r>
      <w:r w:rsidR="00766FE1" w:rsidRPr="00717DFD">
        <w:rPr>
          <w:rFonts w:ascii="Arial" w:hAnsi="Arial" w:cs="Arial"/>
          <w:bCs/>
          <w:sz w:val="22"/>
          <w:szCs w:val="22"/>
          <w:lang w:val="es-MX"/>
        </w:rPr>
        <w:t>de</w:t>
      </w:r>
      <w:r w:rsidR="00766FE1" w:rsidRPr="00717DFD">
        <w:rPr>
          <w:rFonts w:ascii="Arial" w:hAnsi="Arial" w:cs="Arial"/>
          <w:sz w:val="22"/>
          <w:szCs w:val="22"/>
          <w:lang w:val="es-MX" w:eastAsia="es-MX"/>
        </w:rPr>
        <w:t xml:space="preserve"> fecha 09 de marzo del 2021, resolvió</w:t>
      </w:r>
      <w:r w:rsidR="00892B82" w:rsidRPr="00717DFD">
        <w:rPr>
          <w:rFonts w:ascii="Arial" w:hAnsi="Arial" w:cs="Arial"/>
          <w:bCs/>
          <w:sz w:val="22"/>
          <w:szCs w:val="22"/>
          <w:lang w:val="es-MX"/>
        </w:rPr>
        <w:t xml:space="preserve"> proponer al Consejo General Universitario, </w:t>
      </w:r>
      <w:r w:rsidR="006B3585" w:rsidRPr="00717DFD">
        <w:rPr>
          <w:rFonts w:ascii="Arial" w:hAnsi="Arial" w:cs="Arial"/>
          <w:bCs/>
          <w:sz w:val="22"/>
          <w:szCs w:val="22"/>
          <w:lang w:val="es-MX"/>
        </w:rPr>
        <w:t xml:space="preserve">una modificación </w:t>
      </w:r>
      <w:r w:rsidR="00E43768" w:rsidRPr="00717DFD">
        <w:rPr>
          <w:rFonts w:ascii="Arial" w:hAnsi="Arial" w:cs="Arial"/>
          <w:sz w:val="22"/>
          <w:szCs w:val="22"/>
          <w:lang w:val="es-MX" w:eastAsia="es-MX"/>
        </w:rPr>
        <w:t>a</w:t>
      </w:r>
      <w:r w:rsidRPr="00717DFD">
        <w:rPr>
          <w:rFonts w:ascii="Arial" w:hAnsi="Arial" w:cs="Arial"/>
          <w:sz w:val="22"/>
          <w:szCs w:val="22"/>
          <w:lang w:val="es-MX" w:eastAsia="es-MX"/>
        </w:rPr>
        <w:t xml:space="preserve"> la Secretaría de Vinculación y Desarrollo Empresarial</w:t>
      </w:r>
      <w:r w:rsidR="006B3585" w:rsidRPr="00717DFD">
        <w:rPr>
          <w:rFonts w:ascii="Arial" w:hAnsi="Arial" w:cs="Arial"/>
          <w:sz w:val="22"/>
          <w:szCs w:val="22"/>
          <w:lang w:val="es-MX" w:eastAsia="es-MX"/>
        </w:rPr>
        <w:t xml:space="preserve">, en la que se extingue la Coordinación del Corporativo de Empresas Universitarias y se </w:t>
      </w:r>
      <w:r w:rsidRPr="00717DFD">
        <w:rPr>
          <w:rFonts w:ascii="Arial" w:hAnsi="Arial" w:cs="Arial"/>
          <w:sz w:val="22"/>
          <w:szCs w:val="22"/>
          <w:lang w:val="es-MX" w:eastAsia="es-MX"/>
        </w:rPr>
        <w:t xml:space="preserve">crea la </w:t>
      </w:r>
      <w:r w:rsidRPr="00717DFD">
        <w:rPr>
          <w:rFonts w:ascii="Arial" w:hAnsi="Arial" w:cs="Arial"/>
          <w:bCs/>
          <w:sz w:val="22"/>
          <w:szCs w:val="22"/>
          <w:lang w:val="es-MX" w:eastAsia="es-MX"/>
        </w:rPr>
        <w:t>Coordinación de Entidades Productivas</w:t>
      </w:r>
      <w:r w:rsidR="007F0424" w:rsidRPr="00717DFD">
        <w:rPr>
          <w:rFonts w:ascii="Arial" w:hAnsi="Arial" w:cs="Arial"/>
          <w:bCs/>
          <w:sz w:val="22"/>
          <w:szCs w:val="22"/>
          <w:lang w:val="es-MX" w:eastAsia="es-MX"/>
        </w:rPr>
        <w:t xml:space="preserve"> </w:t>
      </w:r>
      <w:r w:rsidR="007F0424" w:rsidRPr="00717DFD">
        <w:rPr>
          <w:rFonts w:ascii="Arial" w:eastAsia="Arial" w:hAnsi="Arial" w:cs="Arial"/>
          <w:sz w:val="22"/>
          <w:szCs w:val="22"/>
        </w:rPr>
        <w:t>para la Generación de Recursos Complementarios</w:t>
      </w:r>
      <w:r w:rsidR="006B3585" w:rsidRPr="00717DFD">
        <w:rPr>
          <w:rFonts w:ascii="Arial" w:hAnsi="Arial" w:cs="Arial"/>
          <w:bCs/>
          <w:sz w:val="22"/>
          <w:szCs w:val="22"/>
          <w:lang w:val="es-MX" w:eastAsia="es-MX"/>
        </w:rPr>
        <w:t>; así mismo se</w:t>
      </w:r>
      <w:r w:rsidR="00A91F87" w:rsidRPr="00717DFD">
        <w:rPr>
          <w:rFonts w:ascii="Arial" w:hAnsi="Arial" w:cs="Arial"/>
          <w:sz w:val="22"/>
          <w:szCs w:val="22"/>
          <w:lang w:val="es-MX" w:eastAsia="es-MX"/>
        </w:rPr>
        <w:t xml:space="preserve"> reestructura</w:t>
      </w:r>
      <w:r w:rsidR="006B3585" w:rsidRPr="00717DFD">
        <w:rPr>
          <w:rFonts w:ascii="Arial" w:hAnsi="Arial" w:cs="Arial"/>
          <w:sz w:val="22"/>
          <w:szCs w:val="22"/>
          <w:lang w:val="es-MX" w:eastAsia="es-MX"/>
        </w:rPr>
        <w:t>n</w:t>
      </w:r>
      <w:r w:rsidR="00A91F87" w:rsidRPr="00717DFD">
        <w:rPr>
          <w:rFonts w:ascii="Arial" w:hAnsi="Arial" w:cs="Arial"/>
          <w:sz w:val="22"/>
          <w:szCs w:val="22"/>
          <w:lang w:val="es-MX" w:eastAsia="es-MX"/>
        </w:rPr>
        <w:t xml:space="preserve"> las empresas universitarias </w:t>
      </w:r>
      <w:r w:rsidR="006B3585" w:rsidRPr="00717DFD">
        <w:rPr>
          <w:rFonts w:ascii="Arial" w:hAnsi="Arial" w:cs="Arial"/>
          <w:sz w:val="22"/>
          <w:szCs w:val="22"/>
          <w:lang w:val="es-MX" w:eastAsia="es-MX"/>
        </w:rPr>
        <w:t>“</w:t>
      </w:r>
      <w:r w:rsidR="00A91F87" w:rsidRPr="00717DFD">
        <w:rPr>
          <w:rFonts w:ascii="Arial" w:hAnsi="Arial" w:cs="Arial"/>
          <w:sz w:val="22"/>
          <w:szCs w:val="22"/>
          <w:lang w:val="es-MX" w:eastAsia="es-MX"/>
        </w:rPr>
        <w:t>Hoteles Universidad de Guadalajara</w:t>
      </w:r>
      <w:r w:rsidR="006B3585" w:rsidRPr="00717DFD">
        <w:rPr>
          <w:rFonts w:ascii="Arial" w:hAnsi="Arial" w:cs="Arial"/>
          <w:sz w:val="22"/>
          <w:szCs w:val="22"/>
          <w:lang w:val="es-MX" w:eastAsia="es-MX"/>
        </w:rPr>
        <w:t>”</w:t>
      </w:r>
      <w:r w:rsidR="00A91F87" w:rsidRPr="00717DFD">
        <w:rPr>
          <w:rFonts w:ascii="Arial" w:hAnsi="Arial" w:cs="Arial"/>
          <w:sz w:val="22"/>
          <w:szCs w:val="22"/>
          <w:lang w:val="es-MX" w:eastAsia="es-MX"/>
        </w:rPr>
        <w:t xml:space="preserve"> y </w:t>
      </w:r>
      <w:r w:rsidR="006B3585" w:rsidRPr="00717DFD">
        <w:rPr>
          <w:rFonts w:ascii="Arial" w:hAnsi="Arial" w:cs="Arial"/>
          <w:sz w:val="22"/>
          <w:szCs w:val="22"/>
          <w:lang w:val="es-MX" w:eastAsia="es-MX"/>
        </w:rPr>
        <w:t>“</w:t>
      </w:r>
      <w:r w:rsidR="00A91F87" w:rsidRPr="00717DFD">
        <w:rPr>
          <w:rFonts w:ascii="Arial" w:hAnsi="Arial" w:cs="Arial"/>
          <w:sz w:val="22"/>
          <w:szCs w:val="22"/>
          <w:lang w:val="es-MX" w:eastAsia="es-MX"/>
        </w:rPr>
        <w:t>Club Deportivo Universidad de Guadalajara</w:t>
      </w:r>
      <w:r w:rsidR="006B3585" w:rsidRPr="00717DFD">
        <w:rPr>
          <w:rFonts w:ascii="Arial" w:hAnsi="Arial" w:cs="Arial"/>
          <w:sz w:val="22"/>
          <w:szCs w:val="22"/>
          <w:lang w:val="es-MX" w:eastAsia="es-MX"/>
        </w:rPr>
        <w:t>”, para quedar como “Hoteles y Club Deportivo Universidad de Guadalajara”</w:t>
      </w:r>
      <w:r w:rsidR="00A91F87" w:rsidRPr="00717DFD">
        <w:rPr>
          <w:rFonts w:ascii="Arial" w:hAnsi="Arial" w:cs="Arial"/>
          <w:sz w:val="22"/>
          <w:szCs w:val="22"/>
          <w:lang w:val="es-MX" w:eastAsia="es-MX"/>
        </w:rPr>
        <w:t xml:space="preserve">. </w:t>
      </w:r>
    </w:p>
    <w:p w:rsidR="00766FE1" w:rsidRPr="00717DFD" w:rsidRDefault="00766FE1" w:rsidP="00766FE1">
      <w:pPr>
        <w:pStyle w:val="Prrafodelista"/>
        <w:rPr>
          <w:rFonts w:ascii="Arial" w:hAnsi="Arial" w:cs="Arial"/>
          <w:sz w:val="22"/>
          <w:szCs w:val="22"/>
          <w:lang w:val="es-MX"/>
        </w:rPr>
      </w:pPr>
    </w:p>
    <w:p w:rsidR="00B47C94" w:rsidRPr="00717DFD" w:rsidRDefault="002F47BC" w:rsidP="00060E86">
      <w:pPr>
        <w:pStyle w:val="Texto"/>
        <w:numPr>
          <w:ilvl w:val="0"/>
          <w:numId w:val="1"/>
        </w:numPr>
        <w:spacing w:after="0" w:line="240" w:lineRule="auto"/>
        <w:ind w:left="567" w:hanging="567"/>
        <w:rPr>
          <w:sz w:val="22"/>
          <w:szCs w:val="22"/>
          <w:lang w:val="es-MX"/>
        </w:rPr>
      </w:pPr>
      <w:r w:rsidRPr="00717DFD">
        <w:rPr>
          <w:sz w:val="22"/>
          <w:szCs w:val="22"/>
          <w:lang w:val="es-MX"/>
        </w:rPr>
        <w:t xml:space="preserve"> </w:t>
      </w:r>
      <w:r w:rsidR="007A5D82" w:rsidRPr="00717DFD">
        <w:rPr>
          <w:sz w:val="22"/>
          <w:szCs w:val="22"/>
          <w:lang w:val="es-MX"/>
        </w:rPr>
        <w:t>Que a efectos de cumplir con los objetivos de gestión institucional, y atendiendo la necesidad de transformación y cambio, y la realidad actual que se está viviendo, no sólo en Jalisco sino en el mundo entero, para combatir la crisis y afrontar la reactivación económica que está dejando como consecuencia la emergencia sanitaria por COVID-19, se hace necesario que la Secretaría de Vinculación y Desarrollo Empresarial se reorganice a fin de desarrollar nuevas estrategias de vinculación e impulso empresarial que permitan cumplir con sus fines para la generación de recursos extraordinarios para nuestra institución que le permitan confirmar su valor público a través de la formación integral y pertinente de sus estudiantes, la innovación, la investigación y transferencia tecnológica, la vinculación, la extensión y la difusión de la cultura.</w:t>
      </w:r>
    </w:p>
    <w:p w:rsidR="00B47C94" w:rsidRPr="00717DFD" w:rsidRDefault="00B47C94" w:rsidP="00060E86">
      <w:pPr>
        <w:pStyle w:val="Texto"/>
        <w:spacing w:after="0" w:line="240" w:lineRule="auto"/>
        <w:ind w:left="567" w:hanging="567"/>
        <w:rPr>
          <w:sz w:val="22"/>
          <w:szCs w:val="22"/>
          <w:lang w:val="es-MX"/>
        </w:rPr>
      </w:pPr>
    </w:p>
    <w:p w:rsidR="007069A9" w:rsidRPr="00717DFD" w:rsidRDefault="00C2102D" w:rsidP="007069A9">
      <w:pPr>
        <w:pStyle w:val="Texto"/>
        <w:numPr>
          <w:ilvl w:val="0"/>
          <w:numId w:val="1"/>
        </w:numPr>
        <w:spacing w:after="0" w:line="240" w:lineRule="auto"/>
        <w:ind w:left="567" w:hanging="567"/>
        <w:rPr>
          <w:sz w:val="22"/>
          <w:szCs w:val="22"/>
          <w:lang w:val="es-MX"/>
        </w:rPr>
      </w:pPr>
      <w:r w:rsidRPr="00717DFD">
        <w:rPr>
          <w:sz w:val="22"/>
          <w:szCs w:val="22"/>
          <w:lang w:val="es-MX"/>
        </w:rPr>
        <w:t xml:space="preserve">  Que las entidades p</w:t>
      </w:r>
      <w:r w:rsidR="00B47C94" w:rsidRPr="00717DFD">
        <w:rPr>
          <w:sz w:val="22"/>
          <w:szCs w:val="22"/>
          <w:lang w:val="es-MX"/>
        </w:rPr>
        <w:t xml:space="preserve">roductivas que se desarrollen apoyarán el cumplimiento de las funciones sustantivas de la Universidad y serán un instrumento generador de recursos </w:t>
      </w:r>
      <w:r w:rsidRPr="00717DFD">
        <w:rPr>
          <w:sz w:val="22"/>
          <w:szCs w:val="22"/>
          <w:lang w:val="es-MX"/>
        </w:rPr>
        <w:t>complementarios</w:t>
      </w:r>
      <w:r w:rsidR="00B47C94" w:rsidRPr="00717DFD">
        <w:rPr>
          <w:sz w:val="22"/>
          <w:szCs w:val="22"/>
          <w:lang w:val="es-MX"/>
        </w:rPr>
        <w:t xml:space="preserve"> y oportunidades de crecimiento sostenido y valor agregado, a través de una planeación estratégica diferenciada, la optimización de los recursos y procesos administrativos, que promuevan nuevos proyectos que permitan vincular los modelos académicos a la vida productiva.</w:t>
      </w:r>
    </w:p>
    <w:p w:rsidR="007069A9" w:rsidRPr="00717DFD" w:rsidRDefault="007069A9" w:rsidP="007069A9">
      <w:pPr>
        <w:pStyle w:val="Prrafodelista"/>
        <w:rPr>
          <w:rFonts w:ascii="Arial" w:hAnsi="Arial" w:cs="Arial"/>
          <w:sz w:val="22"/>
          <w:szCs w:val="22"/>
          <w:lang w:val="es-MX"/>
        </w:rPr>
      </w:pPr>
    </w:p>
    <w:p w:rsidR="00B47C94" w:rsidRPr="00717DFD" w:rsidRDefault="00B47C94" w:rsidP="007069A9">
      <w:pPr>
        <w:pStyle w:val="Texto"/>
        <w:numPr>
          <w:ilvl w:val="0"/>
          <w:numId w:val="1"/>
        </w:numPr>
        <w:spacing w:after="0" w:line="240" w:lineRule="auto"/>
        <w:ind w:left="567" w:hanging="567"/>
        <w:rPr>
          <w:sz w:val="22"/>
          <w:szCs w:val="22"/>
          <w:lang w:val="es-MX"/>
        </w:rPr>
      </w:pPr>
      <w:r w:rsidRPr="00717DFD">
        <w:rPr>
          <w:sz w:val="22"/>
          <w:szCs w:val="22"/>
          <w:lang w:val="es-MX"/>
        </w:rPr>
        <w:t>La nueva estructura permitirá a nuestra Casa de Estudios generar esquemas diferenciados, con perfiles que se desarrollen en niveles de especialización clara para integrar un frente comercial más competitivo y afrontar con mayor eficacia los retos de la modernidad y la globalización.</w:t>
      </w:r>
    </w:p>
    <w:p w:rsidR="007A5D82" w:rsidRPr="00717DFD" w:rsidRDefault="007A5D82" w:rsidP="00060E86">
      <w:pPr>
        <w:pStyle w:val="Prrafodelista"/>
        <w:ind w:left="567" w:hanging="567"/>
        <w:jc w:val="both"/>
        <w:rPr>
          <w:rFonts w:ascii="Arial" w:hAnsi="Arial" w:cs="Arial"/>
          <w:sz w:val="22"/>
          <w:szCs w:val="22"/>
        </w:rPr>
      </w:pPr>
    </w:p>
    <w:p w:rsidR="00BB2041" w:rsidRPr="00717DFD" w:rsidRDefault="00C2102D" w:rsidP="0092719A">
      <w:pPr>
        <w:pStyle w:val="Prrafodelista"/>
        <w:numPr>
          <w:ilvl w:val="0"/>
          <w:numId w:val="1"/>
        </w:numPr>
        <w:ind w:left="567" w:hanging="567"/>
        <w:jc w:val="both"/>
        <w:rPr>
          <w:sz w:val="22"/>
          <w:szCs w:val="22"/>
          <w:lang w:val="es-MX"/>
        </w:rPr>
      </w:pPr>
      <w:r w:rsidRPr="00717DFD">
        <w:rPr>
          <w:rFonts w:ascii="Arial" w:hAnsi="Arial" w:cs="Arial"/>
          <w:sz w:val="22"/>
          <w:szCs w:val="22"/>
        </w:rPr>
        <w:t>Q</w:t>
      </w:r>
      <w:r w:rsidR="0092719A" w:rsidRPr="00717DFD">
        <w:rPr>
          <w:rFonts w:ascii="Arial" w:hAnsi="Arial" w:cs="Arial"/>
          <w:sz w:val="22"/>
          <w:szCs w:val="22"/>
        </w:rPr>
        <w:t>ue</w:t>
      </w:r>
      <w:r w:rsidR="0015227F" w:rsidRPr="00717DFD">
        <w:rPr>
          <w:rFonts w:ascii="Arial" w:hAnsi="Arial" w:cs="Arial"/>
          <w:color w:val="000000" w:themeColor="text1"/>
          <w:sz w:val="22"/>
          <w:szCs w:val="22"/>
        </w:rPr>
        <w:t>,</w:t>
      </w:r>
      <w:r w:rsidR="009438AC" w:rsidRPr="00717DFD">
        <w:rPr>
          <w:rFonts w:ascii="Arial" w:hAnsi="Arial" w:cs="Arial"/>
          <w:sz w:val="22"/>
          <w:szCs w:val="22"/>
        </w:rPr>
        <w:t xml:space="preserve"> dando continuidad al objetivo de eficiencia y austeridad del gasto, optimizando los recursos humanos y materiales, se propone que la</w:t>
      </w:r>
      <w:r w:rsidR="00065B0C" w:rsidRPr="00717DFD">
        <w:rPr>
          <w:rFonts w:ascii="Arial" w:hAnsi="Arial" w:cs="Arial"/>
          <w:sz w:val="22"/>
          <w:szCs w:val="22"/>
        </w:rPr>
        <w:t>s</w:t>
      </w:r>
      <w:r w:rsidR="009438AC" w:rsidRPr="00717DFD">
        <w:rPr>
          <w:rFonts w:ascii="Arial" w:hAnsi="Arial" w:cs="Arial"/>
          <w:sz w:val="22"/>
          <w:szCs w:val="22"/>
        </w:rPr>
        <w:t xml:space="preserve"> </w:t>
      </w:r>
      <w:r w:rsidR="0092719A" w:rsidRPr="00717DFD">
        <w:rPr>
          <w:rFonts w:ascii="Arial" w:hAnsi="Arial" w:cs="Arial"/>
          <w:sz w:val="22"/>
          <w:szCs w:val="22"/>
        </w:rPr>
        <w:t>empresas u</w:t>
      </w:r>
      <w:r w:rsidR="00065B0C" w:rsidRPr="00717DFD">
        <w:rPr>
          <w:rFonts w:ascii="Arial" w:hAnsi="Arial" w:cs="Arial"/>
          <w:sz w:val="22"/>
          <w:szCs w:val="22"/>
        </w:rPr>
        <w:t xml:space="preserve">niversitarias </w:t>
      </w:r>
      <w:r w:rsidR="009438AC" w:rsidRPr="00717DFD">
        <w:rPr>
          <w:rFonts w:ascii="Arial" w:hAnsi="Arial" w:cs="Arial"/>
          <w:sz w:val="22"/>
          <w:szCs w:val="22"/>
        </w:rPr>
        <w:t>Hoteles Universidad de Guadalajara</w:t>
      </w:r>
      <w:r w:rsidR="0092719A" w:rsidRPr="00717DFD">
        <w:rPr>
          <w:rFonts w:ascii="Arial" w:hAnsi="Arial" w:cs="Arial"/>
          <w:sz w:val="22"/>
          <w:szCs w:val="22"/>
        </w:rPr>
        <w:t xml:space="preserve"> y Club Deportivo Universidad de Guadalajara</w:t>
      </w:r>
      <w:r w:rsidR="009438AC" w:rsidRPr="00717DFD">
        <w:rPr>
          <w:rFonts w:ascii="Arial" w:hAnsi="Arial" w:cs="Arial"/>
          <w:sz w:val="22"/>
          <w:szCs w:val="22"/>
        </w:rPr>
        <w:t xml:space="preserve">, </w:t>
      </w:r>
      <w:r w:rsidR="0092719A" w:rsidRPr="00717DFD">
        <w:rPr>
          <w:rFonts w:ascii="Arial" w:hAnsi="Arial" w:cs="Arial"/>
          <w:sz w:val="22"/>
          <w:szCs w:val="22"/>
        </w:rPr>
        <w:t xml:space="preserve">se extingan y den paso a la creación de la nueva entidad productiva denominada “Hoteles y Club Deportivo Universidad de Guadalajara”. </w:t>
      </w:r>
    </w:p>
    <w:p w:rsidR="0092719A" w:rsidRPr="00717DFD" w:rsidRDefault="0092719A" w:rsidP="0092719A">
      <w:pPr>
        <w:pStyle w:val="Prrafodelista"/>
        <w:ind w:left="567"/>
        <w:jc w:val="both"/>
        <w:rPr>
          <w:sz w:val="22"/>
          <w:szCs w:val="22"/>
          <w:lang w:val="es-MX"/>
        </w:rPr>
      </w:pPr>
    </w:p>
    <w:p w:rsidR="00D96BB5" w:rsidRPr="00717DFD" w:rsidRDefault="00D96BB5" w:rsidP="0092719A">
      <w:pPr>
        <w:pStyle w:val="Prrafodelista"/>
        <w:ind w:left="567"/>
        <w:jc w:val="both"/>
        <w:rPr>
          <w:sz w:val="22"/>
          <w:szCs w:val="22"/>
          <w:lang w:val="es-MX"/>
        </w:rPr>
      </w:pPr>
    </w:p>
    <w:p w:rsidR="00BB2041" w:rsidRPr="00717DFD" w:rsidRDefault="002429B8">
      <w:pPr>
        <w:pStyle w:val="Textoindependiente21"/>
        <w:widowControl/>
        <w:rPr>
          <w:rFonts w:ascii="Arial" w:hAnsi="Arial" w:cs="Arial"/>
          <w:b/>
          <w:sz w:val="22"/>
          <w:szCs w:val="22"/>
          <w:lang w:val="es-MX"/>
        </w:rPr>
      </w:pPr>
      <w:bookmarkStart w:id="2" w:name="_Hlk65612715"/>
      <w:r w:rsidRPr="00717DFD">
        <w:rPr>
          <w:rFonts w:ascii="Arial" w:hAnsi="Arial" w:cs="Arial"/>
          <w:sz w:val="22"/>
          <w:szCs w:val="22"/>
          <w:lang w:val="es-MX"/>
        </w:rPr>
        <w:t>En virtud de lo antes expuest</w:t>
      </w:r>
      <w:r w:rsidR="00844A0D" w:rsidRPr="00717DFD">
        <w:rPr>
          <w:rFonts w:ascii="Arial" w:hAnsi="Arial" w:cs="Arial"/>
          <w:sz w:val="22"/>
          <w:szCs w:val="22"/>
          <w:lang w:val="es-MX"/>
        </w:rPr>
        <w:t xml:space="preserve">o </w:t>
      </w:r>
      <w:r w:rsidRPr="00717DFD">
        <w:rPr>
          <w:rFonts w:ascii="Arial" w:hAnsi="Arial" w:cs="Arial"/>
          <w:sz w:val="22"/>
          <w:szCs w:val="22"/>
          <w:lang w:val="es-MX"/>
        </w:rPr>
        <w:t>y tomando en consideración los siguientes</w:t>
      </w:r>
      <w:bookmarkEnd w:id="2"/>
      <w:r w:rsidRPr="00717DFD">
        <w:rPr>
          <w:rFonts w:ascii="Arial" w:hAnsi="Arial" w:cs="Arial"/>
          <w:sz w:val="22"/>
          <w:szCs w:val="22"/>
          <w:lang w:val="es-MX"/>
        </w:rPr>
        <w:t>:</w:t>
      </w:r>
    </w:p>
    <w:p w:rsidR="00BB2041" w:rsidRPr="00717DFD" w:rsidRDefault="00BB2041" w:rsidP="00A91F87">
      <w:pPr>
        <w:rPr>
          <w:rFonts w:ascii="Arial" w:hAnsi="Arial" w:cs="Arial"/>
          <w:b/>
          <w:sz w:val="22"/>
          <w:szCs w:val="22"/>
          <w:lang w:val="es-MX"/>
        </w:rPr>
      </w:pPr>
    </w:p>
    <w:p w:rsidR="00BB2041" w:rsidRPr="00717DFD" w:rsidRDefault="002429B8">
      <w:pPr>
        <w:jc w:val="center"/>
        <w:rPr>
          <w:rFonts w:ascii="Arial" w:hAnsi="Arial" w:cs="Arial"/>
          <w:b/>
          <w:sz w:val="22"/>
          <w:szCs w:val="22"/>
          <w:lang w:val="es-MX"/>
        </w:rPr>
      </w:pPr>
      <w:bookmarkStart w:id="3" w:name="_Hlk65612731"/>
      <w:r w:rsidRPr="00717DFD">
        <w:rPr>
          <w:rFonts w:ascii="Arial" w:hAnsi="Arial" w:cs="Arial"/>
          <w:b/>
          <w:sz w:val="22"/>
          <w:szCs w:val="22"/>
          <w:lang w:val="es-MX"/>
        </w:rPr>
        <w:t>F</w:t>
      </w:r>
      <w:r w:rsidR="000F62D4" w:rsidRPr="00717DFD">
        <w:rPr>
          <w:rFonts w:ascii="Arial" w:hAnsi="Arial" w:cs="Arial"/>
          <w:b/>
          <w:sz w:val="22"/>
          <w:szCs w:val="22"/>
          <w:lang w:val="es-MX"/>
        </w:rPr>
        <w:t>undamentos</w:t>
      </w:r>
      <w:r w:rsidRPr="00717DFD">
        <w:rPr>
          <w:rFonts w:ascii="Arial" w:hAnsi="Arial" w:cs="Arial"/>
          <w:b/>
          <w:sz w:val="22"/>
          <w:szCs w:val="22"/>
          <w:lang w:val="es-MX"/>
        </w:rPr>
        <w:t xml:space="preserve"> J</w:t>
      </w:r>
      <w:r w:rsidR="000F62D4" w:rsidRPr="00717DFD">
        <w:rPr>
          <w:rFonts w:ascii="Arial" w:hAnsi="Arial" w:cs="Arial"/>
          <w:b/>
          <w:sz w:val="22"/>
          <w:szCs w:val="22"/>
          <w:lang w:val="es-MX"/>
        </w:rPr>
        <w:t>urídicos</w:t>
      </w:r>
    </w:p>
    <w:p w:rsidR="00BB2041" w:rsidRPr="00717DFD" w:rsidRDefault="00BB2041">
      <w:pPr>
        <w:rPr>
          <w:rFonts w:ascii="Arial" w:hAnsi="Arial" w:cs="Arial"/>
          <w:b/>
          <w:sz w:val="22"/>
          <w:szCs w:val="22"/>
          <w:lang w:val="es-MX"/>
        </w:rPr>
      </w:pPr>
    </w:p>
    <w:p w:rsidR="00BB2041" w:rsidRPr="00717DFD" w:rsidRDefault="002429B8" w:rsidP="00C2102D">
      <w:pPr>
        <w:pStyle w:val="NormalWeb"/>
        <w:numPr>
          <w:ilvl w:val="0"/>
          <w:numId w:val="6"/>
        </w:numPr>
        <w:ind w:left="567" w:hanging="566"/>
        <w:jc w:val="both"/>
        <w:rPr>
          <w:rFonts w:ascii="Arial" w:hAnsi="Arial" w:cs="Arial"/>
          <w:sz w:val="22"/>
          <w:szCs w:val="22"/>
        </w:rPr>
      </w:pPr>
      <w:r w:rsidRPr="00717DFD">
        <w:rPr>
          <w:rFonts w:ascii="Arial" w:hAnsi="Arial" w:cs="Arial"/>
          <w:sz w:val="22"/>
          <w:szCs w:val="22"/>
        </w:rPr>
        <w:t xml:space="preserve">Que la Universidad de Guadalajara es un organismo público descentralizado del Gobierno del Estado de Jalisco, con autonomía, personalidad jurídica y patrimonio propios, de conformidad con lo dispuesto en el artículo 1 de su Ley Orgánica, promulgada por el Ejecutivo local el día 15 de enero de 1994, en ejecución del Decreto No. 15319 del H. Congreso del Estado de Jalisco.  </w:t>
      </w:r>
    </w:p>
    <w:p w:rsidR="00BB2041" w:rsidRPr="00717DFD" w:rsidRDefault="00BB2041" w:rsidP="00C2102D">
      <w:pPr>
        <w:pStyle w:val="NormalWeb"/>
        <w:ind w:left="567" w:hanging="566"/>
        <w:jc w:val="both"/>
        <w:rPr>
          <w:rFonts w:ascii="Arial" w:hAnsi="Arial" w:cs="Arial"/>
          <w:sz w:val="22"/>
          <w:szCs w:val="22"/>
        </w:rPr>
      </w:pPr>
    </w:p>
    <w:p w:rsidR="00BB2041" w:rsidRPr="00717DFD" w:rsidRDefault="002429B8" w:rsidP="00C2102D">
      <w:pPr>
        <w:pStyle w:val="NormalWeb"/>
        <w:numPr>
          <w:ilvl w:val="0"/>
          <w:numId w:val="6"/>
        </w:numPr>
        <w:ind w:left="567" w:hanging="566"/>
        <w:jc w:val="both"/>
        <w:rPr>
          <w:rFonts w:ascii="Arial" w:hAnsi="Arial" w:cs="Arial"/>
          <w:sz w:val="22"/>
          <w:szCs w:val="22"/>
        </w:rPr>
      </w:pPr>
      <w:r w:rsidRPr="00717DFD">
        <w:rPr>
          <w:rFonts w:ascii="Arial" w:hAnsi="Arial" w:cs="Arial"/>
          <w:spacing w:val="-2"/>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BB2041" w:rsidRPr="00717DFD" w:rsidRDefault="00BB2041" w:rsidP="00C2102D">
      <w:pPr>
        <w:pStyle w:val="NormalWeb"/>
        <w:ind w:left="567" w:hanging="566"/>
        <w:jc w:val="both"/>
        <w:rPr>
          <w:rFonts w:ascii="Arial" w:hAnsi="Arial" w:cs="Arial"/>
          <w:sz w:val="22"/>
          <w:szCs w:val="22"/>
        </w:rPr>
      </w:pPr>
    </w:p>
    <w:p w:rsidR="00BB2041" w:rsidRPr="00717DFD" w:rsidRDefault="002429B8" w:rsidP="00C2102D">
      <w:pPr>
        <w:pStyle w:val="NormalWeb"/>
        <w:numPr>
          <w:ilvl w:val="0"/>
          <w:numId w:val="6"/>
        </w:numPr>
        <w:ind w:left="567" w:hanging="566"/>
        <w:jc w:val="both"/>
        <w:rPr>
          <w:rFonts w:ascii="Arial" w:hAnsi="Arial" w:cs="Arial"/>
          <w:sz w:val="22"/>
          <w:szCs w:val="22"/>
        </w:rPr>
      </w:pPr>
      <w:r w:rsidRPr="00717DFD">
        <w:rPr>
          <w:rFonts w:ascii="Arial" w:hAnsi="Arial" w:cs="Arial"/>
          <w:spacing w:val="-2"/>
          <w:sz w:val="22"/>
          <w:szCs w:val="22"/>
        </w:rPr>
        <w:t>Que es atribución de la Universidad realizar programas de docencia, investigación y difusión de la cultura, de acuerdo con los principios y orientaciones previstos en el artículo 3</w:t>
      </w:r>
      <w:r w:rsidR="00246A68" w:rsidRPr="00717DFD">
        <w:rPr>
          <w:rFonts w:ascii="Arial" w:hAnsi="Arial" w:cs="Arial"/>
          <w:color w:val="000000" w:themeColor="text1"/>
          <w:spacing w:val="-2"/>
          <w:sz w:val="22"/>
          <w:szCs w:val="22"/>
        </w:rPr>
        <w:t>o.</w:t>
      </w:r>
      <w:r w:rsidRPr="00717DFD">
        <w:rPr>
          <w:rFonts w:ascii="Arial" w:hAnsi="Arial" w:cs="Arial"/>
          <w:color w:val="000000" w:themeColor="text1"/>
          <w:spacing w:val="-2"/>
          <w:sz w:val="22"/>
          <w:szCs w:val="22"/>
        </w:rPr>
        <w:t xml:space="preserve"> </w:t>
      </w:r>
      <w:r w:rsidRPr="00717DFD">
        <w:rPr>
          <w:rFonts w:ascii="Arial" w:hAnsi="Arial" w:cs="Arial"/>
          <w:spacing w:val="-2"/>
          <w:sz w:val="22"/>
          <w:szCs w:val="22"/>
        </w:rPr>
        <w:t xml:space="preserve">de la Constitución Política de los Estados Unidos Mexicanos, así como </w:t>
      </w:r>
      <w:r w:rsidRPr="00717DFD">
        <w:rPr>
          <w:rFonts w:ascii="Arial" w:hAnsi="Arial" w:cs="Arial"/>
          <w:sz w:val="22"/>
          <w:szCs w:val="22"/>
        </w:rPr>
        <w:t xml:space="preserve">organizarse para el cumplimiento de sus </w:t>
      </w:r>
      <w:r w:rsidRPr="00717DFD">
        <w:rPr>
          <w:rFonts w:ascii="Arial" w:hAnsi="Arial" w:cs="Arial"/>
          <w:color w:val="000000" w:themeColor="text1"/>
          <w:sz w:val="22"/>
          <w:szCs w:val="22"/>
        </w:rPr>
        <w:t>fines</w:t>
      </w:r>
      <w:r w:rsidR="00246A68" w:rsidRPr="00717DFD">
        <w:rPr>
          <w:rFonts w:ascii="Arial" w:hAnsi="Arial" w:cs="Arial"/>
          <w:color w:val="000000" w:themeColor="text1"/>
          <w:sz w:val="22"/>
          <w:szCs w:val="22"/>
        </w:rPr>
        <w:t>; además,</w:t>
      </w:r>
      <w:r w:rsidR="00246A68" w:rsidRPr="00717DFD">
        <w:rPr>
          <w:rFonts w:ascii="Arial" w:hAnsi="Arial" w:cs="Arial"/>
          <w:sz w:val="22"/>
          <w:szCs w:val="22"/>
        </w:rPr>
        <w:t xml:space="preserve"> </w:t>
      </w:r>
      <w:r w:rsidRPr="00717DFD">
        <w:rPr>
          <w:rFonts w:ascii="Arial" w:hAnsi="Arial" w:cs="Arial"/>
          <w:sz w:val="22"/>
          <w:szCs w:val="22"/>
        </w:rPr>
        <w:t>establecer las aportaciones de cooperación y recuperación por los servicios que presta;</w:t>
      </w:r>
      <w:r w:rsidRPr="00717DFD">
        <w:rPr>
          <w:rFonts w:ascii="Arial" w:hAnsi="Arial" w:cs="Arial"/>
          <w:spacing w:val="-2"/>
          <w:sz w:val="22"/>
          <w:szCs w:val="22"/>
        </w:rPr>
        <w:t xml:space="preserve"> crear entidades y realizar programas generadores de recursos complementarios, y crear organismos de vinculación y expresión social, de acuerdo con lo dispuesto en las fracciones II, XII, XIII y XV del artículo 6 de la Ley Orgánica de la Universidad de Guadalajara.</w:t>
      </w:r>
    </w:p>
    <w:p w:rsidR="00BB2041" w:rsidRPr="00717DFD" w:rsidRDefault="00BB2041" w:rsidP="00C2102D">
      <w:pPr>
        <w:pStyle w:val="NormalWeb"/>
        <w:ind w:left="567" w:hanging="566"/>
        <w:jc w:val="both"/>
        <w:rPr>
          <w:rFonts w:ascii="Arial" w:hAnsi="Arial" w:cs="Arial"/>
          <w:sz w:val="22"/>
          <w:szCs w:val="22"/>
        </w:rPr>
      </w:pPr>
    </w:p>
    <w:p w:rsidR="00BB2041" w:rsidRPr="00717DFD" w:rsidRDefault="002429B8" w:rsidP="00C2102D">
      <w:pPr>
        <w:pStyle w:val="NormalWeb"/>
        <w:numPr>
          <w:ilvl w:val="0"/>
          <w:numId w:val="6"/>
        </w:numPr>
        <w:ind w:left="567" w:hanging="566"/>
        <w:jc w:val="both"/>
        <w:rPr>
          <w:rFonts w:ascii="Arial" w:eastAsia="Arial" w:hAnsi="Arial" w:cs="Arial"/>
          <w:sz w:val="22"/>
          <w:szCs w:val="22"/>
        </w:rPr>
      </w:pPr>
      <w:r w:rsidRPr="00717DFD">
        <w:rPr>
          <w:rFonts w:ascii="Arial" w:hAnsi="Arial" w:cs="Arial"/>
          <w:sz w:val="22"/>
          <w:szCs w:val="22"/>
        </w:rPr>
        <w:t>Que la Universidad de Guadalajara ha adoptado el modelo de red para organizar sus actividades académicas y administrativas, el cual se integra por los Centros Universitarios, el Sistema de Educación Media Superior, el Sistema de Universidad Virtual y la Administración General, de acuerdo con lo dispuesto en los artículos 22 y 23 de la Ley Orgánica.</w:t>
      </w:r>
    </w:p>
    <w:p w:rsidR="00BB2041" w:rsidRPr="00717DFD" w:rsidRDefault="00BB2041" w:rsidP="00C2102D">
      <w:pPr>
        <w:pStyle w:val="NormalWeb"/>
        <w:ind w:left="567" w:hanging="566"/>
        <w:jc w:val="both"/>
        <w:rPr>
          <w:rFonts w:ascii="Arial" w:eastAsia="Arial" w:hAnsi="Arial" w:cs="Arial"/>
          <w:sz w:val="22"/>
          <w:szCs w:val="22"/>
        </w:rPr>
      </w:pPr>
    </w:p>
    <w:p w:rsidR="00BB2041" w:rsidRPr="00717DFD" w:rsidRDefault="002429B8" w:rsidP="00C2102D">
      <w:pPr>
        <w:pStyle w:val="NormalWeb"/>
        <w:numPr>
          <w:ilvl w:val="0"/>
          <w:numId w:val="6"/>
        </w:numPr>
        <w:ind w:left="567" w:hanging="566"/>
        <w:jc w:val="both"/>
        <w:rPr>
          <w:rFonts w:ascii="Arial" w:eastAsia="Arial" w:hAnsi="Arial" w:cs="Arial"/>
          <w:sz w:val="22"/>
          <w:szCs w:val="22"/>
        </w:rPr>
      </w:pPr>
      <w:r w:rsidRPr="00717DFD">
        <w:rPr>
          <w:rFonts w:ascii="Arial" w:eastAsia="Arial" w:hAnsi="Arial" w:cs="Arial"/>
          <w:sz w:val="22"/>
          <w:szCs w:val="22"/>
        </w:rPr>
        <w:t>Que es atribución del H. Consejo General Universitario crear dependencias que tiendan a ampliar o mejorar las funciones universitarias y modificar, fusionar o suprimir los existentes, según lo establece el artículo 31, fracción V, de la Ley Orgánica.</w:t>
      </w:r>
    </w:p>
    <w:p w:rsidR="00BB2041" w:rsidRPr="00717DFD" w:rsidRDefault="00BB2041" w:rsidP="00C2102D">
      <w:pPr>
        <w:pStyle w:val="NormalWeb"/>
        <w:ind w:left="567" w:hanging="566"/>
        <w:jc w:val="both"/>
        <w:rPr>
          <w:rFonts w:ascii="Arial" w:eastAsia="Arial" w:hAnsi="Arial" w:cs="Arial"/>
          <w:sz w:val="22"/>
          <w:szCs w:val="22"/>
        </w:rPr>
      </w:pPr>
    </w:p>
    <w:p w:rsidR="00BB2041" w:rsidRPr="00717DFD" w:rsidRDefault="002429B8" w:rsidP="00C2102D">
      <w:pPr>
        <w:pStyle w:val="NormalWeb"/>
        <w:numPr>
          <w:ilvl w:val="0"/>
          <w:numId w:val="6"/>
        </w:numPr>
        <w:ind w:left="567" w:hanging="566"/>
        <w:jc w:val="both"/>
        <w:rPr>
          <w:rFonts w:ascii="Arial" w:eastAsia="Arial" w:hAnsi="Arial" w:cs="Arial"/>
          <w:sz w:val="22"/>
          <w:szCs w:val="22"/>
        </w:rPr>
      </w:pPr>
      <w:r w:rsidRPr="00717DFD">
        <w:rPr>
          <w:rFonts w:ascii="Arial" w:eastAsia="Arial" w:hAnsi="Arial" w:cs="Arial"/>
          <w:sz w:val="22"/>
          <w:szCs w:val="22"/>
        </w:rPr>
        <w:t>Que el H. Consejo General Universitario funciona en pleno o por comisiones, las que pueden ser permanentes o especiales, como lo señala el artículo 27 de la propia Ley Orgánica.</w:t>
      </w:r>
    </w:p>
    <w:p w:rsidR="00BB2041" w:rsidRPr="00717DFD" w:rsidRDefault="00BB2041" w:rsidP="00C2102D">
      <w:pPr>
        <w:pStyle w:val="NormalWeb"/>
        <w:ind w:left="567" w:hanging="566"/>
        <w:jc w:val="both"/>
        <w:rPr>
          <w:rFonts w:ascii="Arial" w:eastAsia="Arial" w:hAnsi="Arial" w:cs="Arial"/>
          <w:sz w:val="22"/>
          <w:szCs w:val="22"/>
        </w:rPr>
      </w:pPr>
    </w:p>
    <w:p w:rsidR="00BB2041" w:rsidRPr="00717DFD" w:rsidRDefault="002429B8" w:rsidP="00C2102D">
      <w:pPr>
        <w:pStyle w:val="NormalWeb"/>
        <w:numPr>
          <w:ilvl w:val="0"/>
          <w:numId w:val="6"/>
        </w:numPr>
        <w:ind w:left="567" w:hanging="566"/>
        <w:jc w:val="both"/>
        <w:rPr>
          <w:rFonts w:ascii="Arial" w:eastAsia="Arial" w:hAnsi="Arial" w:cs="Arial"/>
          <w:sz w:val="22"/>
          <w:szCs w:val="22"/>
        </w:rPr>
      </w:pPr>
      <w:r w:rsidRPr="00717DFD">
        <w:rPr>
          <w:rFonts w:ascii="Arial" w:eastAsia="Arial" w:hAnsi="Arial" w:cs="Arial"/>
          <w:sz w:val="22"/>
          <w:szCs w:val="22"/>
        </w:rPr>
        <w:t xml:space="preserve">Que es atribución de la Comisión </w:t>
      </w:r>
      <w:r w:rsidR="00246A68" w:rsidRPr="00717DFD">
        <w:rPr>
          <w:rFonts w:ascii="Arial" w:eastAsia="Arial" w:hAnsi="Arial" w:cs="Arial"/>
          <w:color w:val="000000" w:themeColor="text1"/>
          <w:sz w:val="22"/>
          <w:szCs w:val="22"/>
        </w:rPr>
        <w:t xml:space="preserve">Permanente </w:t>
      </w:r>
      <w:r w:rsidRPr="00717DFD">
        <w:rPr>
          <w:rFonts w:ascii="Arial" w:eastAsia="Arial" w:hAnsi="Arial" w:cs="Arial"/>
          <w:sz w:val="22"/>
          <w:szCs w:val="22"/>
        </w:rPr>
        <w:t>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rsidR="00BB2041" w:rsidRPr="00717DFD" w:rsidRDefault="00BB2041" w:rsidP="00C2102D">
      <w:pPr>
        <w:pStyle w:val="Prrafodelista"/>
        <w:ind w:left="567" w:hanging="566"/>
        <w:rPr>
          <w:rFonts w:ascii="Arial" w:hAnsi="Arial" w:cs="Arial"/>
          <w:sz w:val="22"/>
          <w:szCs w:val="22"/>
          <w:lang w:val="es-MX"/>
        </w:rPr>
      </w:pPr>
    </w:p>
    <w:p w:rsidR="00BB2041" w:rsidRPr="00717DFD" w:rsidRDefault="002429B8" w:rsidP="00C2102D">
      <w:pPr>
        <w:pStyle w:val="NormalWeb"/>
        <w:numPr>
          <w:ilvl w:val="0"/>
          <w:numId w:val="6"/>
        </w:numPr>
        <w:ind w:left="567" w:hanging="566"/>
        <w:jc w:val="both"/>
        <w:rPr>
          <w:rFonts w:ascii="Arial" w:hAnsi="Arial" w:cs="Arial"/>
          <w:sz w:val="22"/>
          <w:szCs w:val="22"/>
        </w:rPr>
      </w:pPr>
      <w:r w:rsidRPr="00717DFD">
        <w:rPr>
          <w:rFonts w:ascii="Arial" w:hAnsi="Arial" w:cs="Arial"/>
          <w:sz w:val="22"/>
          <w:szCs w:val="22"/>
        </w:rPr>
        <w:t>Que es atribución del Consejo del Centro, proponer al Consejo General Universitario, la creación, modificación o supresión de dependencias y programas del Centro, de acuerdo a la normatividad general vigente en la Universidad; de conformidad a lo señala</w:t>
      </w:r>
      <w:r w:rsidR="005A1FD4" w:rsidRPr="00717DFD">
        <w:rPr>
          <w:rFonts w:ascii="Arial" w:hAnsi="Arial" w:cs="Arial"/>
          <w:sz w:val="22"/>
          <w:szCs w:val="22"/>
        </w:rPr>
        <w:t xml:space="preserve">do por el artículo 52 fracción </w:t>
      </w:r>
      <w:r w:rsidRPr="00717DFD">
        <w:rPr>
          <w:rFonts w:ascii="Arial" w:hAnsi="Arial" w:cs="Arial"/>
          <w:sz w:val="22"/>
          <w:szCs w:val="22"/>
        </w:rPr>
        <w:t>III de la Ley Orgánica.</w:t>
      </w:r>
    </w:p>
    <w:p w:rsidR="00BB2041" w:rsidRPr="00717DFD" w:rsidRDefault="00BB2041" w:rsidP="00A91F87">
      <w:pPr>
        <w:rPr>
          <w:rFonts w:ascii="Arial" w:hAnsi="Arial" w:cs="Arial"/>
          <w:sz w:val="22"/>
          <w:szCs w:val="22"/>
          <w:lang w:val="es-MX"/>
        </w:rPr>
      </w:pPr>
    </w:p>
    <w:p w:rsidR="00BB2041" w:rsidRPr="00717DFD" w:rsidRDefault="002429B8">
      <w:pPr>
        <w:jc w:val="both"/>
        <w:rPr>
          <w:rFonts w:ascii="Arial" w:eastAsia="Arial" w:hAnsi="Arial" w:cs="Arial"/>
          <w:sz w:val="22"/>
          <w:szCs w:val="22"/>
          <w:lang w:val="es-MX"/>
        </w:rPr>
      </w:pPr>
      <w:r w:rsidRPr="00717DFD">
        <w:rPr>
          <w:rFonts w:ascii="Arial" w:hAnsi="Arial" w:cs="Arial"/>
          <w:sz w:val="22"/>
          <w:szCs w:val="22"/>
          <w:lang w:val="es-MX"/>
        </w:rPr>
        <w:t xml:space="preserve">Por lo antes expuesto y fundado, esta Comisión Permanente de Hacienda </w:t>
      </w:r>
      <w:r w:rsidRPr="00717DFD">
        <w:rPr>
          <w:rFonts w:ascii="Arial" w:eastAsia="Arial" w:hAnsi="Arial" w:cs="Arial"/>
          <w:sz w:val="22"/>
          <w:szCs w:val="22"/>
          <w:lang w:val="es-MX"/>
        </w:rPr>
        <w:t>propone al pleno del H. Consejo General Universitario, los siguientes:</w:t>
      </w:r>
    </w:p>
    <w:p w:rsidR="00BB2041" w:rsidRPr="00717DFD" w:rsidRDefault="00BB2041">
      <w:pPr>
        <w:pStyle w:val="Listavistosa-nfasis11"/>
        <w:ind w:left="426"/>
        <w:jc w:val="both"/>
        <w:rPr>
          <w:rFonts w:cs="Arial"/>
          <w:szCs w:val="22"/>
          <w:lang w:val="es-MX"/>
        </w:rPr>
      </w:pPr>
    </w:p>
    <w:p w:rsidR="00BB2041" w:rsidRPr="00717DFD" w:rsidRDefault="002429B8">
      <w:pPr>
        <w:pStyle w:val="NormalWeb"/>
        <w:ind w:left="360"/>
        <w:jc w:val="center"/>
        <w:rPr>
          <w:rFonts w:ascii="Arial" w:hAnsi="Arial" w:cs="Arial"/>
          <w:b/>
          <w:sz w:val="22"/>
          <w:szCs w:val="22"/>
        </w:rPr>
      </w:pPr>
      <w:r w:rsidRPr="00717DFD">
        <w:rPr>
          <w:rFonts w:ascii="Arial" w:hAnsi="Arial" w:cs="Arial"/>
          <w:b/>
          <w:sz w:val="22"/>
          <w:szCs w:val="22"/>
        </w:rPr>
        <w:t>R</w:t>
      </w:r>
      <w:r w:rsidR="000F62D4" w:rsidRPr="00717DFD">
        <w:rPr>
          <w:rFonts w:ascii="Arial" w:hAnsi="Arial" w:cs="Arial"/>
          <w:b/>
          <w:sz w:val="22"/>
          <w:szCs w:val="22"/>
        </w:rPr>
        <w:t>esolutivos</w:t>
      </w:r>
    </w:p>
    <w:bookmarkEnd w:id="3"/>
    <w:p w:rsidR="00BB2041" w:rsidRPr="00717DFD" w:rsidRDefault="00BB2041">
      <w:pPr>
        <w:pStyle w:val="NormalWeb"/>
        <w:jc w:val="both"/>
        <w:rPr>
          <w:rFonts w:ascii="Arial" w:hAnsi="Arial" w:cs="Arial"/>
          <w:b/>
          <w:sz w:val="22"/>
          <w:szCs w:val="22"/>
        </w:rPr>
      </w:pPr>
    </w:p>
    <w:p w:rsidR="00CA31F3" w:rsidRPr="00717DFD" w:rsidRDefault="002429B8">
      <w:pPr>
        <w:pStyle w:val="NormalWeb"/>
        <w:jc w:val="both"/>
        <w:rPr>
          <w:rFonts w:ascii="Arial" w:hAnsi="Arial" w:cs="Arial"/>
          <w:sz w:val="22"/>
          <w:szCs w:val="22"/>
        </w:rPr>
      </w:pPr>
      <w:r w:rsidRPr="00717DFD">
        <w:rPr>
          <w:rFonts w:ascii="Arial" w:hAnsi="Arial" w:cs="Arial"/>
          <w:b/>
          <w:sz w:val="22"/>
          <w:szCs w:val="22"/>
        </w:rPr>
        <w:t>P</w:t>
      </w:r>
      <w:r w:rsidR="000F62D4" w:rsidRPr="00717DFD">
        <w:rPr>
          <w:rFonts w:ascii="Arial" w:hAnsi="Arial" w:cs="Arial"/>
          <w:b/>
          <w:sz w:val="22"/>
          <w:szCs w:val="22"/>
        </w:rPr>
        <w:t>rimero</w:t>
      </w:r>
      <w:r w:rsidRPr="00717DFD">
        <w:rPr>
          <w:rFonts w:ascii="Arial" w:hAnsi="Arial" w:cs="Arial"/>
          <w:b/>
          <w:sz w:val="22"/>
          <w:szCs w:val="22"/>
        </w:rPr>
        <w:t>.</w:t>
      </w:r>
      <w:r w:rsidRPr="00717DFD">
        <w:rPr>
          <w:rFonts w:ascii="Arial" w:hAnsi="Arial" w:cs="Arial"/>
          <w:sz w:val="22"/>
          <w:szCs w:val="22"/>
        </w:rPr>
        <w:t xml:space="preserve"> Se </w:t>
      </w:r>
      <w:r w:rsidR="00C2102D" w:rsidRPr="00717DFD">
        <w:rPr>
          <w:rFonts w:ascii="Arial" w:hAnsi="Arial" w:cs="Arial"/>
          <w:sz w:val="22"/>
          <w:szCs w:val="22"/>
        </w:rPr>
        <w:t xml:space="preserve">extingue la </w:t>
      </w:r>
      <w:r w:rsidR="00CA31F3" w:rsidRPr="00717DFD">
        <w:rPr>
          <w:rFonts w:ascii="Arial" w:hAnsi="Arial" w:cs="Arial"/>
          <w:sz w:val="22"/>
          <w:szCs w:val="22"/>
        </w:rPr>
        <w:t>e</w:t>
      </w:r>
      <w:r w:rsidR="00065B0C" w:rsidRPr="00717DFD">
        <w:rPr>
          <w:rFonts w:ascii="Arial" w:hAnsi="Arial" w:cs="Arial"/>
          <w:sz w:val="22"/>
          <w:szCs w:val="22"/>
        </w:rPr>
        <w:t>mpresa</w:t>
      </w:r>
      <w:r w:rsidR="00CA31F3" w:rsidRPr="00717DFD">
        <w:rPr>
          <w:rFonts w:ascii="Arial" w:hAnsi="Arial" w:cs="Arial"/>
          <w:sz w:val="22"/>
          <w:szCs w:val="22"/>
        </w:rPr>
        <w:t xml:space="preserve"> u</w:t>
      </w:r>
      <w:r w:rsidR="00065B0C" w:rsidRPr="00717DFD">
        <w:rPr>
          <w:rFonts w:ascii="Arial" w:hAnsi="Arial" w:cs="Arial"/>
          <w:sz w:val="22"/>
          <w:szCs w:val="22"/>
        </w:rPr>
        <w:t xml:space="preserve">niversitaria </w:t>
      </w:r>
      <w:r w:rsidR="00CA31F3" w:rsidRPr="00717DFD">
        <w:rPr>
          <w:rFonts w:ascii="Arial" w:hAnsi="Arial" w:cs="Arial"/>
          <w:sz w:val="22"/>
          <w:szCs w:val="22"/>
        </w:rPr>
        <w:t xml:space="preserve">denominada </w:t>
      </w:r>
      <w:r w:rsidR="00065B0C" w:rsidRPr="00717DFD">
        <w:rPr>
          <w:rFonts w:ascii="Arial" w:hAnsi="Arial" w:cs="Arial"/>
          <w:b/>
          <w:sz w:val="22"/>
          <w:szCs w:val="22"/>
        </w:rPr>
        <w:t>Hot</w:t>
      </w:r>
      <w:r w:rsidR="00CA31F3" w:rsidRPr="00717DFD">
        <w:rPr>
          <w:rFonts w:ascii="Arial" w:hAnsi="Arial" w:cs="Arial"/>
          <w:b/>
          <w:sz w:val="22"/>
          <w:szCs w:val="22"/>
        </w:rPr>
        <w:t>eles Universidad de Guadalajara</w:t>
      </w:r>
      <w:r w:rsidR="00E932BF" w:rsidRPr="00717DFD">
        <w:rPr>
          <w:rFonts w:ascii="Arial" w:hAnsi="Arial" w:cs="Arial"/>
          <w:sz w:val="22"/>
          <w:szCs w:val="22"/>
        </w:rPr>
        <w:t>, creada mediante Dictamen I/1995/250 de fecha 06 de enero de 1995, aprobado por el H. Consejo General Universitario.</w:t>
      </w:r>
    </w:p>
    <w:p w:rsidR="00CA31F3" w:rsidRPr="00717DFD" w:rsidRDefault="00CA31F3">
      <w:pPr>
        <w:pStyle w:val="NormalWeb"/>
        <w:jc w:val="both"/>
        <w:rPr>
          <w:rFonts w:ascii="Arial" w:hAnsi="Arial" w:cs="Arial"/>
          <w:sz w:val="22"/>
          <w:szCs w:val="22"/>
        </w:rPr>
      </w:pPr>
    </w:p>
    <w:p w:rsidR="00CA31F3" w:rsidRPr="00717DFD" w:rsidRDefault="00CA31F3" w:rsidP="00E932BF">
      <w:pPr>
        <w:pStyle w:val="NormalWeb"/>
        <w:jc w:val="both"/>
        <w:rPr>
          <w:rFonts w:ascii="Arial" w:hAnsi="Arial" w:cs="Arial"/>
          <w:sz w:val="22"/>
          <w:szCs w:val="22"/>
        </w:rPr>
      </w:pPr>
      <w:r w:rsidRPr="00717DFD">
        <w:rPr>
          <w:rFonts w:ascii="Arial" w:hAnsi="Arial" w:cs="Arial"/>
          <w:b/>
          <w:sz w:val="22"/>
          <w:szCs w:val="22"/>
        </w:rPr>
        <w:t>S</w:t>
      </w:r>
      <w:r w:rsidR="000F62D4" w:rsidRPr="00717DFD">
        <w:rPr>
          <w:rFonts w:ascii="Arial" w:hAnsi="Arial" w:cs="Arial"/>
          <w:b/>
          <w:sz w:val="22"/>
          <w:szCs w:val="22"/>
        </w:rPr>
        <w:t>egundo</w:t>
      </w:r>
      <w:r w:rsidRPr="00717DFD">
        <w:rPr>
          <w:rFonts w:ascii="Arial" w:hAnsi="Arial" w:cs="Arial"/>
          <w:b/>
          <w:sz w:val="22"/>
          <w:szCs w:val="22"/>
        </w:rPr>
        <w:t>.</w:t>
      </w:r>
      <w:r w:rsidRPr="00717DFD">
        <w:rPr>
          <w:rFonts w:ascii="Arial" w:hAnsi="Arial" w:cs="Arial"/>
          <w:sz w:val="22"/>
          <w:szCs w:val="22"/>
        </w:rPr>
        <w:t xml:space="preserve"> Se </w:t>
      </w:r>
      <w:r w:rsidR="0092719A" w:rsidRPr="00717DFD">
        <w:rPr>
          <w:rFonts w:ascii="Arial" w:hAnsi="Arial" w:cs="Arial"/>
          <w:sz w:val="22"/>
          <w:szCs w:val="22"/>
        </w:rPr>
        <w:t xml:space="preserve">deja sin efectos el Dictamen </w:t>
      </w:r>
      <w:r w:rsidR="007069A9" w:rsidRPr="00717DFD">
        <w:rPr>
          <w:rFonts w:ascii="Arial" w:hAnsi="Arial" w:cs="Arial"/>
          <w:sz w:val="22"/>
          <w:szCs w:val="22"/>
        </w:rPr>
        <w:t xml:space="preserve">número </w:t>
      </w:r>
      <w:r w:rsidR="0092719A" w:rsidRPr="00717DFD">
        <w:rPr>
          <w:rFonts w:ascii="Arial" w:hAnsi="Arial" w:cs="Arial"/>
          <w:sz w:val="22"/>
          <w:szCs w:val="22"/>
        </w:rPr>
        <w:t>II/1977/384</w:t>
      </w:r>
      <w:r w:rsidR="00E932BF" w:rsidRPr="00717DFD">
        <w:rPr>
          <w:rFonts w:ascii="Arial" w:hAnsi="Arial" w:cs="Arial"/>
          <w:sz w:val="22"/>
          <w:szCs w:val="22"/>
        </w:rPr>
        <w:t xml:space="preserve">, de fecha 24 de noviembre de 1977, aprobado por el Consejo General Universitario, mediante el cual se creó el </w:t>
      </w:r>
      <w:r w:rsidRPr="00717DFD">
        <w:rPr>
          <w:rFonts w:ascii="Arial" w:hAnsi="Arial" w:cs="Arial"/>
          <w:b/>
          <w:sz w:val="22"/>
          <w:szCs w:val="22"/>
        </w:rPr>
        <w:t>Club Deportivo Universidad de Guadalajara A.C.</w:t>
      </w:r>
      <w:r w:rsidRPr="00717DFD">
        <w:rPr>
          <w:rFonts w:ascii="Arial" w:hAnsi="Arial" w:cs="Arial"/>
          <w:sz w:val="22"/>
          <w:szCs w:val="22"/>
        </w:rPr>
        <w:t xml:space="preserve"> </w:t>
      </w:r>
    </w:p>
    <w:p w:rsidR="00CA31F3" w:rsidRPr="00717DFD" w:rsidRDefault="00CA31F3">
      <w:pPr>
        <w:pStyle w:val="NormalWeb"/>
        <w:jc w:val="both"/>
        <w:rPr>
          <w:rFonts w:ascii="Arial" w:hAnsi="Arial" w:cs="Arial"/>
          <w:sz w:val="22"/>
          <w:szCs w:val="22"/>
        </w:rPr>
      </w:pPr>
    </w:p>
    <w:p w:rsidR="00BB2041" w:rsidRPr="00717DFD" w:rsidRDefault="00CA31F3">
      <w:pPr>
        <w:pStyle w:val="NormalWeb"/>
        <w:jc w:val="both"/>
        <w:rPr>
          <w:rFonts w:ascii="Arial" w:hAnsi="Arial" w:cs="Arial"/>
          <w:sz w:val="22"/>
          <w:szCs w:val="22"/>
        </w:rPr>
      </w:pPr>
      <w:r w:rsidRPr="00717DFD">
        <w:rPr>
          <w:rFonts w:ascii="Arial" w:hAnsi="Arial" w:cs="Arial"/>
          <w:b/>
          <w:sz w:val="22"/>
          <w:szCs w:val="22"/>
        </w:rPr>
        <w:t>T</w:t>
      </w:r>
      <w:r w:rsidR="000F62D4" w:rsidRPr="00717DFD">
        <w:rPr>
          <w:rFonts w:ascii="Arial" w:hAnsi="Arial" w:cs="Arial"/>
          <w:b/>
          <w:sz w:val="22"/>
          <w:szCs w:val="22"/>
        </w:rPr>
        <w:t>ercero</w:t>
      </w:r>
      <w:r w:rsidRPr="00717DFD">
        <w:rPr>
          <w:rFonts w:ascii="Arial" w:hAnsi="Arial" w:cs="Arial"/>
          <w:b/>
          <w:sz w:val="22"/>
          <w:szCs w:val="22"/>
        </w:rPr>
        <w:t xml:space="preserve">. </w:t>
      </w:r>
      <w:r w:rsidRPr="00717DFD">
        <w:rPr>
          <w:rFonts w:ascii="Arial" w:hAnsi="Arial" w:cs="Arial"/>
          <w:sz w:val="22"/>
          <w:szCs w:val="22"/>
        </w:rPr>
        <w:t>Se crea la entidad productiva denominada</w:t>
      </w:r>
      <w:r w:rsidRPr="00717DFD">
        <w:rPr>
          <w:rFonts w:ascii="Arial" w:hAnsi="Arial" w:cs="Arial"/>
          <w:b/>
          <w:sz w:val="22"/>
          <w:szCs w:val="22"/>
        </w:rPr>
        <w:t xml:space="preserve"> Hoteles y Club Deportivo Universidad de Guadalajara, </w:t>
      </w:r>
      <w:r w:rsidR="002429B8" w:rsidRPr="00717DFD">
        <w:rPr>
          <w:rFonts w:ascii="Arial" w:hAnsi="Arial" w:cs="Arial"/>
          <w:sz w:val="22"/>
          <w:szCs w:val="22"/>
        </w:rPr>
        <w:t>como una instancia universitaria integrante de la Coordinación de Entidades Productivas</w:t>
      </w:r>
      <w:r w:rsidR="007F0424" w:rsidRPr="00717DFD">
        <w:rPr>
          <w:rFonts w:ascii="Arial" w:hAnsi="Arial" w:cs="Arial"/>
          <w:sz w:val="22"/>
          <w:szCs w:val="22"/>
        </w:rPr>
        <w:t xml:space="preserve"> </w:t>
      </w:r>
      <w:r w:rsidR="007F0424" w:rsidRPr="00717DFD">
        <w:rPr>
          <w:rFonts w:ascii="Arial" w:eastAsia="Arial" w:hAnsi="Arial" w:cs="Arial"/>
          <w:sz w:val="22"/>
          <w:szCs w:val="22"/>
        </w:rPr>
        <w:t>para la Generación de Recursos Complementarios</w:t>
      </w:r>
      <w:r w:rsidR="002429B8" w:rsidRPr="00717DFD">
        <w:rPr>
          <w:rFonts w:ascii="Arial" w:hAnsi="Arial" w:cs="Arial"/>
          <w:sz w:val="22"/>
          <w:szCs w:val="22"/>
        </w:rPr>
        <w:t>, adscrita a la Secretaría de Vinculación y Desarrollo</w:t>
      </w:r>
      <w:r w:rsidRPr="00717DFD">
        <w:rPr>
          <w:rFonts w:ascii="Arial" w:hAnsi="Arial" w:cs="Arial"/>
          <w:sz w:val="22"/>
          <w:szCs w:val="22"/>
        </w:rPr>
        <w:t xml:space="preserve"> </w:t>
      </w:r>
      <w:r w:rsidR="00345825" w:rsidRPr="00717DFD">
        <w:rPr>
          <w:rFonts w:ascii="Arial" w:hAnsi="Arial" w:cs="Arial"/>
          <w:sz w:val="22"/>
          <w:szCs w:val="22"/>
        </w:rPr>
        <w:t xml:space="preserve">Empresarial </w:t>
      </w:r>
      <w:r w:rsidR="002429B8" w:rsidRPr="00717DFD">
        <w:rPr>
          <w:rFonts w:ascii="Arial" w:hAnsi="Arial" w:cs="Arial"/>
          <w:sz w:val="22"/>
          <w:szCs w:val="22"/>
        </w:rPr>
        <w:t xml:space="preserve">del Centro Universitario de Ciencias Económico Administrativas. </w:t>
      </w:r>
    </w:p>
    <w:p w:rsidR="00BB2041" w:rsidRPr="00717DFD" w:rsidRDefault="00BB2041">
      <w:pPr>
        <w:pStyle w:val="NormalWeb"/>
        <w:jc w:val="both"/>
        <w:rPr>
          <w:rFonts w:ascii="Arial" w:hAnsi="Arial" w:cs="Arial"/>
          <w:sz w:val="22"/>
          <w:szCs w:val="22"/>
        </w:rPr>
      </w:pPr>
    </w:p>
    <w:p w:rsidR="00BB2041" w:rsidRPr="00717DFD" w:rsidRDefault="00F01AF6">
      <w:pPr>
        <w:jc w:val="both"/>
        <w:rPr>
          <w:rFonts w:ascii="Arial" w:hAnsi="Arial" w:cs="Arial"/>
          <w:sz w:val="22"/>
          <w:szCs w:val="22"/>
          <w:lang w:val="es-MX"/>
        </w:rPr>
      </w:pPr>
      <w:r w:rsidRPr="00717DFD">
        <w:rPr>
          <w:rFonts w:ascii="Arial" w:hAnsi="Arial" w:cs="Arial"/>
          <w:b/>
          <w:sz w:val="22"/>
          <w:szCs w:val="22"/>
          <w:lang w:val="es-MX"/>
        </w:rPr>
        <w:t>Cuarto</w:t>
      </w:r>
      <w:r w:rsidR="002429B8" w:rsidRPr="00717DFD">
        <w:rPr>
          <w:rFonts w:ascii="Arial" w:hAnsi="Arial" w:cs="Arial"/>
          <w:b/>
          <w:sz w:val="22"/>
          <w:szCs w:val="22"/>
          <w:lang w:val="es-MX"/>
        </w:rPr>
        <w:t>.</w:t>
      </w:r>
      <w:r w:rsidR="002429B8" w:rsidRPr="00717DFD">
        <w:rPr>
          <w:rFonts w:ascii="Arial" w:hAnsi="Arial" w:cs="Arial"/>
          <w:sz w:val="22"/>
          <w:szCs w:val="22"/>
          <w:lang w:val="es-MX"/>
        </w:rPr>
        <w:t xml:space="preserve"> La entidad productiva </w:t>
      </w:r>
      <w:r w:rsidR="00065B0C" w:rsidRPr="00717DFD">
        <w:rPr>
          <w:rFonts w:ascii="Arial" w:hAnsi="Arial" w:cs="Arial"/>
          <w:b/>
          <w:sz w:val="22"/>
          <w:szCs w:val="22"/>
        </w:rPr>
        <w:t>Hoteles y Club Deportivo Universidad de Guadalajara</w:t>
      </w:r>
      <w:r w:rsidR="002429B8" w:rsidRPr="00717DFD">
        <w:rPr>
          <w:rFonts w:ascii="Arial" w:hAnsi="Arial" w:cs="Arial"/>
          <w:sz w:val="22"/>
          <w:szCs w:val="22"/>
          <w:lang w:val="es-MX" w:eastAsia="es-MX"/>
        </w:rPr>
        <w:t>,</w:t>
      </w:r>
      <w:r w:rsidR="002429B8" w:rsidRPr="00717DFD">
        <w:rPr>
          <w:rFonts w:ascii="Arial" w:hAnsi="Arial" w:cs="Arial"/>
          <w:sz w:val="22"/>
          <w:szCs w:val="22"/>
          <w:lang w:val="es-MX"/>
        </w:rPr>
        <w:t xml:space="preserve"> tendrá como objeto:</w:t>
      </w:r>
    </w:p>
    <w:p w:rsidR="001B6FE1" w:rsidRPr="00717DFD" w:rsidRDefault="001B6FE1">
      <w:pPr>
        <w:jc w:val="both"/>
        <w:rPr>
          <w:rFonts w:ascii="Arial" w:hAnsi="Arial" w:cs="Arial"/>
          <w:sz w:val="22"/>
          <w:szCs w:val="22"/>
          <w:lang w:val="es-MX"/>
        </w:rPr>
      </w:pPr>
    </w:p>
    <w:p w:rsidR="001B6FE1" w:rsidRPr="00717DFD" w:rsidRDefault="001B6FE1" w:rsidP="00F01AF6">
      <w:pPr>
        <w:pStyle w:val="Prrafodelista"/>
        <w:numPr>
          <w:ilvl w:val="0"/>
          <w:numId w:val="22"/>
        </w:numPr>
        <w:ind w:left="567" w:hanging="567"/>
        <w:jc w:val="both"/>
        <w:rPr>
          <w:rFonts w:ascii="Arial" w:hAnsi="Arial" w:cs="Arial"/>
          <w:sz w:val="22"/>
          <w:szCs w:val="22"/>
        </w:rPr>
      </w:pPr>
      <w:r w:rsidRPr="00717DFD">
        <w:rPr>
          <w:rFonts w:ascii="Arial" w:hAnsi="Arial" w:cs="Arial"/>
          <w:sz w:val="22"/>
          <w:szCs w:val="22"/>
        </w:rPr>
        <w:t>La administración y operación del Hotel Villa Montecarlo, del Hotel Villa Primavera, así como del Club Deportivo Universidad de Guadalajara.</w:t>
      </w:r>
    </w:p>
    <w:p w:rsidR="001B6FE1" w:rsidRPr="00717DFD" w:rsidRDefault="001B6FE1" w:rsidP="00F01AF6">
      <w:pPr>
        <w:pStyle w:val="Prrafodelista"/>
        <w:numPr>
          <w:ilvl w:val="0"/>
          <w:numId w:val="22"/>
        </w:numPr>
        <w:ind w:left="567" w:hanging="567"/>
        <w:jc w:val="both"/>
        <w:rPr>
          <w:rFonts w:ascii="Arial" w:hAnsi="Arial" w:cs="Arial"/>
          <w:sz w:val="22"/>
          <w:szCs w:val="22"/>
        </w:rPr>
      </w:pPr>
      <w:r w:rsidRPr="00717DFD">
        <w:rPr>
          <w:rFonts w:ascii="Arial" w:hAnsi="Arial" w:cs="Arial"/>
          <w:sz w:val="22"/>
          <w:szCs w:val="22"/>
        </w:rPr>
        <w:t xml:space="preserve">Ofrecer los servicios de hospedaje, restaurante, bar, salones de eventos, facilidades para convenciones y los servicios generales (alberca con aguas termales, estacionamiento, lavandería, </w:t>
      </w:r>
      <w:proofErr w:type="spellStart"/>
      <w:r w:rsidRPr="00717DFD">
        <w:rPr>
          <w:rFonts w:ascii="Arial" w:hAnsi="Arial" w:cs="Arial"/>
          <w:sz w:val="22"/>
          <w:szCs w:val="22"/>
        </w:rPr>
        <w:t>room</w:t>
      </w:r>
      <w:proofErr w:type="spellEnd"/>
      <w:r w:rsidRPr="00717DFD">
        <w:rPr>
          <w:rFonts w:ascii="Arial" w:hAnsi="Arial" w:cs="Arial"/>
          <w:sz w:val="22"/>
          <w:szCs w:val="22"/>
        </w:rPr>
        <w:t xml:space="preserve"> </w:t>
      </w:r>
      <w:proofErr w:type="spellStart"/>
      <w:r w:rsidRPr="00717DFD">
        <w:rPr>
          <w:rFonts w:ascii="Arial" w:hAnsi="Arial" w:cs="Arial"/>
          <w:sz w:val="22"/>
          <w:szCs w:val="22"/>
        </w:rPr>
        <w:t>service</w:t>
      </w:r>
      <w:proofErr w:type="spellEnd"/>
      <w:r w:rsidRPr="00717DFD">
        <w:rPr>
          <w:rFonts w:ascii="Arial" w:hAnsi="Arial" w:cs="Arial"/>
          <w:sz w:val="22"/>
          <w:szCs w:val="22"/>
        </w:rPr>
        <w:t xml:space="preserve">, boutique, canchas, juegos infantiles, cajas de seguridad, servicio médico, salón de juegos y actividades recreativas), así como los </w:t>
      </w:r>
      <w:r w:rsidRPr="00717DFD">
        <w:rPr>
          <w:rFonts w:ascii="Arial" w:hAnsi="Arial" w:cs="Arial"/>
          <w:sz w:val="22"/>
          <w:szCs w:val="22"/>
          <w:lang w:val="es-MX"/>
        </w:rPr>
        <w:t>demás servicios inherentes a su naturaleza, al turismo nacional e internacional.</w:t>
      </w:r>
    </w:p>
    <w:p w:rsidR="001B6FE1" w:rsidRPr="00717DFD" w:rsidRDefault="001B6FE1" w:rsidP="00F01AF6">
      <w:pPr>
        <w:pStyle w:val="Prrafodelista"/>
        <w:numPr>
          <w:ilvl w:val="0"/>
          <w:numId w:val="22"/>
        </w:numPr>
        <w:ind w:left="567" w:hanging="567"/>
        <w:jc w:val="both"/>
        <w:rPr>
          <w:rFonts w:ascii="Arial" w:hAnsi="Arial" w:cs="Arial"/>
          <w:sz w:val="22"/>
          <w:szCs w:val="22"/>
        </w:rPr>
      </w:pPr>
      <w:r w:rsidRPr="00717DFD">
        <w:rPr>
          <w:rFonts w:ascii="Arial" w:hAnsi="Arial" w:cs="Arial"/>
          <w:sz w:val="22"/>
          <w:szCs w:val="22"/>
        </w:rPr>
        <w:t>Promover, fomentar, coordinar todas las actividades deportivas y sociales tanto en el Club Deportivo como en los Hoteles Villa Primera y Villa Montecarlo, reglamentando internamente el uso de dichas instalaciones.</w:t>
      </w:r>
    </w:p>
    <w:p w:rsidR="001B6FE1" w:rsidRPr="00717DFD" w:rsidRDefault="001B6FE1" w:rsidP="00F01AF6">
      <w:pPr>
        <w:pStyle w:val="Prrafodelista"/>
        <w:numPr>
          <w:ilvl w:val="0"/>
          <w:numId w:val="22"/>
        </w:numPr>
        <w:ind w:left="567" w:hanging="567"/>
        <w:jc w:val="both"/>
        <w:rPr>
          <w:rFonts w:ascii="Arial" w:hAnsi="Arial" w:cs="Arial"/>
          <w:sz w:val="22"/>
          <w:szCs w:val="22"/>
        </w:rPr>
      </w:pPr>
      <w:r w:rsidRPr="00717DFD">
        <w:rPr>
          <w:rFonts w:ascii="Arial" w:hAnsi="Arial" w:cs="Arial"/>
          <w:sz w:val="22"/>
          <w:szCs w:val="22"/>
        </w:rPr>
        <w:t>Organización de eventos para grupos, brinda</w:t>
      </w:r>
      <w:r w:rsidR="00CA2238" w:rsidRPr="00717DFD">
        <w:rPr>
          <w:rFonts w:ascii="Arial" w:hAnsi="Arial" w:cs="Arial"/>
          <w:sz w:val="22"/>
          <w:szCs w:val="22"/>
        </w:rPr>
        <w:t>n</w:t>
      </w:r>
      <w:r w:rsidRPr="00717DFD">
        <w:rPr>
          <w:rFonts w:ascii="Arial" w:hAnsi="Arial" w:cs="Arial"/>
          <w:sz w:val="22"/>
          <w:szCs w:val="22"/>
        </w:rPr>
        <w:t>do la atención integral en la oferta de servicios, tales como: servicios de alimentos, renta de mobiliario, capacitación, meseros, entre otros.</w:t>
      </w:r>
    </w:p>
    <w:p w:rsidR="001B6FE1" w:rsidRPr="00717DFD" w:rsidRDefault="001B6FE1" w:rsidP="00F01AF6">
      <w:pPr>
        <w:pStyle w:val="Prrafodelista"/>
        <w:numPr>
          <w:ilvl w:val="0"/>
          <w:numId w:val="22"/>
        </w:numPr>
        <w:ind w:left="567" w:hanging="567"/>
        <w:jc w:val="both"/>
        <w:rPr>
          <w:rFonts w:ascii="Arial" w:hAnsi="Arial" w:cs="Arial"/>
          <w:sz w:val="22"/>
          <w:szCs w:val="22"/>
        </w:rPr>
      </w:pPr>
      <w:r w:rsidRPr="00717DFD">
        <w:rPr>
          <w:rFonts w:ascii="Arial" w:hAnsi="Arial" w:cs="Arial"/>
          <w:sz w:val="22"/>
          <w:szCs w:val="22"/>
        </w:rPr>
        <w:t>Comercialización de los espacios, parcialmente o en su totalidad.</w:t>
      </w:r>
    </w:p>
    <w:p w:rsidR="001B6FE1" w:rsidRPr="00717DFD" w:rsidRDefault="001B6FE1">
      <w:pPr>
        <w:jc w:val="both"/>
        <w:rPr>
          <w:rFonts w:ascii="Arial" w:hAnsi="Arial" w:cs="Arial"/>
          <w:sz w:val="22"/>
          <w:szCs w:val="22"/>
          <w:lang w:val="es-MX"/>
        </w:rPr>
      </w:pPr>
    </w:p>
    <w:p w:rsidR="00BB2041" w:rsidRPr="00717DFD" w:rsidRDefault="002429B8">
      <w:pPr>
        <w:pStyle w:val="Prrafodelista"/>
        <w:tabs>
          <w:tab w:val="left" w:pos="993"/>
        </w:tabs>
        <w:ind w:left="0"/>
        <w:jc w:val="both"/>
        <w:rPr>
          <w:rFonts w:ascii="Arial" w:hAnsi="Arial" w:cs="Arial"/>
          <w:sz w:val="22"/>
          <w:szCs w:val="22"/>
          <w:lang w:val="es-MX"/>
        </w:rPr>
      </w:pPr>
      <w:r w:rsidRPr="00717DFD">
        <w:rPr>
          <w:rFonts w:ascii="Arial" w:hAnsi="Arial" w:cs="Arial"/>
          <w:sz w:val="22"/>
          <w:szCs w:val="22"/>
          <w:lang w:val="es-MX"/>
        </w:rPr>
        <w:t xml:space="preserve">La </w:t>
      </w:r>
      <w:bookmarkStart w:id="4" w:name="_Hlk65614014"/>
      <w:r w:rsidR="001B6FE1" w:rsidRPr="00717DFD">
        <w:rPr>
          <w:rFonts w:ascii="Arial" w:hAnsi="Arial" w:cs="Arial"/>
          <w:sz w:val="22"/>
          <w:szCs w:val="22"/>
          <w:lang w:val="es-MX"/>
        </w:rPr>
        <w:t xml:space="preserve">entidad productiva </w:t>
      </w:r>
      <w:r w:rsidR="00065B0C" w:rsidRPr="00717DFD">
        <w:rPr>
          <w:rFonts w:ascii="Arial" w:hAnsi="Arial" w:cs="Arial"/>
          <w:b/>
          <w:sz w:val="22"/>
          <w:szCs w:val="22"/>
        </w:rPr>
        <w:t>Hoteles y Club Deportivo Universidad de Guadalajara</w:t>
      </w:r>
      <w:r w:rsidR="001C3564" w:rsidRPr="00717DFD">
        <w:rPr>
          <w:rFonts w:ascii="Arial" w:hAnsi="Arial" w:cs="Arial"/>
          <w:b/>
          <w:sz w:val="22"/>
          <w:szCs w:val="22"/>
        </w:rPr>
        <w:t>,</w:t>
      </w:r>
      <w:r w:rsidR="00065B0C" w:rsidRPr="00717DFD">
        <w:rPr>
          <w:rFonts w:ascii="Arial" w:hAnsi="Arial" w:cs="Arial"/>
          <w:sz w:val="22"/>
          <w:szCs w:val="22"/>
          <w:lang w:val="es-MX"/>
        </w:rPr>
        <w:t xml:space="preserve"> </w:t>
      </w:r>
      <w:r w:rsidRPr="00717DFD">
        <w:rPr>
          <w:rFonts w:ascii="Arial" w:hAnsi="Arial" w:cs="Arial"/>
          <w:sz w:val="22"/>
          <w:szCs w:val="22"/>
          <w:lang w:val="es-MX"/>
        </w:rPr>
        <w:t>podrá prestar sus servicios a todas las instancias que inte</w:t>
      </w:r>
      <w:r w:rsidR="00844A0D" w:rsidRPr="00717DFD">
        <w:rPr>
          <w:rFonts w:ascii="Arial" w:hAnsi="Arial" w:cs="Arial"/>
          <w:sz w:val="22"/>
          <w:szCs w:val="22"/>
          <w:lang w:val="es-MX"/>
        </w:rPr>
        <w:t>gran la Red U</w:t>
      </w:r>
      <w:r w:rsidRPr="00717DFD">
        <w:rPr>
          <w:rFonts w:ascii="Arial" w:hAnsi="Arial" w:cs="Arial"/>
          <w:sz w:val="22"/>
          <w:szCs w:val="22"/>
          <w:lang w:val="es-MX"/>
        </w:rPr>
        <w:t>niversitaria, a cualquier tipo de personas físicas o morales, públicas o privadas, descentralizadas, desconcentradas, nacionales y extranjeras; ya sea por sí misma, en asociación o a través de terceros y las demás que le confiera la normatividad aplicable</w:t>
      </w:r>
      <w:bookmarkEnd w:id="4"/>
      <w:r w:rsidRPr="00717DFD">
        <w:rPr>
          <w:rFonts w:ascii="Arial" w:hAnsi="Arial" w:cs="Arial"/>
          <w:sz w:val="22"/>
          <w:szCs w:val="22"/>
          <w:lang w:val="es-MX"/>
        </w:rPr>
        <w:t>.</w:t>
      </w:r>
    </w:p>
    <w:p w:rsidR="00BB2041" w:rsidRPr="00717DFD" w:rsidRDefault="00BB2041" w:rsidP="00F01AF6">
      <w:pPr>
        <w:tabs>
          <w:tab w:val="left" w:pos="993"/>
        </w:tabs>
        <w:jc w:val="both"/>
        <w:rPr>
          <w:rFonts w:ascii="Arial" w:hAnsi="Arial" w:cs="Arial"/>
          <w:sz w:val="22"/>
          <w:szCs w:val="22"/>
          <w:lang w:val="es-MX"/>
        </w:rPr>
      </w:pPr>
    </w:p>
    <w:p w:rsidR="000F62D4" w:rsidRPr="00717DFD" w:rsidRDefault="00F01AF6">
      <w:pPr>
        <w:widowControl w:val="0"/>
        <w:jc w:val="both"/>
        <w:rPr>
          <w:rFonts w:ascii="Arial" w:hAnsi="Arial" w:cs="Arial"/>
          <w:b/>
          <w:sz w:val="22"/>
          <w:szCs w:val="22"/>
        </w:rPr>
      </w:pPr>
      <w:r w:rsidRPr="00717DFD">
        <w:rPr>
          <w:rFonts w:ascii="Arial" w:hAnsi="Arial" w:cs="Arial"/>
          <w:b/>
          <w:sz w:val="22"/>
          <w:szCs w:val="22"/>
          <w:lang w:val="es-MX"/>
        </w:rPr>
        <w:t>Quinto</w:t>
      </w:r>
      <w:r w:rsidR="002429B8" w:rsidRPr="00717DFD">
        <w:rPr>
          <w:rFonts w:ascii="Arial" w:hAnsi="Arial" w:cs="Arial"/>
          <w:b/>
          <w:sz w:val="22"/>
          <w:szCs w:val="22"/>
          <w:lang w:val="es-MX"/>
        </w:rPr>
        <w:t>.</w:t>
      </w:r>
      <w:r w:rsidR="002429B8" w:rsidRPr="00717DFD">
        <w:rPr>
          <w:rFonts w:ascii="Arial" w:hAnsi="Arial" w:cs="Arial"/>
          <w:sz w:val="22"/>
          <w:szCs w:val="22"/>
          <w:lang w:val="es-MX"/>
        </w:rPr>
        <w:t xml:space="preserve"> </w:t>
      </w:r>
      <w:r w:rsidR="000F62D4" w:rsidRPr="00717DFD">
        <w:rPr>
          <w:rFonts w:ascii="Arial" w:hAnsi="Arial" w:cs="Arial"/>
          <w:bCs/>
          <w:sz w:val="22"/>
          <w:szCs w:val="22"/>
          <w:lang w:eastAsia="es-MX"/>
        </w:rPr>
        <w:t xml:space="preserve">Los activos de las empresas </w:t>
      </w:r>
      <w:r w:rsidR="000F62D4" w:rsidRPr="00717DFD">
        <w:rPr>
          <w:rFonts w:ascii="Arial" w:hAnsi="Arial" w:cs="Arial"/>
          <w:b/>
          <w:sz w:val="22"/>
          <w:szCs w:val="22"/>
        </w:rPr>
        <w:t>Hoteles Universidad de Guadalajara y Club Deportivo Universidad de Guadalajara,</w:t>
      </w:r>
      <w:r w:rsidR="000F62D4" w:rsidRPr="00717DFD">
        <w:rPr>
          <w:rFonts w:ascii="Arial" w:hAnsi="Arial" w:cs="Arial"/>
          <w:bCs/>
          <w:sz w:val="22"/>
          <w:szCs w:val="22"/>
          <w:lang w:eastAsia="es-MX"/>
        </w:rPr>
        <w:t xml:space="preserve"> así como sus recursos humanos, financieros y materiales, pasarán a formar parte de la nueva entidad productiva denominada </w:t>
      </w:r>
      <w:r w:rsidR="000F62D4" w:rsidRPr="00717DFD">
        <w:rPr>
          <w:rFonts w:ascii="Arial" w:hAnsi="Arial" w:cs="Arial"/>
          <w:b/>
          <w:bCs/>
          <w:sz w:val="22"/>
          <w:szCs w:val="22"/>
          <w:lang w:eastAsia="es-MX"/>
        </w:rPr>
        <w:t>Hoteles y Club Deportivo Universidad de Guadalajara</w:t>
      </w:r>
      <w:r w:rsidR="000F62D4" w:rsidRPr="00717DFD">
        <w:rPr>
          <w:rFonts w:ascii="Arial" w:hAnsi="Arial" w:cs="Arial"/>
          <w:bCs/>
          <w:sz w:val="22"/>
          <w:szCs w:val="22"/>
          <w:lang w:eastAsia="es-MX"/>
        </w:rPr>
        <w:t xml:space="preserve">, adscrita a la Secretaría de Vinculación y Desarrollo </w:t>
      </w:r>
      <w:r w:rsidR="00345825" w:rsidRPr="00717DFD">
        <w:rPr>
          <w:rFonts w:ascii="Arial" w:hAnsi="Arial" w:cs="Arial"/>
          <w:sz w:val="22"/>
          <w:szCs w:val="22"/>
          <w:lang w:val="es-MX"/>
        </w:rPr>
        <w:t>Empresarial</w:t>
      </w:r>
      <w:r w:rsidR="000F62D4" w:rsidRPr="00717DFD">
        <w:rPr>
          <w:rFonts w:ascii="Arial" w:hAnsi="Arial" w:cs="Arial"/>
          <w:bCs/>
          <w:sz w:val="22"/>
          <w:szCs w:val="22"/>
          <w:lang w:eastAsia="es-MX"/>
        </w:rPr>
        <w:t xml:space="preserve"> del Centro Universitario de Ciencias Económico Administrativas, de conformidad con la normatividad aplicable. Otorgando un plazo de treinta días hábiles para las actividades que conlleven a la puesta en marcha y operación de lo establecido en el presente dictamen, se realice la entrega-recepción correspondiente con base en la norma unive</w:t>
      </w:r>
      <w:r w:rsidRPr="00717DFD">
        <w:rPr>
          <w:rFonts w:ascii="Arial" w:hAnsi="Arial" w:cs="Arial"/>
          <w:bCs/>
          <w:sz w:val="22"/>
          <w:szCs w:val="22"/>
          <w:lang w:eastAsia="es-MX"/>
        </w:rPr>
        <w:t>rsitaria</w:t>
      </w:r>
      <w:r w:rsidR="000F62D4" w:rsidRPr="00717DFD">
        <w:rPr>
          <w:rFonts w:ascii="Arial" w:hAnsi="Arial" w:cs="Arial"/>
          <w:bCs/>
          <w:sz w:val="22"/>
          <w:szCs w:val="22"/>
          <w:lang w:eastAsia="es-MX"/>
        </w:rPr>
        <w:t xml:space="preserve"> y demás disposiciones aplicables</w:t>
      </w:r>
      <w:r w:rsidRPr="00717DFD">
        <w:rPr>
          <w:rFonts w:ascii="Arial" w:hAnsi="Arial" w:cs="Arial"/>
          <w:bCs/>
          <w:sz w:val="22"/>
          <w:szCs w:val="22"/>
          <w:lang w:eastAsia="es-MX"/>
        </w:rPr>
        <w:t>,</w:t>
      </w:r>
      <w:r w:rsidR="000F62D4" w:rsidRPr="00717DFD">
        <w:rPr>
          <w:rFonts w:ascii="Arial" w:hAnsi="Arial" w:cs="Arial"/>
          <w:bCs/>
          <w:sz w:val="22"/>
          <w:szCs w:val="22"/>
          <w:lang w:eastAsia="es-MX"/>
        </w:rPr>
        <w:t xml:space="preserve"> y se cancele</w:t>
      </w:r>
      <w:r w:rsidRPr="00717DFD">
        <w:rPr>
          <w:rFonts w:ascii="Arial" w:hAnsi="Arial" w:cs="Arial"/>
          <w:bCs/>
          <w:sz w:val="22"/>
          <w:szCs w:val="22"/>
          <w:lang w:eastAsia="es-MX"/>
        </w:rPr>
        <w:t>n</w:t>
      </w:r>
      <w:r w:rsidR="000F62D4" w:rsidRPr="00717DFD">
        <w:rPr>
          <w:rFonts w:ascii="Arial" w:hAnsi="Arial" w:cs="Arial"/>
          <w:bCs/>
          <w:sz w:val="22"/>
          <w:szCs w:val="22"/>
          <w:lang w:eastAsia="es-MX"/>
        </w:rPr>
        <w:t xml:space="preserve"> la</w:t>
      </w:r>
      <w:r w:rsidRPr="00717DFD">
        <w:rPr>
          <w:rFonts w:ascii="Arial" w:hAnsi="Arial" w:cs="Arial"/>
          <w:bCs/>
          <w:sz w:val="22"/>
          <w:szCs w:val="22"/>
          <w:lang w:eastAsia="es-MX"/>
        </w:rPr>
        <w:t>s</w:t>
      </w:r>
      <w:r w:rsidR="000F62D4" w:rsidRPr="00717DFD">
        <w:rPr>
          <w:rFonts w:ascii="Arial" w:hAnsi="Arial" w:cs="Arial"/>
          <w:bCs/>
          <w:sz w:val="22"/>
          <w:szCs w:val="22"/>
          <w:lang w:eastAsia="es-MX"/>
        </w:rPr>
        <w:t xml:space="preserve"> cuenta</w:t>
      </w:r>
      <w:r w:rsidRPr="00717DFD">
        <w:rPr>
          <w:rFonts w:ascii="Arial" w:hAnsi="Arial" w:cs="Arial"/>
          <w:bCs/>
          <w:sz w:val="22"/>
          <w:szCs w:val="22"/>
          <w:lang w:eastAsia="es-MX"/>
        </w:rPr>
        <w:t>s</w:t>
      </w:r>
      <w:r w:rsidR="000F62D4" w:rsidRPr="00717DFD">
        <w:rPr>
          <w:rFonts w:ascii="Arial" w:hAnsi="Arial" w:cs="Arial"/>
          <w:bCs/>
          <w:sz w:val="22"/>
          <w:szCs w:val="22"/>
          <w:lang w:eastAsia="es-MX"/>
        </w:rPr>
        <w:t xml:space="preserve"> bancaria</w:t>
      </w:r>
      <w:r w:rsidRPr="00717DFD">
        <w:rPr>
          <w:rFonts w:ascii="Arial" w:hAnsi="Arial" w:cs="Arial"/>
          <w:bCs/>
          <w:sz w:val="22"/>
          <w:szCs w:val="22"/>
          <w:lang w:eastAsia="es-MX"/>
        </w:rPr>
        <w:t>s</w:t>
      </w:r>
      <w:r w:rsidR="000F62D4" w:rsidRPr="00717DFD">
        <w:rPr>
          <w:rFonts w:ascii="Arial" w:hAnsi="Arial" w:cs="Arial"/>
          <w:bCs/>
          <w:sz w:val="22"/>
          <w:szCs w:val="22"/>
          <w:lang w:eastAsia="es-MX"/>
        </w:rPr>
        <w:t xml:space="preserve"> utilizada</w:t>
      </w:r>
      <w:r w:rsidRPr="00717DFD">
        <w:rPr>
          <w:rFonts w:ascii="Arial" w:hAnsi="Arial" w:cs="Arial"/>
          <w:bCs/>
          <w:sz w:val="22"/>
          <w:szCs w:val="22"/>
          <w:lang w:eastAsia="es-MX"/>
        </w:rPr>
        <w:t>s</w:t>
      </w:r>
      <w:r w:rsidR="000F62D4" w:rsidRPr="00717DFD">
        <w:rPr>
          <w:rFonts w:ascii="Arial" w:hAnsi="Arial" w:cs="Arial"/>
          <w:bCs/>
          <w:sz w:val="22"/>
          <w:szCs w:val="22"/>
          <w:lang w:eastAsia="es-MX"/>
        </w:rPr>
        <w:t xml:space="preserve"> por la</w:t>
      </w:r>
      <w:r w:rsidRPr="00717DFD">
        <w:rPr>
          <w:rFonts w:ascii="Arial" w:hAnsi="Arial" w:cs="Arial"/>
          <w:bCs/>
          <w:sz w:val="22"/>
          <w:szCs w:val="22"/>
          <w:lang w:eastAsia="es-MX"/>
        </w:rPr>
        <w:t>s</w:t>
      </w:r>
      <w:r w:rsidR="000F62D4" w:rsidRPr="00717DFD">
        <w:rPr>
          <w:rFonts w:ascii="Arial" w:hAnsi="Arial" w:cs="Arial"/>
          <w:bCs/>
          <w:sz w:val="22"/>
          <w:szCs w:val="22"/>
          <w:lang w:eastAsia="es-MX"/>
        </w:rPr>
        <w:t xml:space="preserve"> Empresa</w:t>
      </w:r>
      <w:r w:rsidRPr="00717DFD">
        <w:rPr>
          <w:rFonts w:ascii="Arial" w:hAnsi="Arial" w:cs="Arial"/>
          <w:bCs/>
          <w:sz w:val="22"/>
          <w:szCs w:val="22"/>
          <w:lang w:eastAsia="es-MX"/>
        </w:rPr>
        <w:t>s</w:t>
      </w:r>
      <w:r w:rsidRPr="00717DFD">
        <w:rPr>
          <w:rFonts w:ascii="Arial" w:hAnsi="Arial" w:cs="Arial"/>
          <w:b/>
          <w:sz w:val="22"/>
          <w:szCs w:val="22"/>
        </w:rPr>
        <w:t xml:space="preserve"> </w:t>
      </w:r>
      <w:r w:rsidRPr="00717DFD">
        <w:rPr>
          <w:rFonts w:ascii="Arial" w:hAnsi="Arial" w:cs="Arial"/>
          <w:sz w:val="22"/>
          <w:szCs w:val="22"/>
        </w:rPr>
        <w:t>Hoteles Universidad de Guadalajara y Club Deportivo Universidad de Guadalajara</w:t>
      </w:r>
      <w:r w:rsidR="000F62D4" w:rsidRPr="00717DFD">
        <w:rPr>
          <w:rFonts w:ascii="Arial" w:hAnsi="Arial" w:cs="Arial"/>
          <w:bCs/>
          <w:sz w:val="22"/>
          <w:szCs w:val="22"/>
          <w:lang w:eastAsia="es-MX"/>
        </w:rPr>
        <w:t xml:space="preserve">, </w:t>
      </w:r>
      <w:r w:rsidR="000F62D4" w:rsidRPr="00717DFD">
        <w:rPr>
          <w:rFonts w:ascii="Arial" w:hAnsi="Arial" w:cs="Arial"/>
          <w:spacing w:val="-2"/>
          <w:sz w:val="22"/>
          <w:szCs w:val="22"/>
        </w:rPr>
        <w:t>a partir de la aprobación del presente dictamen</w:t>
      </w:r>
      <w:r w:rsidR="000F62D4" w:rsidRPr="00717DFD">
        <w:rPr>
          <w:rFonts w:ascii="Arial" w:hAnsi="Arial" w:cs="Arial"/>
          <w:b/>
          <w:sz w:val="22"/>
          <w:szCs w:val="22"/>
        </w:rPr>
        <w:t>.</w:t>
      </w:r>
    </w:p>
    <w:p w:rsidR="001B6FE1" w:rsidRPr="00717DFD" w:rsidRDefault="001B6FE1">
      <w:pPr>
        <w:widowControl w:val="0"/>
        <w:jc w:val="both"/>
        <w:rPr>
          <w:rFonts w:ascii="Arial" w:hAnsi="Arial" w:cs="Arial"/>
          <w:sz w:val="22"/>
          <w:szCs w:val="22"/>
          <w:highlight w:val="yellow"/>
          <w:lang w:val="es-MX"/>
        </w:rPr>
      </w:pPr>
    </w:p>
    <w:p w:rsidR="00BB2041" w:rsidRPr="00717DFD" w:rsidRDefault="001B6FE1">
      <w:pPr>
        <w:jc w:val="both"/>
        <w:rPr>
          <w:rFonts w:ascii="Arial" w:hAnsi="Arial" w:cs="Arial"/>
          <w:sz w:val="22"/>
          <w:szCs w:val="22"/>
          <w:lang w:val="es-MX"/>
        </w:rPr>
      </w:pPr>
      <w:r w:rsidRPr="00717DFD">
        <w:rPr>
          <w:rFonts w:ascii="Arial" w:hAnsi="Arial" w:cs="Arial"/>
          <w:sz w:val="22"/>
          <w:szCs w:val="22"/>
          <w:lang w:val="es-MX"/>
        </w:rPr>
        <w:t xml:space="preserve">La Propiedad Intelectual, tanto de carácter industrial como de índole autoral, como cualquier otra protegible jurídicamente que se genere, produzca o entre en posesión de la entidad productiva </w:t>
      </w:r>
      <w:r w:rsidR="00065B0C" w:rsidRPr="00717DFD">
        <w:rPr>
          <w:rFonts w:ascii="Arial" w:hAnsi="Arial" w:cs="Arial"/>
          <w:b/>
          <w:sz w:val="22"/>
          <w:szCs w:val="22"/>
        </w:rPr>
        <w:t>Hoteles y Club Deportivo Universidad de Guadalajara</w:t>
      </w:r>
      <w:r w:rsidRPr="00717DFD">
        <w:rPr>
          <w:rFonts w:ascii="Arial" w:hAnsi="Arial" w:cs="Arial"/>
          <w:bCs/>
          <w:sz w:val="22"/>
          <w:szCs w:val="22"/>
          <w:lang w:val="es-MX"/>
        </w:rPr>
        <w:t>,</w:t>
      </w:r>
      <w:r w:rsidRPr="00717DFD">
        <w:rPr>
          <w:rFonts w:ascii="Arial" w:hAnsi="Arial" w:cs="Arial"/>
          <w:sz w:val="22"/>
          <w:szCs w:val="22"/>
          <w:lang w:val="es-MX"/>
        </w:rPr>
        <w:t xml:space="preserve"> formará parte de los activos de la Universidad de Guadalajara</w:t>
      </w:r>
      <w:r w:rsidR="00E900AE" w:rsidRPr="00717DFD">
        <w:rPr>
          <w:rFonts w:ascii="Arial" w:hAnsi="Arial" w:cs="Arial"/>
          <w:sz w:val="22"/>
          <w:szCs w:val="22"/>
          <w:lang w:val="es-MX"/>
        </w:rPr>
        <w:t>.</w:t>
      </w:r>
    </w:p>
    <w:p w:rsidR="001B6FE1" w:rsidRPr="00717DFD" w:rsidRDefault="001B6FE1">
      <w:pPr>
        <w:jc w:val="both"/>
        <w:rPr>
          <w:rFonts w:ascii="Arial" w:hAnsi="Arial" w:cs="Arial"/>
          <w:sz w:val="22"/>
          <w:szCs w:val="22"/>
          <w:lang w:val="es-MX"/>
        </w:rPr>
      </w:pPr>
    </w:p>
    <w:p w:rsidR="00BB2041" w:rsidRPr="00717DFD" w:rsidRDefault="00E900AE">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rPr>
        <w:t>Sexto</w:t>
      </w:r>
      <w:r w:rsidR="002429B8" w:rsidRPr="00717DFD">
        <w:rPr>
          <w:rFonts w:ascii="Arial" w:hAnsi="Arial" w:cs="Arial"/>
          <w:b w:val="0"/>
          <w:sz w:val="22"/>
          <w:szCs w:val="22"/>
          <w:lang w:val="es-MX" w:eastAsia="es-ES"/>
        </w:rPr>
        <w:t xml:space="preserve">. La entidad productiva </w:t>
      </w:r>
      <w:r w:rsidR="00065B0C" w:rsidRPr="00717DFD">
        <w:rPr>
          <w:rFonts w:ascii="Arial" w:hAnsi="Arial" w:cs="Arial"/>
          <w:sz w:val="22"/>
          <w:szCs w:val="22"/>
        </w:rPr>
        <w:t>Hoteles y Club Deportivo Universidad de Guadalajara</w:t>
      </w:r>
      <w:r w:rsidR="002429B8" w:rsidRPr="00717DFD">
        <w:rPr>
          <w:rFonts w:ascii="Arial" w:hAnsi="Arial" w:cs="Arial"/>
          <w:sz w:val="22"/>
          <w:szCs w:val="22"/>
          <w:lang w:val="es-MX" w:eastAsia="es-ES"/>
        </w:rPr>
        <w:t>,</w:t>
      </w:r>
      <w:r w:rsidR="002429B8" w:rsidRPr="00717DFD">
        <w:rPr>
          <w:rFonts w:ascii="Arial" w:hAnsi="Arial" w:cs="Arial"/>
          <w:b w:val="0"/>
          <w:sz w:val="22"/>
          <w:szCs w:val="22"/>
          <w:lang w:val="es-MX" w:eastAsia="es-ES"/>
        </w:rPr>
        <w:t xml:space="preserve"> contará con la siguiente estructura orgánica:</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rsidP="00E900AE">
      <w:pPr>
        <w:pStyle w:val="Descripcin"/>
        <w:widowControl/>
        <w:tabs>
          <w:tab w:val="left" w:pos="567"/>
        </w:tabs>
        <w:ind w:left="567" w:hanging="567"/>
        <w:jc w:val="both"/>
        <w:rPr>
          <w:rFonts w:ascii="Arial" w:hAnsi="Arial" w:cs="Arial"/>
          <w:b w:val="0"/>
          <w:sz w:val="22"/>
          <w:szCs w:val="22"/>
          <w:lang w:val="es-MX" w:eastAsia="es-ES"/>
        </w:rPr>
      </w:pPr>
      <w:r w:rsidRPr="00717DFD">
        <w:rPr>
          <w:rFonts w:ascii="Arial" w:hAnsi="Arial" w:cs="Arial"/>
          <w:sz w:val="22"/>
          <w:szCs w:val="22"/>
          <w:lang w:val="es-MX" w:eastAsia="es-ES"/>
        </w:rPr>
        <w:t>I</w:t>
      </w:r>
      <w:r w:rsidRPr="00717DFD">
        <w:rPr>
          <w:rFonts w:ascii="Arial" w:hAnsi="Arial" w:cs="Arial"/>
          <w:b w:val="0"/>
          <w:sz w:val="22"/>
          <w:szCs w:val="22"/>
          <w:lang w:val="es-MX" w:eastAsia="es-ES"/>
        </w:rPr>
        <w:t>.</w:t>
      </w:r>
      <w:r w:rsidRPr="00717DFD">
        <w:rPr>
          <w:rFonts w:ascii="Arial" w:hAnsi="Arial" w:cs="Arial"/>
          <w:b w:val="0"/>
          <w:sz w:val="22"/>
          <w:szCs w:val="22"/>
          <w:lang w:val="es-MX" w:eastAsia="es-ES"/>
        </w:rPr>
        <w:tab/>
        <w:t xml:space="preserve">Un Consejo de Administración; </w:t>
      </w:r>
    </w:p>
    <w:p w:rsidR="00BB2041" w:rsidRPr="00717DFD" w:rsidRDefault="002429B8" w:rsidP="00E900AE">
      <w:pPr>
        <w:pStyle w:val="Descripcin"/>
        <w:widowControl/>
        <w:tabs>
          <w:tab w:val="left" w:pos="567"/>
        </w:tabs>
        <w:ind w:left="567" w:hanging="567"/>
        <w:jc w:val="both"/>
        <w:rPr>
          <w:rFonts w:ascii="Arial" w:hAnsi="Arial" w:cs="Arial"/>
          <w:b w:val="0"/>
          <w:sz w:val="22"/>
          <w:szCs w:val="22"/>
          <w:lang w:val="es-MX" w:eastAsia="es-ES"/>
        </w:rPr>
      </w:pPr>
      <w:r w:rsidRPr="00717DFD">
        <w:rPr>
          <w:rFonts w:ascii="Arial" w:hAnsi="Arial" w:cs="Arial"/>
          <w:sz w:val="22"/>
          <w:szCs w:val="22"/>
          <w:lang w:val="es-MX" w:eastAsia="es-ES"/>
        </w:rPr>
        <w:t>II</w:t>
      </w:r>
      <w:r w:rsidRPr="00717DFD">
        <w:rPr>
          <w:rFonts w:ascii="Arial" w:hAnsi="Arial" w:cs="Arial"/>
          <w:b w:val="0"/>
          <w:sz w:val="22"/>
          <w:szCs w:val="22"/>
          <w:lang w:val="es-MX" w:eastAsia="es-ES"/>
        </w:rPr>
        <w:t>.</w:t>
      </w:r>
      <w:r w:rsidRPr="00717DFD">
        <w:rPr>
          <w:rFonts w:ascii="Arial" w:hAnsi="Arial" w:cs="Arial"/>
          <w:b w:val="0"/>
          <w:sz w:val="22"/>
          <w:szCs w:val="22"/>
          <w:lang w:val="es-MX" w:eastAsia="es-ES"/>
        </w:rPr>
        <w:tab/>
        <w:t xml:space="preserve">Un Director, y </w:t>
      </w:r>
    </w:p>
    <w:p w:rsidR="00BB2041" w:rsidRPr="00717DFD" w:rsidRDefault="002429B8" w:rsidP="00E900AE">
      <w:pPr>
        <w:pStyle w:val="Descripcin"/>
        <w:widowControl/>
        <w:tabs>
          <w:tab w:val="left" w:pos="567"/>
        </w:tabs>
        <w:ind w:left="567" w:hanging="567"/>
        <w:jc w:val="both"/>
        <w:rPr>
          <w:rFonts w:ascii="Arial" w:hAnsi="Arial" w:cs="Arial"/>
          <w:b w:val="0"/>
          <w:sz w:val="22"/>
          <w:szCs w:val="22"/>
          <w:lang w:val="es-MX" w:eastAsia="es-ES"/>
        </w:rPr>
      </w:pPr>
      <w:r w:rsidRPr="00717DFD">
        <w:rPr>
          <w:rFonts w:ascii="Arial" w:hAnsi="Arial" w:cs="Arial"/>
          <w:sz w:val="22"/>
          <w:szCs w:val="22"/>
          <w:lang w:val="es-MX" w:eastAsia="es-ES"/>
        </w:rPr>
        <w:t>III</w:t>
      </w:r>
      <w:r w:rsidRPr="00717DFD">
        <w:rPr>
          <w:rFonts w:ascii="Arial" w:hAnsi="Arial" w:cs="Arial"/>
          <w:b w:val="0"/>
          <w:sz w:val="22"/>
          <w:szCs w:val="22"/>
          <w:lang w:val="es-MX" w:eastAsia="es-ES"/>
        </w:rPr>
        <w:t>.</w:t>
      </w:r>
      <w:r w:rsidRPr="00717DFD">
        <w:rPr>
          <w:rFonts w:ascii="Arial" w:hAnsi="Arial" w:cs="Arial"/>
          <w:b w:val="0"/>
          <w:sz w:val="22"/>
          <w:szCs w:val="22"/>
          <w:lang w:val="es-MX" w:eastAsia="es-ES"/>
        </w:rPr>
        <w:tab/>
        <w:t>Las demás instancias que apruebe el Consejo de Administración de las Entidades Productivas.</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E900AE">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eastAsia="es-ES"/>
        </w:rPr>
        <w:t>Séptimo</w:t>
      </w:r>
      <w:r w:rsidR="002429B8" w:rsidRPr="00717DFD">
        <w:rPr>
          <w:rFonts w:ascii="Arial" w:hAnsi="Arial" w:cs="Arial"/>
          <w:b w:val="0"/>
          <w:sz w:val="22"/>
          <w:szCs w:val="22"/>
          <w:lang w:val="es-MX" w:eastAsia="es-ES"/>
        </w:rPr>
        <w:t xml:space="preserve">. El Consejo de Administración de la entidad productiva </w:t>
      </w:r>
      <w:r w:rsidR="0057330B" w:rsidRPr="00717DFD">
        <w:rPr>
          <w:rFonts w:ascii="Arial" w:hAnsi="Arial" w:cs="Arial"/>
          <w:sz w:val="22"/>
          <w:szCs w:val="22"/>
        </w:rPr>
        <w:t>Hoteles y Club Deportivo Universidad de Guadalajara</w:t>
      </w:r>
      <w:r w:rsidR="001C3564" w:rsidRPr="00717DFD">
        <w:rPr>
          <w:rFonts w:ascii="Arial" w:hAnsi="Arial" w:cs="Arial"/>
          <w:sz w:val="22"/>
          <w:szCs w:val="22"/>
        </w:rPr>
        <w:t>,</w:t>
      </w:r>
      <w:r w:rsidR="002429B8" w:rsidRPr="00717DFD">
        <w:rPr>
          <w:rFonts w:ascii="Arial" w:hAnsi="Arial" w:cs="Arial"/>
          <w:b w:val="0"/>
          <w:sz w:val="22"/>
          <w:szCs w:val="22"/>
          <w:lang w:val="es-MX" w:eastAsia="es-ES"/>
        </w:rPr>
        <w:t xml:space="preserve"> se integrará de la siguiente manera:</w:t>
      </w:r>
    </w:p>
    <w:p w:rsidR="00BB2041" w:rsidRPr="00717DFD" w:rsidRDefault="00BB2041">
      <w:pPr>
        <w:pStyle w:val="Descripcin"/>
        <w:rPr>
          <w:rFonts w:ascii="Arial" w:hAnsi="Arial" w:cs="Arial"/>
          <w:b w:val="0"/>
          <w:sz w:val="22"/>
          <w:szCs w:val="22"/>
          <w:lang w:val="es-MX"/>
        </w:rPr>
      </w:pPr>
    </w:p>
    <w:p w:rsidR="00BB2041" w:rsidRPr="00717DFD" w:rsidRDefault="002429B8" w:rsidP="00E900AE">
      <w:pPr>
        <w:pStyle w:val="Descripcin"/>
        <w:numPr>
          <w:ilvl w:val="0"/>
          <w:numId w:val="8"/>
        </w:numPr>
        <w:tabs>
          <w:tab w:val="clear" w:pos="1080"/>
          <w:tab w:val="left" w:pos="567"/>
        </w:tabs>
        <w:ind w:left="567" w:hanging="567"/>
        <w:jc w:val="both"/>
        <w:rPr>
          <w:rFonts w:ascii="Arial" w:hAnsi="Arial" w:cs="Arial"/>
          <w:b w:val="0"/>
          <w:sz w:val="22"/>
          <w:szCs w:val="22"/>
          <w:lang w:val="es-MX"/>
        </w:rPr>
      </w:pPr>
      <w:r w:rsidRPr="00717DFD">
        <w:rPr>
          <w:rFonts w:ascii="Arial" w:hAnsi="Arial" w:cs="Arial"/>
          <w:b w:val="0"/>
          <w:sz w:val="22"/>
          <w:szCs w:val="22"/>
          <w:lang w:val="es-MX"/>
        </w:rPr>
        <w:t xml:space="preserve">El Secretario de Vinculación y Desarrollo </w:t>
      </w:r>
      <w:r w:rsidR="00345825" w:rsidRPr="00717DFD">
        <w:rPr>
          <w:rFonts w:ascii="Arial" w:hAnsi="Arial" w:cs="Arial"/>
          <w:b w:val="0"/>
          <w:sz w:val="22"/>
          <w:szCs w:val="22"/>
          <w:lang w:val="es-MX"/>
        </w:rPr>
        <w:t>Empresarial</w:t>
      </w:r>
      <w:r w:rsidRPr="00717DFD">
        <w:rPr>
          <w:rFonts w:ascii="Arial" w:hAnsi="Arial" w:cs="Arial"/>
          <w:b w:val="0"/>
          <w:sz w:val="22"/>
          <w:szCs w:val="22"/>
          <w:lang w:val="es-MX"/>
        </w:rPr>
        <w:t xml:space="preserve">, quien lo presidirá. En el caso de que el Secretario de Vinculación </w:t>
      </w:r>
      <w:r w:rsidR="00345825" w:rsidRPr="00717DFD">
        <w:rPr>
          <w:rFonts w:ascii="Arial" w:hAnsi="Arial" w:cs="Arial"/>
          <w:b w:val="0"/>
          <w:sz w:val="22"/>
          <w:szCs w:val="22"/>
          <w:lang w:val="es-MX"/>
        </w:rPr>
        <w:t>y</w:t>
      </w:r>
      <w:r w:rsidRPr="00717DFD">
        <w:rPr>
          <w:rFonts w:ascii="Arial" w:hAnsi="Arial" w:cs="Arial"/>
          <w:b w:val="0"/>
          <w:sz w:val="22"/>
          <w:szCs w:val="22"/>
          <w:lang w:val="es-MX"/>
        </w:rPr>
        <w:t xml:space="preserve"> Desarrollo</w:t>
      </w:r>
      <w:r w:rsidR="00E900AE" w:rsidRPr="00717DFD">
        <w:rPr>
          <w:rFonts w:ascii="Arial" w:hAnsi="Arial" w:cs="Arial"/>
          <w:b w:val="0"/>
          <w:sz w:val="22"/>
          <w:szCs w:val="22"/>
          <w:lang w:val="es-MX"/>
        </w:rPr>
        <w:t xml:space="preserve"> </w:t>
      </w:r>
      <w:r w:rsidR="00345825" w:rsidRPr="00717DFD">
        <w:rPr>
          <w:rFonts w:ascii="Arial" w:hAnsi="Arial" w:cs="Arial"/>
          <w:b w:val="0"/>
          <w:sz w:val="22"/>
          <w:szCs w:val="22"/>
          <w:lang w:val="es-MX"/>
        </w:rPr>
        <w:t>Empresarial</w:t>
      </w:r>
      <w:r w:rsidRPr="00717DFD">
        <w:rPr>
          <w:rFonts w:ascii="Arial" w:hAnsi="Arial" w:cs="Arial"/>
          <w:b w:val="0"/>
          <w:sz w:val="22"/>
          <w:szCs w:val="22"/>
          <w:lang w:val="es-MX"/>
        </w:rPr>
        <w:t xml:space="preserve"> no sea quien presida el Consejo, pondrá a consideración del Consejo </w:t>
      </w:r>
      <w:r w:rsidRPr="00717DFD">
        <w:rPr>
          <w:rFonts w:ascii="Arial" w:hAnsi="Arial" w:cs="Arial"/>
          <w:b w:val="0"/>
          <w:sz w:val="22"/>
          <w:szCs w:val="22"/>
          <w:lang w:val="es-MX" w:eastAsia="es-ES"/>
        </w:rPr>
        <w:t>de Administración</w:t>
      </w:r>
      <w:r w:rsidRPr="00717DFD">
        <w:rPr>
          <w:rFonts w:ascii="Arial" w:hAnsi="Arial" w:cs="Arial"/>
          <w:b w:val="0"/>
          <w:sz w:val="22"/>
          <w:szCs w:val="22"/>
          <w:lang w:val="es-MX"/>
        </w:rPr>
        <w:t xml:space="preserve"> de las Entidades Productivas el perfil requerido para el cargo, para que sea designado por el mismo Consejo.</w:t>
      </w:r>
    </w:p>
    <w:p w:rsidR="00BB2041" w:rsidRPr="00717DFD" w:rsidRDefault="002429B8" w:rsidP="00E900AE">
      <w:pPr>
        <w:pStyle w:val="Descripcin"/>
        <w:numPr>
          <w:ilvl w:val="0"/>
          <w:numId w:val="8"/>
        </w:numPr>
        <w:tabs>
          <w:tab w:val="clear" w:pos="1080"/>
          <w:tab w:val="left" w:pos="567"/>
        </w:tabs>
        <w:ind w:left="567" w:hanging="567"/>
        <w:jc w:val="both"/>
        <w:rPr>
          <w:rFonts w:ascii="Arial" w:hAnsi="Arial" w:cs="Arial"/>
          <w:b w:val="0"/>
          <w:sz w:val="22"/>
          <w:szCs w:val="22"/>
          <w:lang w:val="es-MX"/>
        </w:rPr>
      </w:pPr>
      <w:r w:rsidRPr="00717DFD">
        <w:rPr>
          <w:rFonts w:ascii="Arial" w:hAnsi="Arial" w:cs="Arial"/>
          <w:b w:val="0"/>
          <w:sz w:val="22"/>
          <w:szCs w:val="22"/>
          <w:lang w:val="es-MX"/>
        </w:rPr>
        <w:t>El Coordinador de Entidades Productivas</w:t>
      </w:r>
      <w:r w:rsidR="007F0424" w:rsidRPr="00717DFD">
        <w:rPr>
          <w:rFonts w:ascii="Arial" w:hAnsi="Arial" w:cs="Arial"/>
          <w:b w:val="0"/>
          <w:sz w:val="22"/>
          <w:szCs w:val="22"/>
          <w:lang w:val="es-MX"/>
        </w:rPr>
        <w:t xml:space="preserve"> </w:t>
      </w:r>
      <w:r w:rsidR="007F0424" w:rsidRPr="00717DFD">
        <w:rPr>
          <w:rFonts w:ascii="Arial" w:eastAsia="Arial" w:hAnsi="Arial" w:cs="Arial"/>
          <w:b w:val="0"/>
          <w:sz w:val="22"/>
          <w:szCs w:val="22"/>
          <w:lang w:val="es-MX" w:eastAsia="es-ES"/>
        </w:rPr>
        <w:t>para la Generación de Recursos Complementarios</w:t>
      </w:r>
      <w:r w:rsidRPr="00717DFD">
        <w:rPr>
          <w:rFonts w:ascii="Arial" w:hAnsi="Arial" w:cs="Arial"/>
          <w:b w:val="0"/>
          <w:sz w:val="22"/>
          <w:szCs w:val="22"/>
          <w:lang w:val="es-MX"/>
        </w:rPr>
        <w:t>;</w:t>
      </w:r>
    </w:p>
    <w:p w:rsidR="00BB2041" w:rsidRPr="00717DFD" w:rsidRDefault="002429B8" w:rsidP="00E900AE">
      <w:pPr>
        <w:pStyle w:val="Descripcin"/>
        <w:numPr>
          <w:ilvl w:val="0"/>
          <w:numId w:val="8"/>
        </w:numPr>
        <w:tabs>
          <w:tab w:val="clear" w:pos="1080"/>
          <w:tab w:val="left" w:pos="567"/>
        </w:tabs>
        <w:ind w:left="567" w:hanging="567"/>
        <w:jc w:val="both"/>
        <w:rPr>
          <w:rFonts w:ascii="Arial" w:hAnsi="Arial" w:cs="Arial"/>
          <w:b w:val="0"/>
          <w:sz w:val="22"/>
          <w:szCs w:val="22"/>
          <w:lang w:val="es-MX"/>
        </w:rPr>
      </w:pPr>
      <w:r w:rsidRPr="00717DFD">
        <w:rPr>
          <w:rFonts w:ascii="Arial" w:hAnsi="Arial" w:cs="Arial"/>
          <w:b w:val="0"/>
          <w:sz w:val="22"/>
          <w:szCs w:val="22"/>
          <w:lang w:val="es-MX"/>
        </w:rPr>
        <w:t xml:space="preserve">El </w:t>
      </w:r>
      <w:r w:rsidRPr="00717DFD">
        <w:rPr>
          <w:rFonts w:ascii="Arial" w:hAnsi="Arial" w:cs="Arial"/>
          <w:b w:val="0"/>
          <w:sz w:val="22"/>
          <w:szCs w:val="22"/>
          <w:lang w:val="es-MX" w:eastAsia="es-ES"/>
        </w:rPr>
        <w:t>Director</w:t>
      </w:r>
      <w:r w:rsidRPr="00717DFD">
        <w:rPr>
          <w:rFonts w:ascii="Arial" w:hAnsi="Arial" w:cs="Arial"/>
          <w:b w:val="0"/>
          <w:sz w:val="22"/>
          <w:szCs w:val="22"/>
          <w:lang w:val="es-MX"/>
        </w:rPr>
        <w:t xml:space="preserve"> de la entidad productiva, quien fungirá como Secretario y sólo tendrá derecho a voz;</w:t>
      </w:r>
    </w:p>
    <w:p w:rsidR="00BB2041" w:rsidRPr="00717DFD" w:rsidRDefault="002429B8" w:rsidP="00E900AE">
      <w:pPr>
        <w:pStyle w:val="Descripcin"/>
        <w:numPr>
          <w:ilvl w:val="0"/>
          <w:numId w:val="8"/>
        </w:numPr>
        <w:tabs>
          <w:tab w:val="clear" w:pos="1080"/>
          <w:tab w:val="left" w:pos="567"/>
        </w:tabs>
        <w:ind w:left="567" w:hanging="567"/>
        <w:jc w:val="both"/>
        <w:rPr>
          <w:rFonts w:ascii="Arial" w:hAnsi="Arial" w:cs="Arial"/>
          <w:b w:val="0"/>
          <w:sz w:val="22"/>
          <w:szCs w:val="22"/>
          <w:lang w:val="es-MX"/>
        </w:rPr>
      </w:pPr>
      <w:r w:rsidRPr="00717DFD">
        <w:rPr>
          <w:rFonts w:ascii="Arial" w:hAnsi="Arial" w:cs="Arial"/>
          <w:b w:val="0"/>
          <w:sz w:val="22"/>
          <w:szCs w:val="22"/>
          <w:lang w:val="es-MX"/>
        </w:rPr>
        <w:t>El Jefe de la Unidad de Estrategia de Negocios;</w:t>
      </w:r>
    </w:p>
    <w:p w:rsidR="00BB2041" w:rsidRPr="00717DFD" w:rsidRDefault="002429B8" w:rsidP="00E900AE">
      <w:pPr>
        <w:pStyle w:val="Descripcin"/>
        <w:numPr>
          <w:ilvl w:val="0"/>
          <w:numId w:val="8"/>
        </w:numPr>
        <w:tabs>
          <w:tab w:val="clear" w:pos="1080"/>
          <w:tab w:val="left" w:pos="567"/>
        </w:tabs>
        <w:ind w:left="567" w:hanging="567"/>
        <w:jc w:val="both"/>
        <w:rPr>
          <w:rFonts w:ascii="Arial" w:hAnsi="Arial" w:cs="Arial"/>
          <w:b w:val="0"/>
          <w:sz w:val="22"/>
          <w:szCs w:val="22"/>
          <w:lang w:val="es-MX"/>
        </w:rPr>
      </w:pPr>
      <w:r w:rsidRPr="00717DFD">
        <w:rPr>
          <w:rFonts w:ascii="Arial" w:hAnsi="Arial" w:cs="Arial"/>
          <w:b w:val="0"/>
          <w:sz w:val="22"/>
          <w:szCs w:val="22"/>
          <w:lang w:val="es-MX"/>
        </w:rPr>
        <w:t>El Jefe de la Unidad de Administración y Finanzas;</w:t>
      </w:r>
    </w:p>
    <w:p w:rsidR="00BB2041" w:rsidRPr="00717DFD" w:rsidRDefault="002429B8" w:rsidP="00E900AE">
      <w:pPr>
        <w:pStyle w:val="Descripcin"/>
        <w:numPr>
          <w:ilvl w:val="0"/>
          <w:numId w:val="8"/>
        </w:numPr>
        <w:tabs>
          <w:tab w:val="clear" w:pos="1080"/>
          <w:tab w:val="left" w:pos="567"/>
        </w:tabs>
        <w:ind w:left="567" w:hanging="567"/>
        <w:jc w:val="both"/>
        <w:rPr>
          <w:rFonts w:ascii="Arial" w:hAnsi="Arial" w:cs="Arial"/>
          <w:b w:val="0"/>
          <w:sz w:val="22"/>
          <w:szCs w:val="22"/>
          <w:lang w:val="es-MX"/>
        </w:rPr>
      </w:pPr>
      <w:r w:rsidRPr="00717DFD">
        <w:rPr>
          <w:rFonts w:ascii="Arial" w:hAnsi="Arial" w:cs="Arial"/>
          <w:b w:val="0"/>
          <w:sz w:val="22"/>
          <w:szCs w:val="22"/>
          <w:lang w:val="es-MX"/>
        </w:rPr>
        <w:t>El Titular de la dependencia de la División del Centro Universitario relacionada con la naturaleza de la entidad productiva;</w:t>
      </w:r>
    </w:p>
    <w:p w:rsidR="00BB2041" w:rsidRPr="00717DFD" w:rsidRDefault="002429B8" w:rsidP="00E900AE">
      <w:pPr>
        <w:pStyle w:val="Descripcin"/>
        <w:numPr>
          <w:ilvl w:val="0"/>
          <w:numId w:val="8"/>
        </w:numPr>
        <w:tabs>
          <w:tab w:val="clear" w:pos="1080"/>
          <w:tab w:val="left" w:pos="567"/>
        </w:tabs>
        <w:ind w:left="567" w:hanging="567"/>
        <w:jc w:val="both"/>
        <w:rPr>
          <w:rFonts w:ascii="Arial" w:hAnsi="Arial" w:cs="Arial"/>
          <w:b w:val="0"/>
          <w:sz w:val="22"/>
          <w:szCs w:val="22"/>
          <w:lang w:val="es-MX"/>
        </w:rPr>
      </w:pPr>
      <w:r w:rsidRPr="00717DFD">
        <w:rPr>
          <w:rFonts w:ascii="Arial" w:hAnsi="Arial" w:cs="Arial"/>
          <w:b w:val="0"/>
          <w:sz w:val="22"/>
          <w:szCs w:val="22"/>
          <w:lang w:val="es-MX"/>
        </w:rPr>
        <w:t>Tres especialistas con conocimiento en el área relacionada con la naturaleza de la entidad productiva, y</w:t>
      </w:r>
    </w:p>
    <w:p w:rsidR="00BB2041" w:rsidRPr="00717DFD" w:rsidRDefault="002429B8" w:rsidP="00E900AE">
      <w:pPr>
        <w:pStyle w:val="Descripcin"/>
        <w:numPr>
          <w:ilvl w:val="0"/>
          <w:numId w:val="8"/>
        </w:numPr>
        <w:tabs>
          <w:tab w:val="clear" w:pos="1080"/>
          <w:tab w:val="left" w:pos="567"/>
        </w:tabs>
        <w:ind w:left="567" w:hanging="567"/>
        <w:jc w:val="both"/>
        <w:rPr>
          <w:rFonts w:ascii="Arial" w:hAnsi="Arial" w:cs="Arial"/>
          <w:b w:val="0"/>
          <w:sz w:val="22"/>
          <w:szCs w:val="22"/>
          <w:lang w:val="es-MX"/>
        </w:rPr>
      </w:pPr>
      <w:r w:rsidRPr="00717DFD">
        <w:rPr>
          <w:rFonts w:ascii="Arial" w:hAnsi="Arial" w:cs="Arial"/>
          <w:b w:val="0"/>
          <w:sz w:val="22"/>
          <w:szCs w:val="22"/>
          <w:lang w:val="es-MX"/>
        </w:rPr>
        <w:t>Los demás que el Consejo de Administración de las Entidades Productivas considere conveniente que participen.</w:t>
      </w:r>
    </w:p>
    <w:p w:rsidR="00BB2041" w:rsidRPr="00717DFD" w:rsidRDefault="00BB2041">
      <w:pPr>
        <w:pStyle w:val="Descripcin"/>
        <w:jc w:val="left"/>
        <w:rPr>
          <w:rFonts w:ascii="Arial" w:hAnsi="Arial" w:cs="Arial"/>
          <w:b w:val="0"/>
          <w:sz w:val="22"/>
          <w:szCs w:val="22"/>
          <w:lang w:val="es-MX"/>
        </w:rPr>
      </w:pPr>
    </w:p>
    <w:p w:rsidR="00BB2041" w:rsidRPr="00717DFD" w:rsidRDefault="002429B8">
      <w:pPr>
        <w:pStyle w:val="Descripcin"/>
        <w:jc w:val="left"/>
        <w:rPr>
          <w:rFonts w:ascii="Arial" w:hAnsi="Arial" w:cs="Arial"/>
          <w:b w:val="0"/>
          <w:sz w:val="22"/>
          <w:szCs w:val="22"/>
          <w:lang w:val="es-MX"/>
        </w:rPr>
      </w:pPr>
      <w:r w:rsidRPr="00717DFD">
        <w:rPr>
          <w:rFonts w:ascii="Arial" w:hAnsi="Arial" w:cs="Arial"/>
          <w:b w:val="0"/>
          <w:sz w:val="22"/>
          <w:szCs w:val="22"/>
          <w:lang w:val="es-MX"/>
        </w:rPr>
        <w:t>El Rector del Centro designará los consejeros a que se refiere la fracción VII.</w:t>
      </w:r>
    </w:p>
    <w:p w:rsidR="00BB2041" w:rsidRPr="00717DFD" w:rsidRDefault="00BB2041">
      <w:pPr>
        <w:pStyle w:val="Descripcin"/>
        <w:jc w:val="left"/>
        <w:rPr>
          <w:rFonts w:ascii="Arial" w:hAnsi="Arial" w:cs="Arial"/>
          <w:b w:val="0"/>
          <w:sz w:val="22"/>
          <w:szCs w:val="22"/>
          <w:lang w:val="es-MX"/>
        </w:rPr>
      </w:pPr>
    </w:p>
    <w:p w:rsidR="00BB2041" w:rsidRPr="00717DFD" w:rsidRDefault="002429B8">
      <w:pPr>
        <w:pStyle w:val="Descripcin"/>
        <w:jc w:val="left"/>
        <w:rPr>
          <w:rFonts w:ascii="Arial" w:hAnsi="Arial" w:cs="Arial"/>
          <w:b w:val="0"/>
          <w:sz w:val="22"/>
          <w:szCs w:val="22"/>
          <w:lang w:val="es-MX"/>
        </w:rPr>
      </w:pPr>
      <w:r w:rsidRPr="00717DFD">
        <w:rPr>
          <w:rFonts w:ascii="Arial" w:hAnsi="Arial" w:cs="Arial"/>
          <w:b w:val="0"/>
          <w:sz w:val="22"/>
          <w:szCs w:val="22"/>
          <w:lang w:val="es-MX"/>
        </w:rPr>
        <w:t>El cargo de consejero será honorífico.</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E900AE">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eastAsia="es-ES"/>
        </w:rPr>
        <w:t>Octavo</w:t>
      </w:r>
      <w:r w:rsidR="002429B8" w:rsidRPr="00717DFD">
        <w:rPr>
          <w:rFonts w:ascii="Arial" w:hAnsi="Arial" w:cs="Arial"/>
          <w:b w:val="0"/>
          <w:sz w:val="22"/>
          <w:szCs w:val="22"/>
          <w:lang w:val="es-MX" w:eastAsia="es-ES"/>
        </w:rPr>
        <w:t xml:space="preserve">. El Consejo </w:t>
      </w:r>
      <w:r w:rsidR="002429B8" w:rsidRPr="00717DFD">
        <w:rPr>
          <w:rFonts w:ascii="Arial" w:hAnsi="Arial" w:cs="Arial"/>
          <w:b w:val="0"/>
          <w:sz w:val="22"/>
          <w:szCs w:val="22"/>
          <w:lang w:val="es-MX"/>
        </w:rPr>
        <w:t xml:space="preserve">de Administración </w:t>
      </w:r>
      <w:r w:rsidR="002429B8" w:rsidRPr="00717DFD">
        <w:rPr>
          <w:rFonts w:ascii="Arial" w:hAnsi="Arial" w:cs="Arial"/>
          <w:b w:val="0"/>
          <w:sz w:val="22"/>
          <w:szCs w:val="22"/>
          <w:lang w:val="es-MX" w:eastAsia="es-ES"/>
        </w:rPr>
        <w:t xml:space="preserve">de la entidad productiva </w:t>
      </w:r>
      <w:r w:rsidR="0057330B" w:rsidRPr="00717DFD">
        <w:rPr>
          <w:rFonts w:ascii="Arial" w:hAnsi="Arial" w:cs="Arial"/>
          <w:sz w:val="22"/>
          <w:szCs w:val="22"/>
        </w:rPr>
        <w:t>Hoteles y Club Deportivo Universidad de Guadalajara</w:t>
      </w:r>
      <w:r w:rsidR="002429B8" w:rsidRPr="00717DFD">
        <w:rPr>
          <w:rFonts w:ascii="Arial" w:hAnsi="Arial" w:cs="Arial"/>
          <w:b w:val="0"/>
          <w:sz w:val="22"/>
          <w:szCs w:val="22"/>
          <w:lang w:val="es-MX" w:eastAsia="es-ES"/>
        </w:rPr>
        <w:t>, tendrá las siguientes atribuciones:</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rsidP="0074592C">
      <w:pPr>
        <w:pStyle w:val="Descripcin"/>
        <w:widowControl/>
        <w:numPr>
          <w:ilvl w:val="0"/>
          <w:numId w:val="9"/>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Proponer políticas de índole financiera y administrativa de la entidad productiva;</w:t>
      </w:r>
    </w:p>
    <w:p w:rsidR="00BB2041" w:rsidRPr="00717DFD" w:rsidRDefault="002429B8" w:rsidP="0074592C">
      <w:pPr>
        <w:pStyle w:val="Descripcin"/>
        <w:numPr>
          <w:ilvl w:val="0"/>
          <w:numId w:val="9"/>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 xml:space="preserve">Observar las políticas y directrices emitidas por el Consejo </w:t>
      </w:r>
      <w:r w:rsidRPr="00717DFD">
        <w:rPr>
          <w:rFonts w:ascii="Arial" w:hAnsi="Arial" w:cs="Arial"/>
          <w:b w:val="0"/>
          <w:sz w:val="22"/>
          <w:szCs w:val="22"/>
          <w:lang w:val="es-MX"/>
        </w:rPr>
        <w:t>de Administración</w:t>
      </w:r>
      <w:r w:rsidR="008A565F" w:rsidRPr="00717DFD">
        <w:rPr>
          <w:rFonts w:ascii="Arial" w:hAnsi="Arial" w:cs="Arial"/>
          <w:b w:val="0"/>
          <w:sz w:val="22"/>
          <w:szCs w:val="22"/>
          <w:lang w:val="es-MX"/>
        </w:rPr>
        <w:t xml:space="preserve"> General</w:t>
      </w:r>
      <w:r w:rsidRPr="00717DFD">
        <w:rPr>
          <w:rFonts w:ascii="Arial" w:hAnsi="Arial" w:cs="Arial"/>
          <w:b w:val="0"/>
          <w:sz w:val="22"/>
          <w:szCs w:val="22"/>
          <w:lang w:val="es-MX"/>
        </w:rPr>
        <w:t xml:space="preserve"> </w:t>
      </w:r>
      <w:r w:rsidRPr="00717DFD">
        <w:rPr>
          <w:rFonts w:ascii="Arial" w:hAnsi="Arial" w:cs="Arial"/>
          <w:b w:val="0"/>
          <w:sz w:val="22"/>
          <w:szCs w:val="22"/>
          <w:lang w:val="es-MX" w:eastAsia="es-ES"/>
        </w:rPr>
        <w:t>de las Entidades Productivas;</w:t>
      </w:r>
    </w:p>
    <w:p w:rsidR="00BB2041" w:rsidRPr="00717DFD" w:rsidRDefault="002429B8" w:rsidP="0074592C">
      <w:pPr>
        <w:pStyle w:val="Descripcin"/>
        <w:numPr>
          <w:ilvl w:val="0"/>
          <w:numId w:val="9"/>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 xml:space="preserve">Aprobar en primera instancia el </w:t>
      </w:r>
      <w:r w:rsidR="00B27B26" w:rsidRPr="00717DFD">
        <w:rPr>
          <w:rFonts w:ascii="Arial" w:hAnsi="Arial" w:cs="Arial"/>
          <w:b w:val="0"/>
          <w:sz w:val="22"/>
          <w:szCs w:val="22"/>
          <w:lang w:val="es-MX" w:eastAsia="es-ES"/>
        </w:rPr>
        <w:t>Programa</w:t>
      </w:r>
      <w:r w:rsidRPr="00717DFD">
        <w:rPr>
          <w:rFonts w:ascii="Arial" w:hAnsi="Arial" w:cs="Arial"/>
          <w:b w:val="0"/>
          <w:sz w:val="22"/>
          <w:szCs w:val="22"/>
          <w:lang w:val="es-MX" w:eastAsia="es-ES"/>
        </w:rPr>
        <w:t xml:space="preserve"> Operativo Anual de trabajo de la entidad productiva y el presupuesto correspondiente;</w:t>
      </w:r>
    </w:p>
    <w:p w:rsidR="00BB2041" w:rsidRPr="00717DFD" w:rsidRDefault="002429B8" w:rsidP="0074592C">
      <w:pPr>
        <w:pStyle w:val="Descripcin"/>
        <w:numPr>
          <w:ilvl w:val="0"/>
          <w:numId w:val="9"/>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Evaluar la demanda y calidad de los productos y servicios de la entidad productiva;</w:t>
      </w:r>
    </w:p>
    <w:p w:rsidR="00BB2041" w:rsidRPr="00717DFD" w:rsidRDefault="002429B8" w:rsidP="0074592C">
      <w:pPr>
        <w:pStyle w:val="Descripcin"/>
        <w:numPr>
          <w:ilvl w:val="0"/>
          <w:numId w:val="9"/>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Identificar y proponer al Director de la entidad productiva las oportunidades de negocios;</w:t>
      </w:r>
    </w:p>
    <w:p w:rsidR="00BB2041" w:rsidRPr="00717DFD" w:rsidRDefault="002429B8" w:rsidP="0074592C">
      <w:pPr>
        <w:pStyle w:val="Descripcin"/>
        <w:numPr>
          <w:ilvl w:val="0"/>
          <w:numId w:val="9"/>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Promover la relación con empresarios del ramo que tengan conocimiento del mercado afín a la naturaleza de la entidad productiva;</w:t>
      </w:r>
    </w:p>
    <w:p w:rsidR="00BB2041" w:rsidRPr="00717DFD" w:rsidRDefault="002429B8" w:rsidP="0074592C">
      <w:pPr>
        <w:pStyle w:val="Descripcin"/>
        <w:numPr>
          <w:ilvl w:val="0"/>
          <w:numId w:val="9"/>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Evaluar en todos sus aspectos el funcionamiento de la entidad productiva;</w:t>
      </w:r>
    </w:p>
    <w:p w:rsidR="00BB2041" w:rsidRPr="00717DFD" w:rsidRDefault="002429B8" w:rsidP="0074592C">
      <w:pPr>
        <w:pStyle w:val="Descripcin"/>
        <w:numPr>
          <w:ilvl w:val="0"/>
          <w:numId w:val="9"/>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 xml:space="preserve">Proponer a especialistas que integren el Consejo </w:t>
      </w:r>
      <w:r w:rsidRPr="00717DFD">
        <w:rPr>
          <w:rFonts w:ascii="Arial" w:hAnsi="Arial" w:cs="Arial"/>
          <w:b w:val="0"/>
          <w:sz w:val="22"/>
          <w:szCs w:val="22"/>
          <w:lang w:val="es-MX"/>
        </w:rPr>
        <w:t xml:space="preserve">de Administración </w:t>
      </w:r>
      <w:r w:rsidRPr="00717DFD">
        <w:rPr>
          <w:rFonts w:ascii="Arial" w:hAnsi="Arial" w:cs="Arial"/>
          <w:b w:val="0"/>
          <w:sz w:val="22"/>
          <w:szCs w:val="22"/>
          <w:lang w:val="es-MX" w:eastAsia="es-ES"/>
        </w:rPr>
        <w:t>de la entidad productiva;</w:t>
      </w:r>
    </w:p>
    <w:p w:rsidR="00BB2041" w:rsidRPr="00717DFD" w:rsidRDefault="002429B8" w:rsidP="0074592C">
      <w:pPr>
        <w:pStyle w:val="Descripcin"/>
        <w:numPr>
          <w:ilvl w:val="0"/>
          <w:numId w:val="9"/>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Proponer los perfiles de puestos de la entidad productiva, y</w:t>
      </w:r>
    </w:p>
    <w:p w:rsidR="00BB2041" w:rsidRPr="00717DFD" w:rsidRDefault="002429B8" w:rsidP="0074592C">
      <w:pPr>
        <w:pStyle w:val="Descripcin"/>
        <w:numPr>
          <w:ilvl w:val="0"/>
          <w:numId w:val="9"/>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Proponer todo aquello que contribuya al desarrollo de la entidad productiva.</w:t>
      </w:r>
    </w:p>
    <w:p w:rsidR="00BB2041" w:rsidRPr="00717DFD" w:rsidRDefault="00BB2041">
      <w:pPr>
        <w:pStyle w:val="Descripcin"/>
        <w:widowControl/>
        <w:jc w:val="both"/>
        <w:rPr>
          <w:rFonts w:ascii="Arial" w:hAnsi="Arial" w:cs="Arial"/>
          <w:sz w:val="22"/>
          <w:szCs w:val="22"/>
          <w:lang w:val="es-MX" w:eastAsia="es-ES"/>
        </w:rPr>
      </w:pPr>
    </w:p>
    <w:p w:rsidR="00BB2041" w:rsidRPr="00717DFD" w:rsidRDefault="0074592C">
      <w:pPr>
        <w:pStyle w:val="Descripcin"/>
        <w:widowControl/>
        <w:jc w:val="both"/>
        <w:rPr>
          <w:rFonts w:ascii="Arial" w:hAnsi="Arial" w:cs="Arial"/>
          <w:sz w:val="22"/>
          <w:szCs w:val="22"/>
          <w:lang w:val="es-MX"/>
        </w:rPr>
      </w:pPr>
      <w:r w:rsidRPr="00717DFD">
        <w:rPr>
          <w:rFonts w:ascii="Arial" w:hAnsi="Arial" w:cs="Arial"/>
          <w:sz w:val="22"/>
          <w:szCs w:val="22"/>
          <w:lang w:val="es-MX" w:eastAsia="es-ES"/>
        </w:rPr>
        <w:t>Noveno</w:t>
      </w:r>
      <w:r w:rsidR="002429B8" w:rsidRPr="00717DFD">
        <w:rPr>
          <w:rFonts w:ascii="Arial" w:hAnsi="Arial" w:cs="Arial"/>
          <w:b w:val="0"/>
          <w:sz w:val="22"/>
          <w:szCs w:val="22"/>
          <w:lang w:val="es-MX" w:eastAsia="es-ES"/>
        </w:rPr>
        <w:t xml:space="preserve">. El Consejo </w:t>
      </w:r>
      <w:r w:rsidR="002429B8" w:rsidRPr="00717DFD">
        <w:rPr>
          <w:rFonts w:ascii="Arial" w:hAnsi="Arial" w:cs="Arial"/>
          <w:b w:val="0"/>
          <w:sz w:val="22"/>
          <w:szCs w:val="22"/>
          <w:lang w:val="es-MX"/>
        </w:rPr>
        <w:t xml:space="preserve">de Administración </w:t>
      </w:r>
      <w:r w:rsidR="002429B8" w:rsidRPr="00717DFD">
        <w:rPr>
          <w:rFonts w:ascii="Arial" w:hAnsi="Arial" w:cs="Arial"/>
          <w:b w:val="0"/>
          <w:sz w:val="22"/>
          <w:szCs w:val="22"/>
          <w:lang w:val="es-MX" w:eastAsia="es-ES"/>
        </w:rPr>
        <w:t xml:space="preserve">de la entidad productiva </w:t>
      </w:r>
      <w:r w:rsidR="0057330B" w:rsidRPr="00717DFD">
        <w:rPr>
          <w:rFonts w:ascii="Arial" w:hAnsi="Arial" w:cs="Arial"/>
          <w:sz w:val="22"/>
          <w:szCs w:val="22"/>
        </w:rPr>
        <w:t>Hoteles y Club Deportivo Universidad de Guadalajara</w:t>
      </w:r>
      <w:r w:rsidR="001C3564" w:rsidRPr="00717DFD">
        <w:rPr>
          <w:rFonts w:ascii="Arial" w:hAnsi="Arial" w:cs="Arial"/>
          <w:sz w:val="22"/>
          <w:szCs w:val="22"/>
        </w:rPr>
        <w:t>,</w:t>
      </w:r>
      <w:r w:rsidR="0057330B" w:rsidRPr="00717DFD">
        <w:rPr>
          <w:rFonts w:ascii="Arial" w:hAnsi="Arial" w:cs="Arial"/>
          <w:b w:val="0"/>
          <w:sz w:val="22"/>
          <w:szCs w:val="22"/>
          <w:lang w:val="es-MX" w:eastAsia="es-ES"/>
        </w:rPr>
        <w:t xml:space="preserve"> </w:t>
      </w:r>
      <w:r w:rsidR="002429B8" w:rsidRPr="00717DFD">
        <w:rPr>
          <w:rFonts w:ascii="Arial" w:hAnsi="Arial" w:cs="Arial"/>
          <w:b w:val="0"/>
          <w:sz w:val="22"/>
          <w:szCs w:val="22"/>
          <w:lang w:val="es-MX" w:eastAsia="es-ES"/>
        </w:rPr>
        <w:t>se reunirá en sesión ordinaria al menos dos veces al año, previa convocatoria de su Presidente y, en forma extraordinaria, cuando así lo determine el Presidente o las tres cuartas partes de los consejeros.</w:t>
      </w:r>
      <w:r w:rsidR="002429B8" w:rsidRPr="00717DFD">
        <w:rPr>
          <w:rFonts w:ascii="Arial" w:hAnsi="Arial" w:cs="Arial"/>
          <w:sz w:val="22"/>
          <w:szCs w:val="22"/>
          <w:lang w:val="es-MX"/>
        </w:rPr>
        <w:t xml:space="preserve"> </w:t>
      </w:r>
    </w:p>
    <w:p w:rsidR="00BB2041" w:rsidRPr="00717DFD" w:rsidRDefault="00BB2041">
      <w:pPr>
        <w:pStyle w:val="Descripcin"/>
        <w:widowControl/>
        <w:jc w:val="both"/>
        <w:rPr>
          <w:rFonts w:ascii="Arial" w:hAnsi="Arial" w:cs="Arial"/>
          <w:sz w:val="22"/>
          <w:szCs w:val="22"/>
          <w:lang w:val="es-MX"/>
        </w:rPr>
      </w:pPr>
    </w:p>
    <w:p w:rsidR="00BB2041" w:rsidRPr="00717DFD" w:rsidRDefault="0074592C">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eastAsia="es-ES"/>
        </w:rPr>
        <w:t>Décimo</w:t>
      </w:r>
      <w:r w:rsidR="002429B8" w:rsidRPr="00717DFD">
        <w:rPr>
          <w:rFonts w:ascii="Arial" w:hAnsi="Arial" w:cs="Arial"/>
          <w:b w:val="0"/>
          <w:sz w:val="22"/>
          <w:szCs w:val="22"/>
          <w:lang w:val="es-MX" w:eastAsia="es-ES"/>
        </w:rPr>
        <w:t xml:space="preserve">. El Consejo </w:t>
      </w:r>
      <w:r w:rsidR="002429B8" w:rsidRPr="00717DFD">
        <w:rPr>
          <w:rFonts w:ascii="Arial" w:hAnsi="Arial" w:cs="Arial"/>
          <w:b w:val="0"/>
          <w:sz w:val="22"/>
          <w:szCs w:val="22"/>
          <w:lang w:val="es-MX"/>
        </w:rPr>
        <w:t xml:space="preserve">de Administración </w:t>
      </w:r>
      <w:r w:rsidR="002429B8" w:rsidRPr="00717DFD">
        <w:rPr>
          <w:rFonts w:ascii="Arial" w:hAnsi="Arial" w:cs="Arial"/>
          <w:b w:val="0"/>
          <w:sz w:val="22"/>
          <w:szCs w:val="22"/>
          <w:lang w:val="es-MX" w:eastAsia="es-ES"/>
        </w:rPr>
        <w:t xml:space="preserve">de la entidad productiva </w:t>
      </w:r>
      <w:r w:rsidR="0057330B" w:rsidRPr="00717DFD">
        <w:rPr>
          <w:rFonts w:ascii="Arial" w:hAnsi="Arial" w:cs="Arial"/>
          <w:sz w:val="22"/>
          <w:szCs w:val="22"/>
        </w:rPr>
        <w:t>Hoteles y Club Deportivo Universidad de Guadalajara</w:t>
      </w:r>
      <w:r w:rsidR="001C3564" w:rsidRPr="00717DFD">
        <w:rPr>
          <w:rFonts w:ascii="Arial" w:hAnsi="Arial" w:cs="Arial"/>
          <w:sz w:val="22"/>
          <w:szCs w:val="22"/>
        </w:rPr>
        <w:t>,</w:t>
      </w:r>
      <w:r w:rsidR="002429B8" w:rsidRPr="00717DFD">
        <w:rPr>
          <w:rFonts w:ascii="Arial" w:hAnsi="Arial" w:cs="Arial"/>
          <w:b w:val="0"/>
          <w:sz w:val="22"/>
          <w:szCs w:val="22"/>
          <w:lang w:val="es-MX" w:eastAsia="es-ES"/>
        </w:rPr>
        <w:t xml:space="preserve"> sesionará válidamente con la asistencia de por lo menos la mitad más uno de sus integrantes en primera convocatoria y, en segunda convocatoria con los consejeros que asistan.</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pPr>
        <w:pStyle w:val="Descripcin"/>
        <w:widowControl/>
        <w:jc w:val="both"/>
        <w:rPr>
          <w:rFonts w:ascii="Arial" w:hAnsi="Arial" w:cs="Arial"/>
          <w:b w:val="0"/>
          <w:sz w:val="22"/>
          <w:szCs w:val="22"/>
          <w:lang w:val="es-MX" w:eastAsia="es-ES"/>
        </w:rPr>
      </w:pPr>
      <w:r w:rsidRPr="00717DFD">
        <w:rPr>
          <w:rFonts w:ascii="Arial" w:hAnsi="Arial" w:cs="Arial"/>
          <w:b w:val="0"/>
          <w:sz w:val="22"/>
          <w:szCs w:val="22"/>
          <w:lang w:val="es-MX" w:eastAsia="es-ES"/>
        </w:rPr>
        <w:t xml:space="preserve">Las resoluciones se tomarán por mayoría de votos de los consejeros presentes y, en caso de empate, el Presidente del Consejo tendrá voto de calidad. </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74592C">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eastAsia="es-ES"/>
        </w:rPr>
        <w:t>Décimo Primero</w:t>
      </w:r>
      <w:r w:rsidR="002429B8" w:rsidRPr="00717DFD">
        <w:rPr>
          <w:rFonts w:ascii="Arial" w:hAnsi="Arial" w:cs="Arial"/>
          <w:b w:val="0"/>
          <w:sz w:val="22"/>
          <w:szCs w:val="22"/>
          <w:lang w:val="es-MX" w:eastAsia="es-ES"/>
        </w:rPr>
        <w:t xml:space="preserve">.  Serán atribuciones del Presidente del Consejo </w:t>
      </w:r>
      <w:r w:rsidR="002429B8" w:rsidRPr="00717DFD">
        <w:rPr>
          <w:rFonts w:ascii="Arial" w:hAnsi="Arial" w:cs="Arial"/>
          <w:b w:val="0"/>
          <w:sz w:val="22"/>
          <w:szCs w:val="22"/>
          <w:lang w:val="es-MX"/>
        </w:rPr>
        <w:t>de Administración</w:t>
      </w:r>
      <w:r w:rsidR="002429B8" w:rsidRPr="00717DFD">
        <w:rPr>
          <w:rFonts w:ascii="Arial" w:hAnsi="Arial" w:cs="Arial"/>
          <w:b w:val="0"/>
          <w:sz w:val="22"/>
          <w:szCs w:val="22"/>
          <w:lang w:val="es-MX" w:eastAsia="es-ES"/>
        </w:rPr>
        <w:t xml:space="preserve"> de la entidad productiva, las siguientes:</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rsidP="0074592C">
      <w:pPr>
        <w:pStyle w:val="Descripcin"/>
        <w:widowControl/>
        <w:numPr>
          <w:ilvl w:val="0"/>
          <w:numId w:val="10"/>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Convocar y presidir las sesiones;</w:t>
      </w:r>
    </w:p>
    <w:p w:rsidR="00BB2041" w:rsidRPr="00717DFD" w:rsidRDefault="002429B8" w:rsidP="0074592C">
      <w:pPr>
        <w:pStyle w:val="Descripcin"/>
        <w:widowControl/>
        <w:numPr>
          <w:ilvl w:val="0"/>
          <w:numId w:val="10"/>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Ejecutar los acuerdos y vigilar su cumplimiento;</w:t>
      </w:r>
    </w:p>
    <w:p w:rsidR="00BB2041" w:rsidRPr="00717DFD" w:rsidRDefault="002429B8" w:rsidP="0074592C">
      <w:pPr>
        <w:pStyle w:val="Descripcin"/>
        <w:widowControl/>
        <w:numPr>
          <w:ilvl w:val="0"/>
          <w:numId w:val="10"/>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Contar con voto de calidad en caso de empate, y</w:t>
      </w:r>
    </w:p>
    <w:p w:rsidR="00BB2041" w:rsidRPr="00717DFD" w:rsidRDefault="002429B8" w:rsidP="0074592C">
      <w:pPr>
        <w:pStyle w:val="Descripcin"/>
        <w:widowControl/>
        <w:numPr>
          <w:ilvl w:val="0"/>
          <w:numId w:val="10"/>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 xml:space="preserve">Las demás que le encomiende el Consejo </w:t>
      </w:r>
      <w:r w:rsidRPr="00717DFD">
        <w:rPr>
          <w:rFonts w:ascii="Arial" w:hAnsi="Arial" w:cs="Arial"/>
          <w:b w:val="0"/>
          <w:sz w:val="22"/>
          <w:szCs w:val="22"/>
          <w:lang w:val="es-MX"/>
        </w:rPr>
        <w:t>de Administración</w:t>
      </w:r>
      <w:r w:rsidRPr="00717DFD">
        <w:rPr>
          <w:rFonts w:ascii="Arial" w:hAnsi="Arial" w:cs="Arial"/>
          <w:b w:val="0"/>
          <w:sz w:val="22"/>
          <w:szCs w:val="22"/>
          <w:lang w:val="es-MX" w:eastAsia="es-ES"/>
        </w:rPr>
        <w:t xml:space="preserve"> de la entidad productiva.</w:t>
      </w:r>
    </w:p>
    <w:p w:rsidR="00BB2041" w:rsidRPr="00717DFD" w:rsidRDefault="002429B8">
      <w:pPr>
        <w:pStyle w:val="Descripcin"/>
        <w:widowControl/>
        <w:ind w:left="360"/>
        <w:jc w:val="both"/>
        <w:rPr>
          <w:rFonts w:ascii="Arial" w:hAnsi="Arial" w:cs="Arial"/>
          <w:b w:val="0"/>
          <w:sz w:val="22"/>
          <w:szCs w:val="22"/>
          <w:lang w:val="es-MX" w:eastAsia="es-ES"/>
        </w:rPr>
      </w:pPr>
      <w:r w:rsidRPr="00717DFD">
        <w:rPr>
          <w:rFonts w:ascii="Arial" w:hAnsi="Arial" w:cs="Arial"/>
          <w:b w:val="0"/>
          <w:sz w:val="22"/>
          <w:szCs w:val="22"/>
          <w:lang w:val="es-MX" w:eastAsia="es-ES"/>
        </w:rPr>
        <w:t xml:space="preserve"> </w:t>
      </w:r>
    </w:p>
    <w:p w:rsidR="00BB2041" w:rsidRPr="00717DFD" w:rsidRDefault="002429B8">
      <w:pPr>
        <w:pStyle w:val="Textoindependiente22"/>
        <w:widowControl/>
        <w:rPr>
          <w:rFonts w:ascii="Arial" w:hAnsi="Arial" w:cs="Arial"/>
          <w:sz w:val="22"/>
          <w:szCs w:val="22"/>
          <w:lang w:val="es-MX" w:eastAsia="es-ES"/>
        </w:rPr>
      </w:pPr>
      <w:r w:rsidRPr="00717DFD">
        <w:rPr>
          <w:rFonts w:ascii="Arial" w:hAnsi="Arial" w:cs="Arial"/>
          <w:b/>
          <w:sz w:val="22"/>
          <w:szCs w:val="22"/>
          <w:lang w:val="es-MX" w:eastAsia="es-ES"/>
        </w:rPr>
        <w:t>D</w:t>
      </w:r>
      <w:r w:rsidR="0074592C" w:rsidRPr="00717DFD">
        <w:rPr>
          <w:rFonts w:ascii="Arial" w:hAnsi="Arial" w:cs="Arial"/>
          <w:b/>
          <w:sz w:val="22"/>
          <w:szCs w:val="22"/>
          <w:lang w:val="es-MX" w:eastAsia="es-ES"/>
        </w:rPr>
        <w:t>écimo Segundo</w:t>
      </w:r>
      <w:r w:rsidRPr="00717DFD">
        <w:rPr>
          <w:rFonts w:ascii="Arial" w:hAnsi="Arial" w:cs="Arial"/>
          <w:sz w:val="22"/>
          <w:szCs w:val="22"/>
          <w:lang w:val="es-MX" w:eastAsia="es-ES"/>
        </w:rPr>
        <w:t xml:space="preserve">. Serán atribuciones del Secretario del Consejo </w:t>
      </w:r>
      <w:r w:rsidRPr="00717DFD">
        <w:rPr>
          <w:rFonts w:ascii="Arial" w:hAnsi="Arial" w:cs="Arial"/>
          <w:bCs/>
          <w:sz w:val="22"/>
          <w:szCs w:val="22"/>
          <w:lang w:val="es-MX"/>
        </w:rPr>
        <w:t>de Administración</w:t>
      </w:r>
      <w:r w:rsidRPr="00717DFD">
        <w:rPr>
          <w:rFonts w:ascii="Arial" w:hAnsi="Arial" w:cs="Arial"/>
          <w:bCs/>
          <w:sz w:val="22"/>
          <w:szCs w:val="22"/>
          <w:lang w:val="es-MX" w:eastAsia="es-ES"/>
        </w:rPr>
        <w:t xml:space="preserve"> de la entidad productiva</w:t>
      </w:r>
      <w:r w:rsidRPr="00717DFD">
        <w:rPr>
          <w:rFonts w:ascii="Arial" w:hAnsi="Arial" w:cs="Arial"/>
          <w:sz w:val="22"/>
          <w:szCs w:val="22"/>
          <w:lang w:val="es-MX" w:eastAsia="es-ES"/>
        </w:rPr>
        <w:t>, las siguientes:</w:t>
      </w:r>
    </w:p>
    <w:p w:rsidR="00BB2041" w:rsidRPr="00717DFD" w:rsidRDefault="00BB2041">
      <w:pPr>
        <w:pStyle w:val="Textoindependiente22"/>
        <w:widowControl/>
        <w:rPr>
          <w:rFonts w:ascii="Arial" w:hAnsi="Arial" w:cs="Arial"/>
          <w:sz w:val="22"/>
          <w:szCs w:val="22"/>
          <w:lang w:val="es-MX" w:eastAsia="es-ES"/>
        </w:rPr>
      </w:pPr>
    </w:p>
    <w:p w:rsidR="00BB2041" w:rsidRPr="00717DFD" w:rsidRDefault="002429B8" w:rsidP="0074592C">
      <w:pPr>
        <w:pStyle w:val="Textoindependiente22"/>
        <w:widowControl/>
        <w:numPr>
          <w:ilvl w:val="0"/>
          <w:numId w:val="11"/>
        </w:numPr>
        <w:tabs>
          <w:tab w:val="clear" w:pos="1080"/>
          <w:tab w:val="left" w:pos="567"/>
        </w:tabs>
        <w:ind w:left="567" w:hanging="567"/>
        <w:rPr>
          <w:rFonts w:ascii="Arial" w:hAnsi="Arial" w:cs="Arial"/>
          <w:sz w:val="22"/>
          <w:szCs w:val="22"/>
          <w:lang w:val="es-MX" w:eastAsia="es-ES"/>
        </w:rPr>
      </w:pPr>
      <w:r w:rsidRPr="00717DFD">
        <w:rPr>
          <w:rFonts w:ascii="Arial" w:hAnsi="Arial" w:cs="Arial"/>
          <w:sz w:val="22"/>
          <w:szCs w:val="22"/>
          <w:lang w:val="es-MX" w:eastAsia="es-ES"/>
        </w:rPr>
        <w:t>Sustituir las ausencias del Presidente y proponer al Consejo la designación de un Secretario para la sesión;</w:t>
      </w:r>
    </w:p>
    <w:p w:rsidR="00BB2041" w:rsidRPr="00717DFD" w:rsidRDefault="002429B8" w:rsidP="0074592C">
      <w:pPr>
        <w:pStyle w:val="Textoindependiente22"/>
        <w:widowControl/>
        <w:numPr>
          <w:ilvl w:val="0"/>
          <w:numId w:val="11"/>
        </w:numPr>
        <w:tabs>
          <w:tab w:val="clear" w:pos="1080"/>
          <w:tab w:val="left" w:pos="567"/>
        </w:tabs>
        <w:ind w:left="567" w:hanging="567"/>
        <w:rPr>
          <w:rFonts w:ascii="Arial" w:hAnsi="Arial" w:cs="Arial"/>
          <w:sz w:val="22"/>
          <w:szCs w:val="22"/>
          <w:lang w:val="es-MX" w:eastAsia="es-ES"/>
        </w:rPr>
      </w:pPr>
      <w:r w:rsidRPr="00717DFD">
        <w:rPr>
          <w:rFonts w:ascii="Arial" w:hAnsi="Arial" w:cs="Arial"/>
          <w:sz w:val="22"/>
          <w:szCs w:val="22"/>
          <w:lang w:val="es-MX" w:eastAsia="es-ES"/>
        </w:rPr>
        <w:t>Levantar las actas de sesión;</w:t>
      </w:r>
    </w:p>
    <w:p w:rsidR="00BB2041" w:rsidRPr="00717DFD" w:rsidRDefault="002429B8" w:rsidP="0074592C">
      <w:pPr>
        <w:pStyle w:val="Textoindependiente22"/>
        <w:widowControl/>
        <w:numPr>
          <w:ilvl w:val="0"/>
          <w:numId w:val="11"/>
        </w:numPr>
        <w:tabs>
          <w:tab w:val="clear" w:pos="1080"/>
          <w:tab w:val="left" w:pos="567"/>
        </w:tabs>
        <w:ind w:left="567" w:hanging="567"/>
        <w:rPr>
          <w:rFonts w:ascii="Arial" w:hAnsi="Arial" w:cs="Arial"/>
          <w:sz w:val="22"/>
          <w:szCs w:val="22"/>
          <w:lang w:val="es-MX" w:eastAsia="es-ES"/>
        </w:rPr>
      </w:pPr>
      <w:r w:rsidRPr="00717DFD">
        <w:rPr>
          <w:rFonts w:ascii="Arial" w:hAnsi="Arial" w:cs="Arial"/>
          <w:sz w:val="22"/>
          <w:szCs w:val="22"/>
          <w:lang w:val="es-MX" w:eastAsia="es-ES"/>
        </w:rPr>
        <w:t>Nombrar lista de asistencia a las sesiones;</w:t>
      </w:r>
    </w:p>
    <w:p w:rsidR="00BB2041" w:rsidRPr="00717DFD" w:rsidRDefault="002429B8" w:rsidP="0074592C">
      <w:pPr>
        <w:pStyle w:val="Textoindependiente22"/>
        <w:widowControl/>
        <w:numPr>
          <w:ilvl w:val="0"/>
          <w:numId w:val="11"/>
        </w:numPr>
        <w:tabs>
          <w:tab w:val="clear" w:pos="1080"/>
          <w:tab w:val="left" w:pos="567"/>
        </w:tabs>
        <w:ind w:left="567" w:hanging="567"/>
        <w:rPr>
          <w:rFonts w:ascii="Arial" w:hAnsi="Arial" w:cs="Arial"/>
          <w:sz w:val="22"/>
          <w:szCs w:val="22"/>
          <w:lang w:val="es-MX" w:eastAsia="es-ES"/>
        </w:rPr>
      </w:pPr>
      <w:r w:rsidRPr="00717DFD">
        <w:rPr>
          <w:rFonts w:ascii="Arial" w:hAnsi="Arial" w:cs="Arial"/>
          <w:sz w:val="22"/>
          <w:szCs w:val="22"/>
          <w:lang w:val="es-MX" w:eastAsia="es-ES"/>
        </w:rPr>
        <w:t>Determinar si existe quórum para la sesión;</w:t>
      </w:r>
    </w:p>
    <w:p w:rsidR="00BB2041" w:rsidRPr="00717DFD" w:rsidRDefault="002429B8" w:rsidP="0074592C">
      <w:pPr>
        <w:pStyle w:val="Textoindependiente22"/>
        <w:widowControl/>
        <w:numPr>
          <w:ilvl w:val="0"/>
          <w:numId w:val="11"/>
        </w:numPr>
        <w:tabs>
          <w:tab w:val="clear" w:pos="1080"/>
          <w:tab w:val="left" w:pos="567"/>
        </w:tabs>
        <w:ind w:left="567" w:hanging="567"/>
        <w:rPr>
          <w:rFonts w:ascii="Arial" w:hAnsi="Arial" w:cs="Arial"/>
          <w:sz w:val="22"/>
          <w:szCs w:val="22"/>
          <w:lang w:val="es-MX" w:eastAsia="es-ES"/>
        </w:rPr>
      </w:pPr>
      <w:r w:rsidRPr="00717DFD">
        <w:rPr>
          <w:rFonts w:ascii="Arial" w:hAnsi="Arial" w:cs="Arial"/>
          <w:sz w:val="22"/>
          <w:szCs w:val="22"/>
          <w:lang w:val="es-MX" w:eastAsia="es-ES"/>
        </w:rPr>
        <w:t>Llevar el archivo del Consejo;</w:t>
      </w:r>
    </w:p>
    <w:p w:rsidR="00BB2041" w:rsidRPr="00717DFD" w:rsidRDefault="002429B8" w:rsidP="0074592C">
      <w:pPr>
        <w:pStyle w:val="Textoindependiente22"/>
        <w:widowControl/>
        <w:numPr>
          <w:ilvl w:val="0"/>
          <w:numId w:val="11"/>
        </w:numPr>
        <w:tabs>
          <w:tab w:val="clear" w:pos="1080"/>
          <w:tab w:val="left" w:pos="567"/>
        </w:tabs>
        <w:ind w:left="567" w:hanging="567"/>
        <w:rPr>
          <w:rFonts w:ascii="Arial" w:hAnsi="Arial" w:cs="Arial"/>
          <w:sz w:val="22"/>
          <w:szCs w:val="22"/>
          <w:lang w:val="es-MX" w:eastAsia="es-ES"/>
        </w:rPr>
      </w:pPr>
      <w:r w:rsidRPr="00717DFD">
        <w:rPr>
          <w:rFonts w:ascii="Arial" w:hAnsi="Arial" w:cs="Arial"/>
          <w:sz w:val="22"/>
          <w:szCs w:val="22"/>
          <w:lang w:val="es-MX" w:eastAsia="es-ES"/>
        </w:rPr>
        <w:t>Auxiliar al Presidente en el seguimiento de los acuerdos;</w:t>
      </w:r>
    </w:p>
    <w:p w:rsidR="00BB2041" w:rsidRPr="00717DFD" w:rsidRDefault="002429B8" w:rsidP="0074592C">
      <w:pPr>
        <w:pStyle w:val="Textoindependiente22"/>
        <w:widowControl/>
        <w:numPr>
          <w:ilvl w:val="0"/>
          <w:numId w:val="11"/>
        </w:numPr>
        <w:tabs>
          <w:tab w:val="clear" w:pos="1080"/>
          <w:tab w:val="left" w:pos="567"/>
        </w:tabs>
        <w:ind w:left="567" w:hanging="567"/>
        <w:rPr>
          <w:rFonts w:ascii="Arial" w:hAnsi="Arial" w:cs="Arial"/>
          <w:sz w:val="22"/>
          <w:szCs w:val="22"/>
          <w:lang w:val="es-MX" w:eastAsia="es-ES"/>
        </w:rPr>
      </w:pPr>
      <w:r w:rsidRPr="00717DFD">
        <w:rPr>
          <w:rFonts w:ascii="Arial" w:hAnsi="Arial" w:cs="Arial"/>
          <w:sz w:val="22"/>
          <w:szCs w:val="22"/>
          <w:lang w:val="es-MX" w:eastAsia="es-ES"/>
        </w:rPr>
        <w:t>Llevar el directorio de los integrantes del Consejo;</w:t>
      </w:r>
    </w:p>
    <w:p w:rsidR="00BB2041" w:rsidRPr="00717DFD" w:rsidRDefault="002429B8" w:rsidP="0074592C">
      <w:pPr>
        <w:pStyle w:val="Textoindependiente22"/>
        <w:widowControl/>
        <w:numPr>
          <w:ilvl w:val="0"/>
          <w:numId w:val="11"/>
        </w:numPr>
        <w:tabs>
          <w:tab w:val="clear" w:pos="1080"/>
          <w:tab w:val="left" w:pos="567"/>
        </w:tabs>
        <w:ind w:left="567" w:hanging="567"/>
        <w:rPr>
          <w:rFonts w:ascii="Arial" w:hAnsi="Arial" w:cs="Arial"/>
          <w:sz w:val="22"/>
          <w:szCs w:val="22"/>
          <w:lang w:val="es-MX" w:eastAsia="es-ES"/>
        </w:rPr>
      </w:pPr>
      <w:r w:rsidRPr="00717DFD">
        <w:rPr>
          <w:rFonts w:ascii="Arial" w:hAnsi="Arial" w:cs="Arial"/>
          <w:sz w:val="22"/>
          <w:szCs w:val="22"/>
          <w:lang w:val="es-MX" w:eastAsia="es-ES"/>
        </w:rPr>
        <w:t>Ser responsable de la entrega de citatorios a sesión;</w:t>
      </w:r>
    </w:p>
    <w:p w:rsidR="00BB2041" w:rsidRPr="00717DFD" w:rsidRDefault="002429B8" w:rsidP="0074592C">
      <w:pPr>
        <w:pStyle w:val="Textoindependiente22"/>
        <w:widowControl/>
        <w:numPr>
          <w:ilvl w:val="0"/>
          <w:numId w:val="11"/>
        </w:numPr>
        <w:tabs>
          <w:tab w:val="clear" w:pos="1080"/>
          <w:tab w:val="left" w:pos="567"/>
        </w:tabs>
        <w:ind w:left="567" w:hanging="567"/>
        <w:rPr>
          <w:rFonts w:ascii="Arial" w:hAnsi="Arial" w:cs="Arial"/>
          <w:sz w:val="22"/>
          <w:szCs w:val="22"/>
          <w:lang w:val="es-MX" w:eastAsia="es-ES"/>
        </w:rPr>
      </w:pPr>
      <w:r w:rsidRPr="00717DFD">
        <w:rPr>
          <w:rFonts w:ascii="Arial" w:hAnsi="Arial" w:cs="Arial"/>
          <w:sz w:val="22"/>
          <w:szCs w:val="22"/>
          <w:lang w:val="es-MX" w:eastAsia="es-ES"/>
        </w:rPr>
        <w:t>Encargarse de la correspondencia del Consejo y dar cuenta al Presidente, y</w:t>
      </w:r>
    </w:p>
    <w:p w:rsidR="00BB2041" w:rsidRPr="00717DFD" w:rsidRDefault="002429B8" w:rsidP="0074592C">
      <w:pPr>
        <w:pStyle w:val="Textoindependiente22"/>
        <w:widowControl/>
        <w:numPr>
          <w:ilvl w:val="0"/>
          <w:numId w:val="11"/>
        </w:numPr>
        <w:tabs>
          <w:tab w:val="clear" w:pos="1080"/>
          <w:tab w:val="left" w:pos="567"/>
        </w:tabs>
        <w:ind w:left="567" w:hanging="567"/>
        <w:rPr>
          <w:rFonts w:ascii="Arial" w:hAnsi="Arial" w:cs="Arial"/>
          <w:sz w:val="22"/>
          <w:szCs w:val="22"/>
          <w:lang w:val="es-MX" w:eastAsia="es-ES"/>
        </w:rPr>
      </w:pPr>
      <w:r w:rsidRPr="00717DFD">
        <w:rPr>
          <w:rFonts w:ascii="Arial" w:hAnsi="Arial" w:cs="Arial"/>
          <w:sz w:val="22"/>
          <w:szCs w:val="22"/>
          <w:lang w:val="es-MX" w:eastAsia="es-ES"/>
        </w:rPr>
        <w:t xml:space="preserve">Las demás que le encomiende el Presidente o el Consejo </w:t>
      </w:r>
      <w:r w:rsidRPr="00717DFD">
        <w:rPr>
          <w:rFonts w:ascii="Arial" w:hAnsi="Arial" w:cs="Arial"/>
          <w:bCs/>
          <w:sz w:val="22"/>
          <w:szCs w:val="22"/>
          <w:lang w:val="es-MX"/>
        </w:rPr>
        <w:t>de Administración</w:t>
      </w:r>
      <w:r w:rsidRPr="00717DFD">
        <w:rPr>
          <w:rFonts w:ascii="Arial" w:hAnsi="Arial" w:cs="Arial"/>
          <w:sz w:val="22"/>
          <w:szCs w:val="22"/>
          <w:lang w:val="es-MX" w:eastAsia="es-ES"/>
        </w:rPr>
        <w:t xml:space="preserve">. </w:t>
      </w:r>
    </w:p>
    <w:p w:rsidR="0057330B" w:rsidRPr="00717DFD" w:rsidRDefault="0057330B">
      <w:pPr>
        <w:pStyle w:val="Descripcin"/>
        <w:widowControl/>
        <w:jc w:val="both"/>
        <w:rPr>
          <w:rFonts w:ascii="Arial" w:hAnsi="Arial" w:cs="Arial"/>
          <w:sz w:val="22"/>
          <w:szCs w:val="22"/>
          <w:lang w:val="es-MX" w:eastAsia="es-ES"/>
        </w:rPr>
      </w:pPr>
    </w:p>
    <w:p w:rsidR="00BB2041" w:rsidRPr="00717DFD" w:rsidRDefault="002429B8">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eastAsia="es-ES"/>
        </w:rPr>
        <w:t>D</w:t>
      </w:r>
      <w:r w:rsidR="0074592C" w:rsidRPr="00717DFD">
        <w:rPr>
          <w:rFonts w:ascii="Arial" w:hAnsi="Arial" w:cs="Arial"/>
          <w:sz w:val="22"/>
          <w:szCs w:val="22"/>
          <w:lang w:val="es-MX" w:eastAsia="es-ES"/>
        </w:rPr>
        <w:t>écimo</w:t>
      </w:r>
      <w:r w:rsidRPr="00717DFD">
        <w:rPr>
          <w:rFonts w:ascii="Arial" w:hAnsi="Arial" w:cs="Arial"/>
          <w:sz w:val="22"/>
          <w:szCs w:val="22"/>
          <w:lang w:val="es-MX" w:eastAsia="es-ES"/>
        </w:rPr>
        <w:t xml:space="preserve"> </w:t>
      </w:r>
      <w:r w:rsidR="0074592C" w:rsidRPr="00717DFD">
        <w:rPr>
          <w:rFonts w:ascii="Arial" w:hAnsi="Arial" w:cs="Arial"/>
          <w:sz w:val="22"/>
          <w:szCs w:val="22"/>
          <w:lang w:val="es-MX" w:eastAsia="es-ES"/>
        </w:rPr>
        <w:t>Tercero</w:t>
      </w:r>
      <w:r w:rsidRPr="00717DFD">
        <w:rPr>
          <w:rFonts w:ascii="Arial" w:hAnsi="Arial" w:cs="Arial"/>
          <w:b w:val="0"/>
          <w:sz w:val="22"/>
          <w:szCs w:val="22"/>
          <w:lang w:val="es-MX" w:eastAsia="es-ES"/>
        </w:rPr>
        <w:t xml:space="preserve">. La entidad productiva </w:t>
      </w:r>
      <w:r w:rsidR="0057330B" w:rsidRPr="00717DFD">
        <w:rPr>
          <w:rFonts w:ascii="Arial" w:hAnsi="Arial" w:cs="Arial"/>
          <w:sz w:val="22"/>
          <w:szCs w:val="22"/>
        </w:rPr>
        <w:t>Hoteles y Club Deportivo Universidad de Guadalajara</w:t>
      </w:r>
      <w:r w:rsidR="0057330B" w:rsidRPr="00717DFD">
        <w:rPr>
          <w:rFonts w:ascii="Arial" w:hAnsi="Arial" w:cs="Arial"/>
          <w:b w:val="0"/>
          <w:sz w:val="22"/>
          <w:szCs w:val="22"/>
          <w:lang w:val="es-MX" w:eastAsia="es-ES"/>
        </w:rPr>
        <w:t xml:space="preserve">, </w:t>
      </w:r>
      <w:r w:rsidRPr="00717DFD">
        <w:rPr>
          <w:rFonts w:ascii="Arial" w:hAnsi="Arial" w:cs="Arial"/>
          <w:b w:val="0"/>
          <w:sz w:val="22"/>
          <w:szCs w:val="22"/>
          <w:lang w:val="es-MX" w:eastAsia="es-ES"/>
        </w:rPr>
        <w:t xml:space="preserve">estará a cargo de un Director que será nombrado y removido por el Rector General a propuesta del Consejo </w:t>
      </w:r>
      <w:r w:rsidRPr="00717DFD">
        <w:rPr>
          <w:rFonts w:ascii="Arial" w:hAnsi="Arial" w:cs="Arial"/>
          <w:b w:val="0"/>
          <w:sz w:val="22"/>
          <w:szCs w:val="22"/>
          <w:lang w:val="es-MX"/>
        </w:rPr>
        <w:t>de Administración</w:t>
      </w:r>
      <w:r w:rsidR="008A565F" w:rsidRPr="00717DFD">
        <w:rPr>
          <w:rFonts w:ascii="Arial" w:hAnsi="Arial" w:cs="Arial"/>
          <w:b w:val="0"/>
          <w:sz w:val="22"/>
          <w:szCs w:val="22"/>
          <w:lang w:val="es-MX"/>
        </w:rPr>
        <w:t xml:space="preserve"> </w:t>
      </w:r>
      <w:r w:rsidRPr="00717DFD">
        <w:rPr>
          <w:rFonts w:ascii="Arial" w:hAnsi="Arial" w:cs="Arial"/>
          <w:b w:val="0"/>
          <w:sz w:val="22"/>
          <w:szCs w:val="22"/>
          <w:lang w:val="es-MX" w:eastAsia="es-ES"/>
        </w:rPr>
        <w:t>de las Entidades Productivas o en su caso, de un encargado de despacho nombrado por el Coordinador de Entidades Productivas</w:t>
      </w:r>
      <w:r w:rsidR="007F0424" w:rsidRPr="00717DFD">
        <w:rPr>
          <w:rFonts w:ascii="Arial" w:hAnsi="Arial" w:cs="Arial"/>
          <w:b w:val="0"/>
          <w:sz w:val="22"/>
          <w:szCs w:val="22"/>
          <w:lang w:val="es-MX" w:eastAsia="es-ES"/>
        </w:rPr>
        <w:t xml:space="preserve"> </w:t>
      </w:r>
      <w:r w:rsidR="007F0424" w:rsidRPr="00717DFD">
        <w:rPr>
          <w:rFonts w:ascii="Arial" w:eastAsia="Arial" w:hAnsi="Arial" w:cs="Arial"/>
          <w:b w:val="0"/>
          <w:sz w:val="22"/>
          <w:szCs w:val="22"/>
          <w:lang w:val="es-MX" w:eastAsia="es-ES"/>
        </w:rPr>
        <w:t>para la Generación de Recursos Complementarios</w:t>
      </w:r>
      <w:r w:rsidRPr="00717DFD">
        <w:rPr>
          <w:rFonts w:ascii="Arial" w:hAnsi="Arial" w:cs="Arial"/>
          <w:b w:val="0"/>
          <w:sz w:val="22"/>
          <w:szCs w:val="22"/>
          <w:lang w:val="es-MX" w:eastAsia="es-ES"/>
        </w:rPr>
        <w:t>.</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rPr>
        <w:t>D</w:t>
      </w:r>
      <w:r w:rsidR="0074592C" w:rsidRPr="00717DFD">
        <w:rPr>
          <w:rFonts w:ascii="Arial" w:hAnsi="Arial" w:cs="Arial"/>
          <w:sz w:val="22"/>
          <w:szCs w:val="22"/>
          <w:lang w:val="es-MX"/>
        </w:rPr>
        <w:t>écimo Cuarto.</w:t>
      </w:r>
      <w:r w:rsidRPr="00717DFD">
        <w:rPr>
          <w:rFonts w:ascii="Arial" w:hAnsi="Arial" w:cs="Arial"/>
          <w:b w:val="0"/>
          <w:sz w:val="22"/>
          <w:szCs w:val="22"/>
          <w:lang w:val="es-MX" w:eastAsia="es-ES"/>
        </w:rPr>
        <w:t xml:space="preserve"> Para ser </w:t>
      </w:r>
      <w:r w:rsidR="00EE6D26" w:rsidRPr="00717DFD">
        <w:rPr>
          <w:rFonts w:ascii="Arial" w:hAnsi="Arial" w:cs="Arial"/>
          <w:b w:val="0"/>
          <w:sz w:val="22"/>
          <w:szCs w:val="22"/>
          <w:lang w:val="es-MX" w:eastAsia="es-ES"/>
        </w:rPr>
        <w:t>d</w:t>
      </w:r>
      <w:r w:rsidRPr="00717DFD">
        <w:rPr>
          <w:rFonts w:ascii="Arial" w:hAnsi="Arial" w:cs="Arial"/>
          <w:b w:val="0"/>
          <w:sz w:val="22"/>
          <w:szCs w:val="22"/>
          <w:lang w:val="es-MX" w:eastAsia="es-ES"/>
        </w:rPr>
        <w:t xml:space="preserve">irector de la entidad productiva </w:t>
      </w:r>
      <w:r w:rsidR="0057330B" w:rsidRPr="00717DFD">
        <w:rPr>
          <w:rFonts w:ascii="Arial" w:hAnsi="Arial" w:cs="Arial"/>
          <w:sz w:val="22"/>
          <w:szCs w:val="22"/>
        </w:rPr>
        <w:t>Hoteles y Club Deportivo Universidad de Guadalajara</w:t>
      </w:r>
      <w:r w:rsidRPr="00717DFD">
        <w:rPr>
          <w:rFonts w:ascii="Arial" w:hAnsi="Arial" w:cs="Arial"/>
          <w:b w:val="0"/>
          <w:sz w:val="22"/>
          <w:szCs w:val="22"/>
          <w:lang w:val="es-MX" w:eastAsia="es-ES"/>
        </w:rPr>
        <w:t xml:space="preserve"> se requiere:</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rsidP="0074592C">
      <w:pPr>
        <w:pStyle w:val="Descripcin"/>
        <w:widowControl/>
        <w:numPr>
          <w:ilvl w:val="0"/>
          <w:numId w:val="12"/>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Contar con el título de licenciatura, y/o ser de reconocida capacidad administrativa;</w:t>
      </w:r>
    </w:p>
    <w:p w:rsidR="00BB2041" w:rsidRPr="00717DFD" w:rsidRDefault="002429B8" w:rsidP="0074592C">
      <w:pPr>
        <w:pStyle w:val="Descripcin"/>
        <w:widowControl/>
        <w:numPr>
          <w:ilvl w:val="0"/>
          <w:numId w:val="12"/>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Ser de reconocida honorabilidad, y</w:t>
      </w:r>
    </w:p>
    <w:p w:rsidR="00BB2041" w:rsidRPr="00717DFD" w:rsidRDefault="002429B8" w:rsidP="0074592C">
      <w:pPr>
        <w:pStyle w:val="Descripcin"/>
        <w:widowControl/>
        <w:numPr>
          <w:ilvl w:val="0"/>
          <w:numId w:val="12"/>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Contar con experiencia en negocios, de acuerdo con la naturaleza de la entidad productiva</w:t>
      </w:r>
      <w:r w:rsidR="00CA2238" w:rsidRPr="00717DFD">
        <w:rPr>
          <w:rFonts w:ascii="Arial" w:hAnsi="Arial" w:cs="Arial"/>
          <w:b w:val="0"/>
          <w:sz w:val="22"/>
          <w:szCs w:val="22"/>
          <w:lang w:val="es-MX" w:eastAsia="es-ES"/>
        </w:rPr>
        <w:t>.</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eastAsia="es-ES"/>
        </w:rPr>
        <w:t>D</w:t>
      </w:r>
      <w:r w:rsidR="0074592C" w:rsidRPr="00717DFD">
        <w:rPr>
          <w:rFonts w:ascii="Arial" w:hAnsi="Arial" w:cs="Arial"/>
          <w:sz w:val="22"/>
          <w:szCs w:val="22"/>
          <w:lang w:val="es-MX" w:eastAsia="es-ES"/>
        </w:rPr>
        <w:t>écimo Quinto</w:t>
      </w:r>
      <w:r w:rsidRPr="00717DFD">
        <w:rPr>
          <w:rFonts w:ascii="Arial" w:hAnsi="Arial" w:cs="Arial"/>
          <w:b w:val="0"/>
          <w:sz w:val="22"/>
          <w:szCs w:val="22"/>
          <w:lang w:val="es-MX" w:eastAsia="es-ES"/>
        </w:rPr>
        <w:t xml:space="preserve">. El Director de la entidad productiva </w:t>
      </w:r>
      <w:r w:rsidR="0057330B" w:rsidRPr="00717DFD">
        <w:rPr>
          <w:rFonts w:ascii="Arial" w:hAnsi="Arial" w:cs="Arial"/>
          <w:sz w:val="22"/>
          <w:szCs w:val="22"/>
        </w:rPr>
        <w:t>Hoteles y Club Deportivo Universidad de Guadalajara</w:t>
      </w:r>
      <w:r w:rsidR="0057330B" w:rsidRPr="00717DFD">
        <w:rPr>
          <w:rFonts w:ascii="Arial" w:hAnsi="Arial" w:cs="Arial"/>
          <w:b w:val="0"/>
          <w:sz w:val="22"/>
          <w:szCs w:val="22"/>
          <w:lang w:val="es-MX" w:eastAsia="es-ES"/>
        </w:rPr>
        <w:t xml:space="preserve">, </w:t>
      </w:r>
      <w:r w:rsidRPr="00717DFD">
        <w:rPr>
          <w:rFonts w:ascii="Arial" w:hAnsi="Arial" w:cs="Arial"/>
          <w:b w:val="0"/>
          <w:sz w:val="22"/>
          <w:szCs w:val="22"/>
          <w:lang w:val="es-MX" w:eastAsia="es-ES"/>
        </w:rPr>
        <w:t>durará en su cargo el tiempo que determine el Rector del Centro Universitario de Ciencias Económico Administrativas dentro del periodo de su gestión.</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eastAsia="es-ES"/>
        </w:rPr>
        <w:t>D</w:t>
      </w:r>
      <w:r w:rsidR="0074592C" w:rsidRPr="00717DFD">
        <w:rPr>
          <w:rFonts w:ascii="Arial" w:hAnsi="Arial" w:cs="Arial"/>
          <w:sz w:val="22"/>
          <w:szCs w:val="22"/>
          <w:lang w:val="es-MX" w:eastAsia="es-ES"/>
        </w:rPr>
        <w:t>écimo</w:t>
      </w:r>
      <w:r w:rsidRPr="00717DFD">
        <w:rPr>
          <w:rFonts w:ascii="Arial" w:hAnsi="Arial" w:cs="Arial"/>
          <w:sz w:val="22"/>
          <w:szCs w:val="22"/>
          <w:lang w:val="es-MX" w:eastAsia="es-ES"/>
        </w:rPr>
        <w:t xml:space="preserve"> </w:t>
      </w:r>
      <w:r w:rsidR="0074592C" w:rsidRPr="00717DFD">
        <w:rPr>
          <w:rFonts w:ascii="Arial" w:hAnsi="Arial" w:cs="Arial"/>
          <w:sz w:val="22"/>
          <w:szCs w:val="22"/>
          <w:lang w:val="es-MX" w:eastAsia="es-ES"/>
        </w:rPr>
        <w:t>Sexto</w:t>
      </w:r>
      <w:r w:rsidRPr="00717DFD">
        <w:rPr>
          <w:rFonts w:ascii="Arial" w:hAnsi="Arial" w:cs="Arial"/>
          <w:b w:val="0"/>
          <w:sz w:val="22"/>
          <w:szCs w:val="22"/>
          <w:lang w:val="es-MX" w:eastAsia="es-ES"/>
        </w:rPr>
        <w:t xml:space="preserve">. El Director de la entidad productiva </w:t>
      </w:r>
      <w:r w:rsidR="0057330B" w:rsidRPr="00717DFD">
        <w:rPr>
          <w:rFonts w:ascii="Arial" w:hAnsi="Arial" w:cs="Arial"/>
          <w:sz w:val="22"/>
          <w:szCs w:val="22"/>
        </w:rPr>
        <w:t>Hoteles y Club Deportivo Universidad de Guadalajara</w:t>
      </w:r>
      <w:r w:rsidRPr="00717DFD">
        <w:rPr>
          <w:rFonts w:ascii="Arial" w:hAnsi="Arial" w:cs="Arial"/>
          <w:b w:val="0"/>
          <w:sz w:val="22"/>
          <w:szCs w:val="22"/>
          <w:lang w:val="es-MX"/>
        </w:rPr>
        <w:t xml:space="preserve"> </w:t>
      </w:r>
      <w:r w:rsidRPr="00717DFD">
        <w:rPr>
          <w:rFonts w:ascii="Arial" w:hAnsi="Arial" w:cs="Arial"/>
          <w:b w:val="0"/>
          <w:sz w:val="22"/>
          <w:szCs w:val="22"/>
          <w:lang w:val="es-MX" w:eastAsia="es-ES"/>
        </w:rPr>
        <w:t>tiene las atribuciones siguientes:</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rsidP="0074592C">
      <w:pPr>
        <w:pStyle w:val="Descripcin"/>
        <w:widowControl/>
        <w:numPr>
          <w:ilvl w:val="0"/>
          <w:numId w:val="13"/>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Representar y administrar la entidad productiva;</w:t>
      </w:r>
    </w:p>
    <w:p w:rsidR="00BB2041" w:rsidRPr="00717DFD" w:rsidRDefault="002429B8" w:rsidP="0074592C">
      <w:pPr>
        <w:pStyle w:val="Descripcin"/>
        <w:widowControl/>
        <w:numPr>
          <w:ilvl w:val="0"/>
          <w:numId w:val="13"/>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Presentar al Coordinador de Entidades Productivas</w:t>
      </w:r>
      <w:r w:rsidR="005F7B86" w:rsidRPr="00717DFD">
        <w:rPr>
          <w:rFonts w:ascii="Arial" w:hAnsi="Arial" w:cs="Arial"/>
          <w:b w:val="0"/>
          <w:sz w:val="22"/>
          <w:szCs w:val="22"/>
          <w:lang w:val="es-MX" w:eastAsia="es-ES"/>
        </w:rPr>
        <w:t xml:space="preserve"> </w:t>
      </w:r>
      <w:r w:rsidR="005F7B86" w:rsidRPr="00717DFD">
        <w:rPr>
          <w:rFonts w:ascii="Arial" w:eastAsia="Arial" w:hAnsi="Arial" w:cs="Arial"/>
          <w:b w:val="0"/>
          <w:sz w:val="22"/>
          <w:szCs w:val="22"/>
          <w:lang w:val="es-MX" w:eastAsia="es-ES"/>
        </w:rPr>
        <w:t>para la Generación de Recursos Complementarios,</w:t>
      </w:r>
      <w:r w:rsidRPr="00717DFD">
        <w:rPr>
          <w:rFonts w:ascii="Arial" w:hAnsi="Arial" w:cs="Arial"/>
          <w:b w:val="0"/>
          <w:sz w:val="22"/>
          <w:szCs w:val="22"/>
          <w:lang w:val="es-MX" w:eastAsia="es-ES"/>
        </w:rPr>
        <w:t xml:space="preserve"> el </w:t>
      </w:r>
      <w:r w:rsidR="00B27B26" w:rsidRPr="00717DFD">
        <w:rPr>
          <w:rFonts w:ascii="Arial" w:hAnsi="Arial" w:cs="Arial"/>
          <w:b w:val="0"/>
          <w:sz w:val="22"/>
          <w:szCs w:val="22"/>
          <w:lang w:val="es-MX" w:eastAsia="es-ES"/>
        </w:rPr>
        <w:t>Programa</w:t>
      </w:r>
      <w:r w:rsidRPr="00717DFD">
        <w:rPr>
          <w:rFonts w:ascii="Arial" w:hAnsi="Arial" w:cs="Arial"/>
          <w:b w:val="0"/>
          <w:sz w:val="22"/>
          <w:szCs w:val="22"/>
          <w:lang w:val="es-MX" w:eastAsia="es-ES"/>
        </w:rPr>
        <w:t xml:space="preserve"> Operativo Anual de la entidad productiva;</w:t>
      </w:r>
    </w:p>
    <w:p w:rsidR="00BB2041" w:rsidRPr="00717DFD" w:rsidRDefault="002429B8" w:rsidP="0074592C">
      <w:pPr>
        <w:pStyle w:val="Descripcin"/>
        <w:widowControl/>
        <w:numPr>
          <w:ilvl w:val="0"/>
          <w:numId w:val="13"/>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Administrar los recursos financieros, humanos y materiales de la entidad productiva;</w:t>
      </w:r>
    </w:p>
    <w:p w:rsidR="00BB2041" w:rsidRPr="00717DFD" w:rsidRDefault="002429B8" w:rsidP="0074592C">
      <w:pPr>
        <w:pStyle w:val="Descripcin"/>
        <w:widowControl/>
        <w:numPr>
          <w:ilvl w:val="0"/>
          <w:numId w:val="13"/>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Rendir mensualmente al Coordinador de Entidades Productivas</w:t>
      </w:r>
      <w:r w:rsidR="005F7B86" w:rsidRPr="00717DFD">
        <w:rPr>
          <w:rFonts w:ascii="Arial" w:hAnsi="Arial" w:cs="Arial"/>
          <w:b w:val="0"/>
          <w:sz w:val="22"/>
          <w:szCs w:val="22"/>
          <w:lang w:val="es-MX" w:eastAsia="es-ES"/>
        </w:rPr>
        <w:t xml:space="preserve"> </w:t>
      </w:r>
      <w:r w:rsidR="005F7B86" w:rsidRPr="00717DFD">
        <w:rPr>
          <w:rFonts w:ascii="Arial" w:eastAsia="Arial" w:hAnsi="Arial" w:cs="Arial"/>
          <w:b w:val="0"/>
          <w:sz w:val="22"/>
          <w:szCs w:val="22"/>
          <w:lang w:val="es-MX" w:eastAsia="es-ES"/>
        </w:rPr>
        <w:t>para la Generación de Recursos Complementarios,</w:t>
      </w:r>
      <w:r w:rsidRPr="00717DFD">
        <w:rPr>
          <w:rFonts w:ascii="Arial" w:hAnsi="Arial" w:cs="Arial"/>
          <w:b w:val="0"/>
          <w:sz w:val="22"/>
          <w:szCs w:val="22"/>
          <w:lang w:val="es-MX" w:eastAsia="es-ES"/>
        </w:rPr>
        <w:t xml:space="preserve"> un informe del funcionamiento de la entidad productiva, que incluya entre otros aspectos, la situación financiera de ésta;</w:t>
      </w:r>
    </w:p>
    <w:p w:rsidR="00BB2041" w:rsidRPr="00717DFD" w:rsidRDefault="002429B8" w:rsidP="0074592C">
      <w:pPr>
        <w:pStyle w:val="Descripcin"/>
        <w:widowControl/>
        <w:numPr>
          <w:ilvl w:val="0"/>
          <w:numId w:val="13"/>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Promover las actividades de relaciones, promoción y venta de los productos o servicios de la entidad productiva;</w:t>
      </w:r>
    </w:p>
    <w:p w:rsidR="00BB2041" w:rsidRPr="00717DFD" w:rsidRDefault="002429B8" w:rsidP="0074592C">
      <w:pPr>
        <w:pStyle w:val="Descripcin"/>
        <w:widowControl/>
        <w:numPr>
          <w:ilvl w:val="0"/>
          <w:numId w:val="13"/>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 xml:space="preserve">Dirigir la entidad productiva de conformidad con las políticas emitidas por el Consejo </w:t>
      </w:r>
      <w:r w:rsidRPr="00717DFD">
        <w:rPr>
          <w:rFonts w:ascii="Arial" w:hAnsi="Arial" w:cs="Arial"/>
          <w:b w:val="0"/>
          <w:sz w:val="22"/>
          <w:szCs w:val="22"/>
          <w:lang w:val="es-MX"/>
        </w:rPr>
        <w:t>de Administración</w:t>
      </w:r>
      <w:r w:rsidRPr="00717DFD">
        <w:rPr>
          <w:rFonts w:ascii="Arial" w:hAnsi="Arial" w:cs="Arial"/>
          <w:b w:val="0"/>
          <w:sz w:val="22"/>
          <w:szCs w:val="22"/>
          <w:lang w:val="es-MX" w:eastAsia="es-ES"/>
        </w:rPr>
        <w:t xml:space="preserve"> de la Entidad Productiva y el Coordinador de Entidades Productivas</w:t>
      </w:r>
      <w:r w:rsidR="005F7B86" w:rsidRPr="00717DFD">
        <w:rPr>
          <w:rFonts w:ascii="Arial" w:hAnsi="Arial" w:cs="Arial"/>
          <w:b w:val="0"/>
          <w:sz w:val="22"/>
          <w:szCs w:val="22"/>
          <w:lang w:val="es-MX" w:eastAsia="es-ES"/>
        </w:rPr>
        <w:t xml:space="preserve"> </w:t>
      </w:r>
      <w:r w:rsidR="005F7B86" w:rsidRPr="00717DFD">
        <w:rPr>
          <w:rFonts w:ascii="Arial" w:eastAsia="Arial" w:hAnsi="Arial" w:cs="Arial"/>
          <w:sz w:val="22"/>
          <w:szCs w:val="22"/>
        </w:rPr>
        <w:t>para la Generación de Recursos Complementarios</w:t>
      </w:r>
      <w:r w:rsidRPr="00717DFD">
        <w:rPr>
          <w:rFonts w:ascii="Arial" w:hAnsi="Arial" w:cs="Arial"/>
          <w:b w:val="0"/>
          <w:sz w:val="22"/>
          <w:szCs w:val="22"/>
          <w:lang w:val="es-MX" w:eastAsia="es-ES"/>
        </w:rPr>
        <w:t>;</w:t>
      </w:r>
    </w:p>
    <w:p w:rsidR="00BB2041" w:rsidRPr="00717DFD" w:rsidRDefault="002429B8" w:rsidP="0074592C">
      <w:pPr>
        <w:pStyle w:val="Descripcin"/>
        <w:widowControl/>
        <w:numPr>
          <w:ilvl w:val="0"/>
          <w:numId w:val="13"/>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Implementar los sistemas administrativos que determine el Coordinador de Entidades Productivas</w:t>
      </w:r>
      <w:r w:rsidR="005F7B86" w:rsidRPr="00717DFD">
        <w:rPr>
          <w:rFonts w:ascii="Arial" w:hAnsi="Arial" w:cs="Arial"/>
          <w:b w:val="0"/>
          <w:sz w:val="22"/>
          <w:szCs w:val="22"/>
          <w:lang w:val="es-MX" w:eastAsia="es-ES"/>
        </w:rPr>
        <w:t xml:space="preserve"> </w:t>
      </w:r>
      <w:r w:rsidR="005F7B86" w:rsidRPr="00717DFD">
        <w:rPr>
          <w:rFonts w:ascii="Arial" w:eastAsia="Arial" w:hAnsi="Arial" w:cs="Arial"/>
          <w:sz w:val="22"/>
          <w:szCs w:val="22"/>
        </w:rPr>
        <w:t>para la Generación de Recursos Complementarios</w:t>
      </w:r>
      <w:r w:rsidRPr="00717DFD">
        <w:rPr>
          <w:rFonts w:ascii="Arial" w:hAnsi="Arial" w:cs="Arial"/>
          <w:b w:val="0"/>
          <w:sz w:val="22"/>
          <w:szCs w:val="22"/>
          <w:lang w:val="es-MX" w:eastAsia="es-ES"/>
        </w:rPr>
        <w:t>;</w:t>
      </w:r>
    </w:p>
    <w:p w:rsidR="00BB2041" w:rsidRPr="00717DFD" w:rsidRDefault="002429B8" w:rsidP="0074592C">
      <w:pPr>
        <w:pStyle w:val="Descripcin"/>
        <w:widowControl/>
        <w:numPr>
          <w:ilvl w:val="0"/>
          <w:numId w:val="13"/>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Rendir los informes que solicite el Coordinador de Entidades Productivas</w:t>
      </w:r>
      <w:r w:rsidR="005F7B86" w:rsidRPr="00717DFD">
        <w:rPr>
          <w:rFonts w:ascii="Arial" w:hAnsi="Arial" w:cs="Arial"/>
          <w:b w:val="0"/>
          <w:sz w:val="22"/>
          <w:szCs w:val="22"/>
          <w:lang w:val="es-MX" w:eastAsia="es-ES"/>
        </w:rPr>
        <w:t xml:space="preserve"> </w:t>
      </w:r>
      <w:r w:rsidR="005F7B86" w:rsidRPr="00717DFD">
        <w:rPr>
          <w:rFonts w:ascii="Arial" w:eastAsia="Arial" w:hAnsi="Arial" w:cs="Arial"/>
          <w:b w:val="0"/>
          <w:sz w:val="22"/>
          <w:szCs w:val="22"/>
        </w:rPr>
        <w:t>para la Generación de Recursos Complementarios</w:t>
      </w:r>
      <w:r w:rsidRPr="00717DFD">
        <w:rPr>
          <w:rFonts w:ascii="Arial" w:hAnsi="Arial" w:cs="Arial"/>
          <w:b w:val="0"/>
          <w:sz w:val="22"/>
          <w:szCs w:val="22"/>
          <w:lang w:val="es-MX" w:eastAsia="es-ES"/>
        </w:rPr>
        <w:t>, y</w:t>
      </w:r>
    </w:p>
    <w:p w:rsidR="00BB2041" w:rsidRPr="00717DFD" w:rsidRDefault="002429B8" w:rsidP="0074592C">
      <w:pPr>
        <w:pStyle w:val="Descripcin"/>
        <w:widowControl/>
        <w:numPr>
          <w:ilvl w:val="0"/>
          <w:numId w:val="13"/>
        </w:numPr>
        <w:tabs>
          <w:tab w:val="clear" w:pos="1080"/>
          <w:tab w:val="left" w:pos="567"/>
        </w:tabs>
        <w:ind w:left="567" w:hanging="567"/>
        <w:jc w:val="both"/>
        <w:rPr>
          <w:rFonts w:ascii="Arial" w:hAnsi="Arial" w:cs="Arial"/>
          <w:b w:val="0"/>
          <w:sz w:val="22"/>
          <w:szCs w:val="22"/>
          <w:lang w:val="es-MX" w:eastAsia="es-ES"/>
        </w:rPr>
      </w:pPr>
      <w:r w:rsidRPr="00717DFD">
        <w:rPr>
          <w:rFonts w:ascii="Arial" w:hAnsi="Arial" w:cs="Arial"/>
          <w:b w:val="0"/>
          <w:sz w:val="22"/>
          <w:szCs w:val="22"/>
          <w:lang w:val="es-MX" w:eastAsia="es-ES"/>
        </w:rPr>
        <w:t>Proponer todo aquello que contribuya al crecimiento de la entidad productiva.</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pPr>
        <w:pStyle w:val="NormalWeb"/>
        <w:jc w:val="both"/>
        <w:rPr>
          <w:rFonts w:ascii="Arial" w:hAnsi="Arial" w:cs="Arial"/>
          <w:sz w:val="22"/>
          <w:szCs w:val="22"/>
        </w:rPr>
      </w:pPr>
      <w:r w:rsidRPr="00717DFD">
        <w:rPr>
          <w:rFonts w:ascii="Arial" w:hAnsi="Arial" w:cs="Arial"/>
          <w:b/>
          <w:sz w:val="22"/>
          <w:szCs w:val="22"/>
        </w:rPr>
        <w:t>D</w:t>
      </w:r>
      <w:r w:rsidR="0074592C" w:rsidRPr="00717DFD">
        <w:rPr>
          <w:rFonts w:ascii="Arial" w:hAnsi="Arial" w:cs="Arial"/>
          <w:b/>
          <w:sz w:val="22"/>
          <w:szCs w:val="22"/>
        </w:rPr>
        <w:t>écimo</w:t>
      </w:r>
      <w:r w:rsidRPr="00717DFD">
        <w:rPr>
          <w:rFonts w:ascii="Arial" w:hAnsi="Arial" w:cs="Arial"/>
          <w:b/>
          <w:sz w:val="22"/>
          <w:szCs w:val="22"/>
        </w:rPr>
        <w:t xml:space="preserve"> </w:t>
      </w:r>
      <w:r w:rsidR="0074592C" w:rsidRPr="00717DFD">
        <w:rPr>
          <w:rFonts w:ascii="Arial" w:hAnsi="Arial" w:cs="Arial"/>
          <w:b/>
          <w:sz w:val="22"/>
          <w:szCs w:val="22"/>
        </w:rPr>
        <w:t>Séptimo</w:t>
      </w:r>
      <w:r w:rsidRPr="00717DFD">
        <w:rPr>
          <w:rFonts w:ascii="Arial" w:hAnsi="Arial" w:cs="Arial"/>
          <w:b/>
          <w:sz w:val="22"/>
          <w:szCs w:val="22"/>
        </w:rPr>
        <w:t>.</w:t>
      </w:r>
      <w:r w:rsidRPr="00717DFD">
        <w:rPr>
          <w:rFonts w:ascii="Arial" w:hAnsi="Arial" w:cs="Arial"/>
          <w:sz w:val="22"/>
          <w:szCs w:val="22"/>
        </w:rPr>
        <w:t xml:space="preserve"> La </w:t>
      </w:r>
      <w:r w:rsidR="0057330B" w:rsidRPr="00717DFD">
        <w:rPr>
          <w:rFonts w:ascii="Arial" w:hAnsi="Arial" w:cs="Arial"/>
          <w:sz w:val="22"/>
          <w:szCs w:val="22"/>
          <w:lang w:eastAsia="es-ES"/>
        </w:rPr>
        <w:t xml:space="preserve">entidad productiva </w:t>
      </w:r>
      <w:r w:rsidR="0057330B" w:rsidRPr="00717DFD">
        <w:rPr>
          <w:rFonts w:ascii="Arial" w:hAnsi="Arial" w:cs="Arial"/>
          <w:b/>
          <w:sz w:val="22"/>
          <w:szCs w:val="22"/>
        </w:rPr>
        <w:t>Hoteles y Club Deportivo Universidad de Guadalajara</w:t>
      </w:r>
      <w:r w:rsidR="001C3564" w:rsidRPr="00717DFD">
        <w:rPr>
          <w:rFonts w:ascii="Arial" w:hAnsi="Arial" w:cs="Arial"/>
          <w:b/>
          <w:sz w:val="22"/>
          <w:szCs w:val="22"/>
        </w:rPr>
        <w:t>,</w:t>
      </w:r>
      <w:r w:rsidR="0057330B" w:rsidRPr="00717DFD">
        <w:rPr>
          <w:rFonts w:ascii="Arial" w:hAnsi="Arial" w:cs="Arial"/>
          <w:sz w:val="22"/>
          <w:szCs w:val="22"/>
          <w:lang w:eastAsia="es-ES"/>
        </w:rPr>
        <w:t xml:space="preserve"> </w:t>
      </w:r>
      <w:r w:rsidRPr="00717DFD">
        <w:rPr>
          <w:rFonts w:ascii="Arial" w:hAnsi="Arial" w:cs="Arial"/>
          <w:sz w:val="22"/>
          <w:szCs w:val="22"/>
        </w:rPr>
        <w:t xml:space="preserve">se sujetará a las políticas y lineamientos que en materia financiera y administrativa dicte el Consejo </w:t>
      </w:r>
      <w:r w:rsidRPr="00717DFD">
        <w:rPr>
          <w:rFonts w:ascii="Arial" w:hAnsi="Arial" w:cs="Arial"/>
          <w:bCs/>
          <w:sz w:val="22"/>
          <w:szCs w:val="22"/>
        </w:rPr>
        <w:t>de Administración</w:t>
      </w:r>
      <w:r w:rsidR="00EE6D26" w:rsidRPr="00717DFD">
        <w:rPr>
          <w:rFonts w:ascii="Arial" w:hAnsi="Arial" w:cs="Arial"/>
          <w:bCs/>
          <w:sz w:val="22"/>
          <w:szCs w:val="22"/>
        </w:rPr>
        <w:t xml:space="preserve"> </w:t>
      </w:r>
      <w:r w:rsidRPr="00717DFD">
        <w:rPr>
          <w:rFonts w:ascii="Arial" w:hAnsi="Arial" w:cs="Arial"/>
          <w:sz w:val="22"/>
          <w:szCs w:val="22"/>
        </w:rPr>
        <w:t>de las Entidades Productivas, de conformidad con la normatividad aplicable.</w:t>
      </w:r>
    </w:p>
    <w:p w:rsidR="00BB2041" w:rsidRPr="00717DFD" w:rsidRDefault="00BB2041">
      <w:pPr>
        <w:pStyle w:val="Descripcin"/>
        <w:widowControl/>
        <w:jc w:val="both"/>
        <w:rPr>
          <w:rFonts w:ascii="Arial" w:hAnsi="Arial" w:cs="Arial"/>
          <w:sz w:val="22"/>
          <w:szCs w:val="22"/>
          <w:lang w:val="es-MX" w:eastAsia="es-ES"/>
        </w:rPr>
      </w:pPr>
    </w:p>
    <w:p w:rsidR="00BB2041" w:rsidRPr="00717DFD" w:rsidRDefault="002429B8">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eastAsia="es-ES"/>
        </w:rPr>
        <w:t>D</w:t>
      </w:r>
      <w:r w:rsidR="0074592C" w:rsidRPr="00717DFD">
        <w:rPr>
          <w:rFonts w:ascii="Arial" w:hAnsi="Arial" w:cs="Arial"/>
          <w:sz w:val="22"/>
          <w:szCs w:val="22"/>
          <w:lang w:val="es-MX" w:eastAsia="es-ES"/>
        </w:rPr>
        <w:t>écimo</w:t>
      </w:r>
      <w:r w:rsidRPr="00717DFD">
        <w:rPr>
          <w:rFonts w:ascii="Arial" w:hAnsi="Arial" w:cs="Arial"/>
          <w:sz w:val="22"/>
          <w:szCs w:val="22"/>
          <w:lang w:val="es-MX" w:eastAsia="es-ES"/>
        </w:rPr>
        <w:t xml:space="preserve"> </w:t>
      </w:r>
      <w:r w:rsidR="0074592C" w:rsidRPr="00717DFD">
        <w:rPr>
          <w:rFonts w:ascii="Arial" w:hAnsi="Arial" w:cs="Arial"/>
          <w:sz w:val="22"/>
          <w:szCs w:val="22"/>
          <w:lang w:val="es-MX" w:eastAsia="es-ES"/>
        </w:rPr>
        <w:t>Octavo</w:t>
      </w:r>
      <w:r w:rsidRPr="00717DFD">
        <w:rPr>
          <w:rFonts w:ascii="Arial" w:hAnsi="Arial" w:cs="Arial"/>
          <w:b w:val="0"/>
          <w:sz w:val="22"/>
          <w:szCs w:val="22"/>
          <w:lang w:val="es-MX" w:eastAsia="es-ES"/>
        </w:rPr>
        <w:t>. La contabilidad de la entidad productiva se llevará de conformidad con los principios de contabilidad generalmente aceptados, las Normas de Información Financiera aplicables a la contabilidad en México, así como los que establezca la Contraloría General de la Universidad de Guadalajara.</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pPr>
        <w:pStyle w:val="Descripcin"/>
        <w:jc w:val="both"/>
        <w:rPr>
          <w:rFonts w:ascii="Arial" w:hAnsi="Arial" w:cs="Arial"/>
          <w:b w:val="0"/>
          <w:sz w:val="22"/>
          <w:szCs w:val="22"/>
          <w:lang w:val="es-MX" w:eastAsia="es-ES"/>
        </w:rPr>
      </w:pPr>
      <w:r w:rsidRPr="00717DFD">
        <w:rPr>
          <w:rFonts w:ascii="Arial" w:hAnsi="Arial" w:cs="Arial"/>
          <w:sz w:val="22"/>
          <w:szCs w:val="22"/>
          <w:lang w:val="es-MX" w:eastAsia="es-ES"/>
        </w:rPr>
        <w:t>D</w:t>
      </w:r>
      <w:r w:rsidR="0074592C" w:rsidRPr="00717DFD">
        <w:rPr>
          <w:rFonts w:ascii="Arial" w:hAnsi="Arial" w:cs="Arial"/>
          <w:sz w:val="22"/>
          <w:szCs w:val="22"/>
          <w:lang w:val="es-MX" w:eastAsia="es-ES"/>
        </w:rPr>
        <w:t>écimo</w:t>
      </w:r>
      <w:r w:rsidRPr="00717DFD">
        <w:rPr>
          <w:rFonts w:ascii="Arial" w:hAnsi="Arial" w:cs="Arial"/>
          <w:sz w:val="22"/>
          <w:szCs w:val="22"/>
          <w:lang w:val="es-MX" w:eastAsia="es-ES"/>
        </w:rPr>
        <w:t xml:space="preserve"> </w:t>
      </w:r>
      <w:r w:rsidR="0074592C" w:rsidRPr="00717DFD">
        <w:rPr>
          <w:rFonts w:ascii="Arial" w:hAnsi="Arial" w:cs="Arial"/>
          <w:sz w:val="22"/>
          <w:szCs w:val="22"/>
          <w:lang w:val="es-MX" w:eastAsia="es-ES"/>
        </w:rPr>
        <w:t>Noveno</w:t>
      </w:r>
      <w:r w:rsidRPr="00717DFD">
        <w:rPr>
          <w:rFonts w:ascii="Arial" w:hAnsi="Arial" w:cs="Arial"/>
          <w:sz w:val="22"/>
          <w:szCs w:val="22"/>
          <w:lang w:val="es-MX" w:eastAsia="es-ES"/>
        </w:rPr>
        <w:t xml:space="preserve">. </w:t>
      </w:r>
      <w:r w:rsidRPr="00717DFD">
        <w:rPr>
          <w:rFonts w:ascii="Arial" w:hAnsi="Arial" w:cs="Arial"/>
          <w:b w:val="0"/>
          <w:sz w:val="22"/>
          <w:szCs w:val="22"/>
          <w:lang w:val="es-MX" w:eastAsia="es-ES"/>
        </w:rPr>
        <w:t>La autorización para la apertura o modificación de cuentas bancarias se sujetará a lo dispuesto por la normatividad universitaria.</w:t>
      </w:r>
    </w:p>
    <w:p w:rsidR="00BB2041" w:rsidRPr="00717DFD" w:rsidRDefault="00BB2041">
      <w:pPr>
        <w:pStyle w:val="Descripcin"/>
        <w:jc w:val="both"/>
        <w:rPr>
          <w:rFonts w:ascii="Arial" w:hAnsi="Arial" w:cs="Arial"/>
          <w:b w:val="0"/>
          <w:sz w:val="22"/>
          <w:szCs w:val="22"/>
          <w:lang w:val="es-MX" w:eastAsia="es-ES"/>
        </w:rPr>
      </w:pPr>
    </w:p>
    <w:p w:rsidR="00BB2041" w:rsidRPr="00717DFD" w:rsidRDefault="002429B8">
      <w:pPr>
        <w:pStyle w:val="Descripcin"/>
        <w:widowControl/>
        <w:jc w:val="both"/>
        <w:rPr>
          <w:rFonts w:ascii="Arial" w:hAnsi="Arial" w:cs="Arial"/>
          <w:b w:val="0"/>
          <w:sz w:val="22"/>
          <w:szCs w:val="22"/>
          <w:lang w:val="es-MX" w:eastAsia="es-ES"/>
        </w:rPr>
      </w:pPr>
      <w:r w:rsidRPr="00717DFD">
        <w:rPr>
          <w:rFonts w:ascii="Arial" w:hAnsi="Arial" w:cs="Arial"/>
          <w:b w:val="0"/>
          <w:sz w:val="22"/>
          <w:szCs w:val="22"/>
          <w:lang w:val="es-MX" w:eastAsia="es-ES"/>
        </w:rPr>
        <w:t>Las cuentas bancarias deberán estar a nombre de la Universidad de Guadalajara y la liberación de los recursos deberá realizarse mediante firmas mancomunadas del Director de la entidad productiva y el responsable del área administrativa de ésta, para el ejercicio de los recursos presupuestales de la entidad.</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74592C">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eastAsia="es-ES"/>
        </w:rPr>
        <w:t>Vigésimo</w:t>
      </w:r>
      <w:r w:rsidR="002429B8" w:rsidRPr="00717DFD">
        <w:rPr>
          <w:rFonts w:ascii="Arial" w:hAnsi="Arial" w:cs="Arial"/>
          <w:b w:val="0"/>
          <w:sz w:val="22"/>
          <w:szCs w:val="22"/>
          <w:lang w:val="es-MX" w:eastAsia="es-ES"/>
        </w:rPr>
        <w:t>. El Director de la entidad productiva tiene la obligación de declarar y pagar los impuestos de los que la entidad sea contribuyente y de retener y enterar los impuestos a que se encuentre obligada, de conformidad con las disposiciones fiscales.</w:t>
      </w:r>
    </w:p>
    <w:p w:rsidR="00BB2041" w:rsidRPr="00717DFD" w:rsidRDefault="00BB2041">
      <w:pPr>
        <w:pStyle w:val="Descripcin"/>
        <w:widowControl/>
        <w:jc w:val="both"/>
        <w:rPr>
          <w:rFonts w:ascii="Arial" w:hAnsi="Arial" w:cs="Arial"/>
          <w:b w:val="0"/>
          <w:sz w:val="22"/>
          <w:szCs w:val="22"/>
          <w:lang w:val="es-MX" w:eastAsia="es-ES"/>
        </w:rPr>
      </w:pPr>
    </w:p>
    <w:p w:rsidR="00BB2041" w:rsidRPr="00717DFD" w:rsidRDefault="002429B8">
      <w:pPr>
        <w:pStyle w:val="Descripcin"/>
        <w:widowControl/>
        <w:jc w:val="both"/>
        <w:rPr>
          <w:rFonts w:ascii="Arial" w:hAnsi="Arial" w:cs="Arial"/>
          <w:b w:val="0"/>
          <w:sz w:val="22"/>
          <w:szCs w:val="22"/>
          <w:lang w:val="es-MX" w:eastAsia="es-ES"/>
        </w:rPr>
      </w:pPr>
      <w:r w:rsidRPr="00717DFD">
        <w:rPr>
          <w:rFonts w:ascii="Arial" w:hAnsi="Arial" w:cs="Arial"/>
          <w:b w:val="0"/>
          <w:sz w:val="22"/>
          <w:szCs w:val="22"/>
          <w:lang w:val="es-MX" w:eastAsia="es-ES"/>
        </w:rPr>
        <w:t>Si existe daño patrimonial por el incumplimiento de estas obligaciones el Director de la entidad cubrirá a la Universidad de Guadalajara en forma personal los daños y perjuicios causados, independientemente de las demás acciones que procedan.</w:t>
      </w:r>
    </w:p>
    <w:p w:rsidR="00BB2041" w:rsidRPr="00717DFD" w:rsidRDefault="00BB2041">
      <w:pPr>
        <w:pStyle w:val="Descripcin"/>
        <w:widowControl/>
        <w:jc w:val="both"/>
        <w:rPr>
          <w:rFonts w:ascii="Arial" w:hAnsi="Arial" w:cs="Arial"/>
          <w:b w:val="0"/>
          <w:sz w:val="22"/>
          <w:szCs w:val="22"/>
          <w:lang w:val="es-MX" w:eastAsia="es-ES"/>
        </w:rPr>
      </w:pPr>
    </w:p>
    <w:p w:rsidR="00717DFD" w:rsidRDefault="0074592C" w:rsidP="00717DFD">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eastAsia="es-ES"/>
        </w:rPr>
        <w:t>Vigésimo Primero</w:t>
      </w:r>
      <w:r w:rsidR="002429B8" w:rsidRPr="00717DFD">
        <w:rPr>
          <w:rFonts w:ascii="Arial" w:hAnsi="Arial" w:cs="Arial"/>
          <w:b w:val="0"/>
          <w:sz w:val="22"/>
          <w:szCs w:val="22"/>
          <w:lang w:val="es-MX" w:eastAsia="es-ES"/>
        </w:rPr>
        <w:t xml:space="preserve">. </w:t>
      </w:r>
      <w:bookmarkStart w:id="5" w:name="_Hlk65615061"/>
      <w:r w:rsidR="002429B8" w:rsidRPr="00717DFD">
        <w:rPr>
          <w:rFonts w:ascii="Arial" w:hAnsi="Arial" w:cs="Arial"/>
          <w:b w:val="0"/>
          <w:sz w:val="22"/>
          <w:szCs w:val="22"/>
          <w:lang w:val="es-MX" w:eastAsia="es-ES"/>
        </w:rPr>
        <w:t xml:space="preserve">Las remuneraciones de cualquier naturaleza que pague la entidad productiva </w:t>
      </w:r>
      <w:r w:rsidR="0057330B" w:rsidRPr="00717DFD">
        <w:rPr>
          <w:rFonts w:ascii="Arial" w:hAnsi="Arial" w:cs="Arial"/>
          <w:sz w:val="22"/>
          <w:szCs w:val="22"/>
        </w:rPr>
        <w:t>Hoteles y Club Deportivo Universidad de Guadalajara</w:t>
      </w:r>
      <w:r w:rsidR="002429B8" w:rsidRPr="00717DFD">
        <w:rPr>
          <w:rFonts w:ascii="Arial" w:hAnsi="Arial" w:cs="Arial"/>
          <w:bCs/>
          <w:sz w:val="22"/>
          <w:szCs w:val="22"/>
          <w:lang w:val="es-MX"/>
        </w:rPr>
        <w:t xml:space="preserve">, </w:t>
      </w:r>
      <w:r w:rsidR="002429B8" w:rsidRPr="00717DFD">
        <w:rPr>
          <w:rFonts w:ascii="Arial" w:hAnsi="Arial" w:cs="Arial"/>
          <w:b w:val="0"/>
          <w:sz w:val="22"/>
          <w:szCs w:val="22"/>
          <w:lang w:val="es-MX" w:eastAsia="es-ES"/>
        </w:rPr>
        <w:t>se harán con cargo a los recursos que genere la propia entidad, para tal efecto, la entidad productiva podrá generar dichos recursos a partir de sus ingresos directos por la comercialización de su objeto y de otras fuentes de financiamiento complementarias.</w:t>
      </w:r>
      <w:bookmarkEnd w:id="5"/>
    </w:p>
    <w:p w:rsidR="00717DFD" w:rsidRDefault="00717DFD">
      <w:pPr>
        <w:rPr>
          <w:lang w:val="es-MX"/>
        </w:rPr>
      </w:pPr>
      <w:r>
        <w:rPr>
          <w:lang w:val="es-MX"/>
        </w:rPr>
        <w:br w:type="page"/>
      </w:r>
    </w:p>
    <w:p w:rsidR="00717DFD" w:rsidRPr="00717DFD" w:rsidRDefault="00717DFD" w:rsidP="00717DFD">
      <w:pPr>
        <w:rPr>
          <w:lang w:val="es-MX"/>
        </w:rPr>
      </w:pPr>
    </w:p>
    <w:p w:rsidR="00BB2041" w:rsidRPr="00717DFD" w:rsidRDefault="0074592C">
      <w:pPr>
        <w:pStyle w:val="Descripcin"/>
        <w:widowControl/>
        <w:jc w:val="both"/>
        <w:rPr>
          <w:rFonts w:ascii="Arial" w:hAnsi="Arial" w:cs="Arial"/>
          <w:b w:val="0"/>
          <w:bCs/>
          <w:sz w:val="22"/>
          <w:szCs w:val="22"/>
          <w:lang w:val="es-MX" w:eastAsia="es-ES"/>
        </w:rPr>
      </w:pPr>
      <w:r w:rsidRPr="00717DFD">
        <w:rPr>
          <w:rFonts w:ascii="Arial" w:hAnsi="Arial" w:cs="Arial"/>
          <w:bCs/>
          <w:sz w:val="22"/>
          <w:szCs w:val="22"/>
          <w:lang w:val="es-MX" w:eastAsia="es-ES"/>
        </w:rPr>
        <w:t>Vigésimo Segundo</w:t>
      </w:r>
      <w:r w:rsidR="002429B8" w:rsidRPr="00717DFD">
        <w:rPr>
          <w:rFonts w:ascii="Arial" w:hAnsi="Arial" w:cs="Arial"/>
          <w:bCs/>
          <w:sz w:val="22"/>
          <w:szCs w:val="22"/>
          <w:lang w:val="es-MX" w:eastAsia="es-ES"/>
        </w:rPr>
        <w:t xml:space="preserve">. </w:t>
      </w:r>
      <w:r w:rsidR="002429B8" w:rsidRPr="00717DFD">
        <w:rPr>
          <w:rFonts w:ascii="Arial" w:hAnsi="Arial" w:cs="Arial"/>
          <w:b w:val="0"/>
          <w:sz w:val="22"/>
          <w:szCs w:val="22"/>
          <w:lang w:val="es-MX" w:eastAsia="es-ES"/>
        </w:rPr>
        <w:t xml:space="preserve">La entidad productiva </w:t>
      </w:r>
      <w:r w:rsidR="0057330B" w:rsidRPr="00717DFD">
        <w:rPr>
          <w:rFonts w:ascii="Arial" w:hAnsi="Arial" w:cs="Arial"/>
          <w:sz w:val="22"/>
          <w:szCs w:val="22"/>
        </w:rPr>
        <w:t>Hoteles y Club Deportivo Universidad de Guadalajara</w:t>
      </w:r>
      <w:r w:rsidR="0057330B" w:rsidRPr="00717DFD">
        <w:rPr>
          <w:rFonts w:ascii="Arial" w:hAnsi="Arial" w:cs="Arial"/>
          <w:b w:val="0"/>
          <w:bCs/>
          <w:sz w:val="22"/>
          <w:szCs w:val="22"/>
          <w:lang w:val="es-MX"/>
        </w:rPr>
        <w:t xml:space="preserve">, </w:t>
      </w:r>
      <w:r w:rsidR="002429B8" w:rsidRPr="00717DFD">
        <w:rPr>
          <w:rFonts w:ascii="Arial" w:hAnsi="Arial" w:cs="Arial"/>
          <w:b w:val="0"/>
          <w:bCs/>
          <w:sz w:val="22"/>
          <w:szCs w:val="22"/>
          <w:lang w:val="es-MX"/>
        </w:rPr>
        <w:t xml:space="preserve">contará con </w:t>
      </w:r>
      <w:proofErr w:type="gramStart"/>
      <w:r w:rsidR="002429B8" w:rsidRPr="00717DFD">
        <w:rPr>
          <w:rFonts w:ascii="Arial" w:hAnsi="Arial" w:cs="Arial"/>
          <w:b w:val="0"/>
          <w:bCs/>
          <w:sz w:val="22"/>
          <w:szCs w:val="22"/>
          <w:lang w:val="es-MX"/>
        </w:rPr>
        <w:t>un capital semilla</w:t>
      </w:r>
      <w:proofErr w:type="gramEnd"/>
      <w:r w:rsidR="002429B8" w:rsidRPr="00717DFD">
        <w:rPr>
          <w:rFonts w:ascii="Arial" w:hAnsi="Arial" w:cs="Arial"/>
          <w:b w:val="0"/>
          <w:bCs/>
          <w:sz w:val="22"/>
          <w:szCs w:val="22"/>
          <w:lang w:val="es-MX"/>
        </w:rPr>
        <w:t xml:space="preserve"> que será aportado por la Coordinación de Entidades Productivas </w:t>
      </w:r>
      <w:r w:rsidR="007F0424" w:rsidRPr="00717DFD">
        <w:rPr>
          <w:rFonts w:ascii="Arial" w:eastAsia="Arial" w:hAnsi="Arial" w:cs="Arial"/>
          <w:b w:val="0"/>
          <w:sz w:val="22"/>
          <w:szCs w:val="22"/>
          <w:lang w:val="es-MX" w:eastAsia="es-ES"/>
        </w:rPr>
        <w:t>para la Generación de Recursos Complementarios</w:t>
      </w:r>
      <w:r w:rsidR="007F0424" w:rsidRPr="00717DFD">
        <w:rPr>
          <w:rFonts w:ascii="Arial" w:hAnsi="Arial" w:cs="Arial"/>
          <w:b w:val="0"/>
          <w:bCs/>
          <w:sz w:val="22"/>
          <w:szCs w:val="22"/>
          <w:lang w:val="es-MX"/>
        </w:rPr>
        <w:t xml:space="preserve"> </w:t>
      </w:r>
      <w:r w:rsidR="002429B8" w:rsidRPr="00717DFD">
        <w:rPr>
          <w:rFonts w:ascii="Arial" w:hAnsi="Arial" w:cs="Arial"/>
          <w:b w:val="0"/>
          <w:bCs/>
          <w:sz w:val="22"/>
          <w:szCs w:val="22"/>
          <w:lang w:val="es-MX"/>
        </w:rPr>
        <w:t xml:space="preserve">de la Secretaría de Vinculación y Desarrollo </w:t>
      </w:r>
      <w:r w:rsidR="00345825" w:rsidRPr="00717DFD">
        <w:rPr>
          <w:rFonts w:ascii="Arial" w:hAnsi="Arial" w:cs="Arial"/>
          <w:b w:val="0"/>
          <w:bCs/>
          <w:sz w:val="22"/>
          <w:szCs w:val="22"/>
          <w:lang w:val="es-MX"/>
        </w:rPr>
        <w:t>Empresarial</w:t>
      </w:r>
      <w:r w:rsidR="00EE6D26" w:rsidRPr="00717DFD">
        <w:rPr>
          <w:rFonts w:ascii="Arial" w:hAnsi="Arial" w:cs="Arial"/>
          <w:b w:val="0"/>
          <w:bCs/>
          <w:sz w:val="22"/>
          <w:szCs w:val="22"/>
          <w:lang w:val="es-MX"/>
        </w:rPr>
        <w:t xml:space="preserve"> </w:t>
      </w:r>
      <w:r w:rsidR="002429B8" w:rsidRPr="00717DFD">
        <w:rPr>
          <w:rFonts w:ascii="Arial" w:hAnsi="Arial" w:cs="Arial"/>
          <w:b w:val="0"/>
          <w:bCs/>
          <w:sz w:val="22"/>
          <w:szCs w:val="22"/>
          <w:lang w:val="es-MX"/>
        </w:rPr>
        <w:t>del Centro Universitario de Ciencias Económico Administrativas.</w:t>
      </w:r>
    </w:p>
    <w:p w:rsidR="00BB2041" w:rsidRPr="00717DFD" w:rsidRDefault="00BB2041">
      <w:pPr>
        <w:pStyle w:val="Descripcin"/>
        <w:widowControl/>
        <w:jc w:val="both"/>
        <w:rPr>
          <w:rFonts w:ascii="Arial" w:hAnsi="Arial" w:cs="Arial"/>
          <w:sz w:val="22"/>
          <w:szCs w:val="22"/>
          <w:lang w:val="es-MX" w:eastAsia="es-ES"/>
        </w:rPr>
      </w:pPr>
    </w:p>
    <w:p w:rsidR="00BB2041" w:rsidRPr="00717DFD" w:rsidRDefault="0074592C">
      <w:pPr>
        <w:pStyle w:val="Descripcin"/>
        <w:widowControl/>
        <w:jc w:val="both"/>
        <w:rPr>
          <w:rFonts w:ascii="Arial" w:hAnsi="Arial" w:cs="Arial"/>
          <w:b w:val="0"/>
          <w:sz w:val="22"/>
          <w:szCs w:val="22"/>
          <w:lang w:val="es-MX" w:eastAsia="es-ES"/>
        </w:rPr>
      </w:pPr>
      <w:r w:rsidRPr="00717DFD">
        <w:rPr>
          <w:rFonts w:ascii="Arial" w:hAnsi="Arial" w:cs="Arial"/>
          <w:sz w:val="22"/>
          <w:szCs w:val="22"/>
          <w:lang w:val="es-MX" w:eastAsia="es-ES"/>
        </w:rPr>
        <w:t>Vigésimo</w:t>
      </w:r>
      <w:r w:rsidR="002429B8" w:rsidRPr="00717DFD">
        <w:rPr>
          <w:rFonts w:ascii="Arial" w:hAnsi="Arial" w:cs="Arial"/>
          <w:sz w:val="22"/>
          <w:szCs w:val="22"/>
          <w:lang w:val="es-MX" w:eastAsia="es-ES"/>
        </w:rPr>
        <w:t xml:space="preserve"> </w:t>
      </w:r>
      <w:r w:rsidRPr="00717DFD">
        <w:rPr>
          <w:rFonts w:ascii="Arial" w:hAnsi="Arial" w:cs="Arial"/>
          <w:sz w:val="22"/>
          <w:szCs w:val="22"/>
          <w:lang w:val="es-MX"/>
        </w:rPr>
        <w:t>Tercero</w:t>
      </w:r>
      <w:r w:rsidR="002429B8" w:rsidRPr="00717DFD">
        <w:rPr>
          <w:rFonts w:ascii="Arial" w:hAnsi="Arial" w:cs="Arial"/>
          <w:b w:val="0"/>
          <w:sz w:val="22"/>
          <w:szCs w:val="22"/>
          <w:lang w:val="es-MX" w:eastAsia="es-ES"/>
        </w:rPr>
        <w:t xml:space="preserve">. La entidad productiva </w:t>
      </w:r>
      <w:r w:rsidR="0057330B" w:rsidRPr="00717DFD">
        <w:rPr>
          <w:rFonts w:ascii="Arial" w:hAnsi="Arial" w:cs="Arial"/>
          <w:sz w:val="22"/>
          <w:szCs w:val="22"/>
        </w:rPr>
        <w:t>Hoteles y Club Deportivo Universidad de Guadalajara</w:t>
      </w:r>
      <w:r w:rsidR="0057330B" w:rsidRPr="00717DFD">
        <w:rPr>
          <w:rFonts w:ascii="Arial" w:hAnsi="Arial" w:cs="Arial"/>
          <w:b w:val="0"/>
          <w:sz w:val="22"/>
          <w:szCs w:val="22"/>
          <w:lang w:val="es-MX" w:eastAsia="es-ES"/>
        </w:rPr>
        <w:t xml:space="preserve">, </w:t>
      </w:r>
      <w:r w:rsidR="002429B8" w:rsidRPr="00717DFD">
        <w:rPr>
          <w:rFonts w:ascii="Arial" w:hAnsi="Arial" w:cs="Arial"/>
          <w:b w:val="0"/>
          <w:sz w:val="22"/>
          <w:szCs w:val="22"/>
          <w:lang w:val="es-MX" w:eastAsia="es-ES"/>
        </w:rPr>
        <w:t>se regirá por lo establecido en la normatividad universitaria, así como por la legislación federal, estatal, y demás disposiciones normativas aplicables.</w:t>
      </w:r>
    </w:p>
    <w:p w:rsidR="00BB2041" w:rsidRPr="00717DFD" w:rsidRDefault="002429B8">
      <w:pPr>
        <w:pStyle w:val="Descripcin"/>
        <w:widowControl/>
        <w:jc w:val="both"/>
        <w:rPr>
          <w:rFonts w:ascii="Arial" w:hAnsi="Arial" w:cs="Arial"/>
          <w:b w:val="0"/>
          <w:sz w:val="22"/>
          <w:szCs w:val="22"/>
          <w:lang w:val="es-MX" w:eastAsia="es-ES"/>
        </w:rPr>
      </w:pPr>
      <w:r w:rsidRPr="00717DFD">
        <w:rPr>
          <w:rFonts w:ascii="Arial" w:hAnsi="Arial" w:cs="Arial"/>
          <w:b w:val="0"/>
          <w:sz w:val="22"/>
          <w:szCs w:val="22"/>
          <w:lang w:val="es-MX" w:eastAsia="es-ES"/>
        </w:rPr>
        <w:t xml:space="preserve"> </w:t>
      </w:r>
    </w:p>
    <w:p w:rsidR="00BB2041" w:rsidRPr="00717DFD" w:rsidRDefault="002429B8">
      <w:pPr>
        <w:jc w:val="both"/>
        <w:rPr>
          <w:rFonts w:ascii="Arial" w:hAnsi="Arial" w:cs="Arial"/>
          <w:sz w:val="22"/>
          <w:szCs w:val="22"/>
          <w:lang w:val="es-MX"/>
        </w:rPr>
      </w:pPr>
      <w:bookmarkStart w:id="6" w:name="_Hlk65615122"/>
      <w:r w:rsidRPr="00717DFD">
        <w:rPr>
          <w:rFonts w:ascii="Arial" w:hAnsi="Arial" w:cs="Arial"/>
          <w:b/>
          <w:sz w:val="22"/>
          <w:szCs w:val="22"/>
          <w:lang w:val="es-MX"/>
        </w:rPr>
        <w:t>V</w:t>
      </w:r>
      <w:r w:rsidR="0074592C" w:rsidRPr="00717DFD">
        <w:rPr>
          <w:rFonts w:ascii="Arial" w:hAnsi="Arial" w:cs="Arial"/>
          <w:b/>
          <w:sz w:val="22"/>
          <w:szCs w:val="22"/>
          <w:lang w:val="es-MX"/>
        </w:rPr>
        <w:t>igésimo Cuarto</w:t>
      </w:r>
      <w:r w:rsidRPr="00717DFD">
        <w:rPr>
          <w:rFonts w:ascii="Arial" w:hAnsi="Arial" w:cs="Arial"/>
          <w:b/>
          <w:sz w:val="22"/>
          <w:szCs w:val="22"/>
          <w:lang w:val="es-MX"/>
        </w:rPr>
        <w:t>.</w:t>
      </w:r>
      <w:r w:rsidRPr="00717DFD">
        <w:rPr>
          <w:rFonts w:ascii="Arial" w:hAnsi="Arial" w:cs="Arial"/>
          <w:sz w:val="22"/>
          <w:szCs w:val="22"/>
          <w:lang w:val="es-MX"/>
        </w:rPr>
        <w:t xml:space="preserve"> </w:t>
      </w:r>
      <w:bookmarkEnd w:id="6"/>
      <w:r w:rsidRPr="00717DFD">
        <w:rPr>
          <w:rFonts w:ascii="Arial" w:eastAsia="Arial" w:hAnsi="Arial" w:cs="Arial"/>
          <w:sz w:val="22"/>
          <w:szCs w:val="22"/>
          <w:lang w:val="es-MX"/>
        </w:rPr>
        <w:t>El presente dictamen iniciará su vigencia a partir del día hábil siguiente a su publicación.</w:t>
      </w:r>
    </w:p>
    <w:p w:rsidR="00BB2041" w:rsidRPr="00717DFD" w:rsidRDefault="00BB2041">
      <w:pPr>
        <w:jc w:val="both"/>
        <w:rPr>
          <w:rFonts w:ascii="Arial" w:eastAsia="Arial" w:hAnsi="Arial" w:cs="Arial"/>
          <w:sz w:val="22"/>
          <w:szCs w:val="22"/>
          <w:lang w:val="es-MX"/>
        </w:rPr>
      </w:pPr>
    </w:p>
    <w:p w:rsidR="00BB2041" w:rsidRPr="00717DFD" w:rsidRDefault="0057330B">
      <w:pPr>
        <w:jc w:val="both"/>
        <w:rPr>
          <w:rFonts w:ascii="Arial" w:eastAsia="Arial" w:hAnsi="Arial" w:cs="Arial"/>
          <w:sz w:val="22"/>
          <w:szCs w:val="22"/>
          <w:lang w:val="es-MX"/>
        </w:rPr>
      </w:pPr>
      <w:r w:rsidRPr="00717DFD">
        <w:rPr>
          <w:rFonts w:ascii="Arial" w:eastAsia="Arial" w:hAnsi="Arial" w:cs="Arial"/>
          <w:b/>
          <w:sz w:val="22"/>
          <w:szCs w:val="22"/>
          <w:lang w:val="es-MX"/>
        </w:rPr>
        <w:t>V</w:t>
      </w:r>
      <w:r w:rsidR="0074592C" w:rsidRPr="00717DFD">
        <w:rPr>
          <w:rFonts w:ascii="Arial" w:eastAsia="Arial" w:hAnsi="Arial" w:cs="Arial"/>
          <w:b/>
          <w:sz w:val="22"/>
          <w:szCs w:val="22"/>
          <w:lang w:val="es-MX"/>
        </w:rPr>
        <w:t>igésimo</w:t>
      </w:r>
      <w:r w:rsidRPr="00717DFD">
        <w:rPr>
          <w:rFonts w:ascii="Arial" w:eastAsia="Arial" w:hAnsi="Arial" w:cs="Arial"/>
          <w:b/>
          <w:sz w:val="22"/>
          <w:szCs w:val="22"/>
          <w:lang w:val="es-MX"/>
        </w:rPr>
        <w:t xml:space="preserve"> </w:t>
      </w:r>
      <w:r w:rsidR="0074592C" w:rsidRPr="00717DFD">
        <w:rPr>
          <w:rFonts w:ascii="Arial" w:eastAsia="Arial" w:hAnsi="Arial" w:cs="Arial"/>
          <w:b/>
          <w:sz w:val="22"/>
          <w:szCs w:val="22"/>
          <w:lang w:val="es-MX"/>
        </w:rPr>
        <w:t>Quinto</w:t>
      </w:r>
      <w:r w:rsidRPr="00717DFD">
        <w:rPr>
          <w:rFonts w:ascii="Arial" w:eastAsia="Arial" w:hAnsi="Arial" w:cs="Arial"/>
          <w:b/>
          <w:sz w:val="22"/>
          <w:szCs w:val="22"/>
          <w:lang w:val="es-MX"/>
        </w:rPr>
        <w:t xml:space="preserve">. </w:t>
      </w:r>
      <w:r w:rsidR="002429B8" w:rsidRPr="00717DFD">
        <w:rPr>
          <w:rFonts w:ascii="Arial" w:eastAsia="Arial" w:hAnsi="Arial" w:cs="Arial"/>
          <w:sz w:val="22"/>
          <w:szCs w:val="22"/>
          <w:lang w:val="es-MX"/>
        </w:rPr>
        <w:t>Publíquese el presente dictamen en La Gaceta de la Universidad de Guadalajara.</w:t>
      </w:r>
    </w:p>
    <w:p w:rsidR="00BB2041" w:rsidRPr="00717DFD" w:rsidRDefault="00BB2041">
      <w:pPr>
        <w:jc w:val="both"/>
        <w:rPr>
          <w:rFonts w:ascii="Arial" w:eastAsia="Arial" w:hAnsi="Arial" w:cs="Arial"/>
          <w:sz w:val="22"/>
          <w:szCs w:val="22"/>
          <w:lang w:val="es-MX"/>
        </w:rPr>
      </w:pPr>
    </w:p>
    <w:p w:rsidR="00623D9B" w:rsidRPr="00717DFD" w:rsidRDefault="0057330B" w:rsidP="00623D9B">
      <w:pPr>
        <w:pStyle w:val="Sangra2detindependiente"/>
        <w:spacing w:after="0" w:line="240" w:lineRule="auto"/>
        <w:ind w:left="0"/>
        <w:jc w:val="both"/>
        <w:rPr>
          <w:rFonts w:ascii="AvantGarde Bk BT" w:hAnsi="AvantGarde Bk BT" w:cs="Arial"/>
          <w:sz w:val="22"/>
          <w:szCs w:val="22"/>
        </w:rPr>
      </w:pPr>
      <w:r w:rsidRPr="00717DFD">
        <w:rPr>
          <w:rFonts w:ascii="Arial" w:eastAsia="Arial" w:hAnsi="Arial" w:cs="Arial"/>
          <w:b/>
          <w:sz w:val="22"/>
          <w:szCs w:val="22"/>
        </w:rPr>
        <w:t>V</w:t>
      </w:r>
      <w:r w:rsidR="0074592C" w:rsidRPr="00717DFD">
        <w:rPr>
          <w:rFonts w:ascii="Arial" w:eastAsia="Arial" w:hAnsi="Arial" w:cs="Arial"/>
          <w:b/>
          <w:sz w:val="22"/>
          <w:szCs w:val="22"/>
        </w:rPr>
        <w:t>igésimo</w:t>
      </w:r>
      <w:r w:rsidRPr="00717DFD">
        <w:rPr>
          <w:rFonts w:ascii="Arial" w:eastAsia="Arial" w:hAnsi="Arial" w:cs="Arial"/>
          <w:b/>
          <w:sz w:val="22"/>
          <w:szCs w:val="22"/>
        </w:rPr>
        <w:t xml:space="preserve"> </w:t>
      </w:r>
      <w:r w:rsidR="0074592C" w:rsidRPr="00717DFD">
        <w:rPr>
          <w:rFonts w:ascii="Arial" w:eastAsia="Arial" w:hAnsi="Arial" w:cs="Arial"/>
          <w:b/>
          <w:sz w:val="22"/>
          <w:szCs w:val="22"/>
        </w:rPr>
        <w:t>Sexto</w:t>
      </w:r>
      <w:r w:rsidRPr="00717DFD">
        <w:rPr>
          <w:rFonts w:ascii="Arial" w:eastAsia="Arial" w:hAnsi="Arial" w:cs="Arial"/>
          <w:b/>
          <w:sz w:val="22"/>
          <w:szCs w:val="22"/>
        </w:rPr>
        <w:t xml:space="preserve">. </w:t>
      </w:r>
      <w:r w:rsidR="00623D9B" w:rsidRPr="00717DFD">
        <w:rPr>
          <w:rFonts w:ascii="Arial" w:eastAsia="Arial" w:hAnsi="Arial" w:cs="Arial"/>
          <w:sz w:val="22"/>
          <w:szCs w:val="22"/>
          <w:lang w:eastAsia="es-ES"/>
        </w:rPr>
        <w:t>De conformidad a lo dispuesto en el último párrafo del artículo 35 de la Ley Orgánica, solicítese al C. Rector General ejecute provisionalmente el presente dictamen, en tanto el mismo es aprobado por el pleno del H. Consejo General Universitario</w:t>
      </w:r>
      <w:r w:rsidR="00623D9B" w:rsidRPr="00717DFD">
        <w:rPr>
          <w:rFonts w:ascii="AvantGarde Bk BT" w:hAnsi="AvantGarde Bk BT" w:cs="AvantGarde Bk BT"/>
          <w:sz w:val="22"/>
          <w:szCs w:val="22"/>
          <w:lang w:eastAsia="ar-SA"/>
        </w:rPr>
        <w:t>.</w:t>
      </w:r>
    </w:p>
    <w:p w:rsidR="00EA7373" w:rsidRPr="00717DFD" w:rsidRDefault="00EA7373">
      <w:pPr>
        <w:jc w:val="both"/>
        <w:rPr>
          <w:rFonts w:ascii="Arial" w:eastAsia="Arial" w:hAnsi="Arial" w:cs="Arial"/>
          <w:sz w:val="22"/>
          <w:szCs w:val="22"/>
          <w:lang w:val="es-MX"/>
        </w:rPr>
      </w:pPr>
    </w:p>
    <w:p w:rsidR="00BB2041" w:rsidRPr="00717DFD" w:rsidRDefault="002429B8">
      <w:pPr>
        <w:tabs>
          <w:tab w:val="left" w:pos="0"/>
        </w:tabs>
        <w:jc w:val="center"/>
        <w:rPr>
          <w:rFonts w:ascii="Arial" w:hAnsi="Arial" w:cs="Arial"/>
          <w:spacing w:val="40"/>
          <w:sz w:val="22"/>
          <w:szCs w:val="22"/>
          <w:lang w:val="es-MX"/>
        </w:rPr>
      </w:pPr>
      <w:bookmarkStart w:id="7" w:name="_Hlk65615145"/>
      <w:r w:rsidRPr="00717DFD">
        <w:rPr>
          <w:rFonts w:ascii="Arial" w:hAnsi="Arial" w:cs="Arial"/>
          <w:spacing w:val="40"/>
          <w:sz w:val="22"/>
          <w:szCs w:val="22"/>
          <w:lang w:val="es-MX"/>
        </w:rPr>
        <w:t>Atentamente</w:t>
      </w:r>
    </w:p>
    <w:p w:rsidR="00BB2041" w:rsidRPr="00717DFD" w:rsidRDefault="002429B8">
      <w:pPr>
        <w:tabs>
          <w:tab w:val="left" w:pos="0"/>
        </w:tabs>
        <w:jc w:val="center"/>
        <w:rPr>
          <w:rFonts w:ascii="Arial" w:hAnsi="Arial" w:cs="Arial"/>
          <w:b/>
          <w:sz w:val="22"/>
          <w:szCs w:val="22"/>
          <w:lang w:val="es-MX"/>
        </w:rPr>
      </w:pPr>
      <w:r w:rsidRPr="00717DFD">
        <w:rPr>
          <w:rFonts w:ascii="Arial" w:hAnsi="Arial" w:cs="Arial"/>
          <w:b/>
          <w:sz w:val="22"/>
          <w:szCs w:val="22"/>
          <w:lang w:val="es-MX"/>
        </w:rPr>
        <w:t>“Piensa y Trabaja”</w:t>
      </w:r>
    </w:p>
    <w:p w:rsidR="00BB2041" w:rsidRPr="00717DFD" w:rsidRDefault="002429B8">
      <w:pPr>
        <w:tabs>
          <w:tab w:val="left" w:pos="0"/>
        </w:tabs>
        <w:jc w:val="center"/>
        <w:rPr>
          <w:rFonts w:ascii="Arial" w:hAnsi="Arial" w:cs="Arial"/>
          <w:b/>
          <w:i/>
          <w:sz w:val="22"/>
          <w:szCs w:val="22"/>
          <w:lang w:val="es-MX"/>
        </w:rPr>
      </w:pPr>
      <w:r w:rsidRPr="00717DFD">
        <w:rPr>
          <w:rFonts w:ascii="Arial" w:hAnsi="Arial" w:cs="Arial"/>
          <w:b/>
          <w:i/>
          <w:sz w:val="22"/>
          <w:szCs w:val="22"/>
          <w:lang w:val="es-MX"/>
        </w:rPr>
        <w:t>“Año del legado de Fray Antonio Alcalde en Guadalajara”</w:t>
      </w:r>
    </w:p>
    <w:p w:rsidR="00BB2041" w:rsidRPr="00717DFD" w:rsidRDefault="002429B8">
      <w:pPr>
        <w:ind w:left="142" w:hanging="142"/>
        <w:jc w:val="center"/>
        <w:rPr>
          <w:rFonts w:ascii="Arial" w:eastAsia="Arial" w:hAnsi="Arial" w:cs="Arial"/>
          <w:sz w:val="22"/>
          <w:szCs w:val="22"/>
          <w:lang w:val="es-MX"/>
        </w:rPr>
      </w:pPr>
      <w:r w:rsidRPr="00717DFD">
        <w:rPr>
          <w:rFonts w:ascii="Arial" w:eastAsia="Arial" w:hAnsi="Arial" w:cs="Arial"/>
          <w:sz w:val="22"/>
          <w:szCs w:val="22"/>
          <w:lang w:val="es-MX"/>
        </w:rPr>
        <w:t xml:space="preserve">Guadalajara, Jalisco, a </w:t>
      </w:r>
      <w:r w:rsidR="00C14A27" w:rsidRPr="00717DFD">
        <w:rPr>
          <w:rFonts w:ascii="Arial" w:eastAsia="Arial" w:hAnsi="Arial" w:cs="Arial"/>
          <w:sz w:val="22"/>
          <w:szCs w:val="22"/>
          <w:lang w:val="es-MX"/>
        </w:rPr>
        <w:t>26</w:t>
      </w:r>
      <w:r w:rsidRPr="00717DFD">
        <w:rPr>
          <w:rFonts w:ascii="Arial" w:eastAsia="Arial" w:hAnsi="Arial" w:cs="Arial"/>
          <w:sz w:val="22"/>
          <w:szCs w:val="22"/>
          <w:lang w:val="es-MX"/>
        </w:rPr>
        <w:t xml:space="preserve"> de abril de 2021</w:t>
      </w:r>
    </w:p>
    <w:p w:rsidR="00BB2041" w:rsidRPr="00717DFD" w:rsidRDefault="000A4D85">
      <w:pPr>
        <w:jc w:val="center"/>
        <w:rPr>
          <w:rFonts w:ascii="Arial" w:eastAsia="Arial" w:hAnsi="Arial" w:cs="Arial"/>
          <w:sz w:val="22"/>
          <w:szCs w:val="22"/>
          <w:lang w:val="es-MX"/>
        </w:rPr>
      </w:pPr>
      <w:r w:rsidRPr="00717DFD">
        <w:rPr>
          <w:rFonts w:ascii="Arial" w:eastAsia="Arial" w:hAnsi="Arial" w:cs="Arial"/>
          <w:sz w:val="22"/>
          <w:szCs w:val="22"/>
          <w:lang w:val="es-MX"/>
        </w:rPr>
        <w:t>Comisión Permanente</w:t>
      </w:r>
      <w:r w:rsidR="002429B8" w:rsidRPr="00717DFD">
        <w:rPr>
          <w:rFonts w:ascii="Arial" w:eastAsia="Arial" w:hAnsi="Arial" w:cs="Arial"/>
          <w:sz w:val="22"/>
          <w:szCs w:val="22"/>
          <w:lang w:val="es-MX"/>
        </w:rPr>
        <w:t xml:space="preserve"> de Hacienda del </w:t>
      </w:r>
      <w:r w:rsidR="00F51958" w:rsidRPr="00717DFD">
        <w:rPr>
          <w:rFonts w:ascii="Arial" w:eastAsia="Arial" w:hAnsi="Arial" w:cs="Arial"/>
          <w:sz w:val="22"/>
          <w:szCs w:val="22"/>
          <w:lang w:val="es-MX"/>
        </w:rPr>
        <w:t xml:space="preserve">H. </w:t>
      </w:r>
      <w:r w:rsidR="002429B8" w:rsidRPr="00717DFD">
        <w:rPr>
          <w:rFonts w:ascii="Arial" w:eastAsia="Arial" w:hAnsi="Arial" w:cs="Arial"/>
          <w:sz w:val="22"/>
          <w:szCs w:val="22"/>
          <w:lang w:val="es-MX"/>
        </w:rPr>
        <w:t>Consejo General Universitario</w:t>
      </w:r>
    </w:p>
    <w:p w:rsidR="00AF1B2C" w:rsidRPr="00717DFD" w:rsidRDefault="00AF1B2C">
      <w:pPr>
        <w:jc w:val="center"/>
        <w:rPr>
          <w:rFonts w:ascii="Arial" w:eastAsia="Arial" w:hAnsi="Arial" w:cs="Arial"/>
          <w:sz w:val="22"/>
          <w:szCs w:val="22"/>
          <w:lang w:val="es-MX"/>
        </w:rPr>
      </w:pPr>
    </w:p>
    <w:p w:rsidR="00AF1B2C" w:rsidRPr="00717DFD" w:rsidRDefault="00AF1B2C" w:rsidP="00AF1B2C">
      <w:pPr>
        <w:rPr>
          <w:rFonts w:ascii="Arial" w:eastAsia="Arial" w:hAnsi="Arial" w:cs="Arial"/>
          <w:b/>
          <w:sz w:val="22"/>
          <w:szCs w:val="22"/>
        </w:rPr>
      </w:pPr>
    </w:p>
    <w:tbl>
      <w:tblPr>
        <w:tblStyle w:val="Tablaconcuadrcula"/>
        <w:tblW w:w="8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809"/>
        <w:gridCol w:w="4180"/>
      </w:tblGrid>
      <w:tr w:rsidR="005F7B86" w:rsidRPr="00717DFD" w:rsidTr="00717DFD">
        <w:trPr>
          <w:trHeight w:val="512"/>
        </w:trPr>
        <w:tc>
          <w:tcPr>
            <w:tcW w:w="8888" w:type="dxa"/>
            <w:gridSpan w:val="3"/>
            <w:hideMark/>
          </w:tcPr>
          <w:p w:rsidR="00AF1B2C" w:rsidRPr="00717DFD" w:rsidRDefault="00AF1B2C">
            <w:pPr>
              <w:ind w:right="-22" w:hanging="2"/>
              <w:jc w:val="center"/>
              <w:rPr>
                <w:rFonts w:eastAsia="Arial"/>
                <w:b/>
                <w:sz w:val="22"/>
                <w:szCs w:val="22"/>
              </w:rPr>
            </w:pPr>
            <w:r w:rsidRPr="00717DFD">
              <w:rPr>
                <w:rFonts w:eastAsia="Arial"/>
                <w:b/>
                <w:sz w:val="22"/>
                <w:szCs w:val="22"/>
              </w:rPr>
              <w:t xml:space="preserve">Dr. Ricardo Villanueva Lomelí </w:t>
            </w:r>
          </w:p>
          <w:p w:rsidR="00AF1B2C" w:rsidRPr="00717DFD" w:rsidRDefault="00AF1B2C">
            <w:pPr>
              <w:jc w:val="center"/>
              <w:rPr>
                <w:rFonts w:eastAsia="Arial"/>
                <w:b/>
                <w:sz w:val="22"/>
                <w:szCs w:val="22"/>
              </w:rPr>
            </w:pPr>
            <w:r w:rsidRPr="00717DFD">
              <w:rPr>
                <w:rFonts w:eastAsia="Arial"/>
                <w:sz w:val="22"/>
                <w:szCs w:val="22"/>
              </w:rPr>
              <w:t>Presidente</w:t>
            </w:r>
          </w:p>
        </w:tc>
      </w:tr>
      <w:tr w:rsidR="005F7B86" w:rsidRPr="00717DFD" w:rsidTr="00717DFD">
        <w:trPr>
          <w:trHeight w:val="256"/>
        </w:trPr>
        <w:tc>
          <w:tcPr>
            <w:tcW w:w="3899" w:type="dxa"/>
          </w:tcPr>
          <w:p w:rsidR="00AF1B2C" w:rsidRPr="00717DFD" w:rsidRDefault="00AF1B2C">
            <w:pPr>
              <w:jc w:val="center"/>
              <w:rPr>
                <w:rFonts w:eastAsia="Arial"/>
                <w:b/>
                <w:sz w:val="22"/>
                <w:szCs w:val="22"/>
              </w:rPr>
            </w:pPr>
          </w:p>
        </w:tc>
        <w:tc>
          <w:tcPr>
            <w:tcW w:w="809" w:type="dxa"/>
          </w:tcPr>
          <w:p w:rsidR="00AF1B2C" w:rsidRPr="00717DFD" w:rsidRDefault="00AF1B2C">
            <w:pPr>
              <w:jc w:val="center"/>
              <w:rPr>
                <w:rFonts w:eastAsia="Arial"/>
                <w:b/>
                <w:sz w:val="22"/>
                <w:szCs w:val="22"/>
              </w:rPr>
            </w:pPr>
          </w:p>
        </w:tc>
        <w:tc>
          <w:tcPr>
            <w:tcW w:w="4179" w:type="dxa"/>
          </w:tcPr>
          <w:p w:rsidR="00AF1B2C" w:rsidRPr="00717DFD" w:rsidRDefault="00AF1B2C">
            <w:pPr>
              <w:jc w:val="center"/>
              <w:rPr>
                <w:rFonts w:eastAsia="Arial"/>
                <w:b/>
                <w:sz w:val="22"/>
                <w:szCs w:val="22"/>
              </w:rPr>
            </w:pPr>
          </w:p>
        </w:tc>
      </w:tr>
      <w:tr w:rsidR="005F7B86" w:rsidRPr="00717DFD" w:rsidTr="00717DFD">
        <w:trPr>
          <w:trHeight w:val="241"/>
        </w:trPr>
        <w:tc>
          <w:tcPr>
            <w:tcW w:w="3899" w:type="dxa"/>
            <w:hideMark/>
          </w:tcPr>
          <w:p w:rsidR="00AF1B2C" w:rsidRPr="00717DFD" w:rsidRDefault="00AF1B2C">
            <w:pPr>
              <w:jc w:val="center"/>
              <w:rPr>
                <w:rFonts w:eastAsia="Arial"/>
                <w:b/>
                <w:sz w:val="22"/>
                <w:szCs w:val="22"/>
              </w:rPr>
            </w:pPr>
            <w:r w:rsidRPr="00717DFD">
              <w:rPr>
                <w:rFonts w:eastAsia="Arial"/>
                <w:sz w:val="22"/>
                <w:szCs w:val="22"/>
              </w:rPr>
              <w:t>Dra. Ruth Padilla Muñoz</w:t>
            </w:r>
          </w:p>
        </w:tc>
        <w:tc>
          <w:tcPr>
            <w:tcW w:w="809" w:type="dxa"/>
          </w:tcPr>
          <w:p w:rsidR="00AF1B2C" w:rsidRPr="00717DFD" w:rsidRDefault="00AF1B2C">
            <w:pPr>
              <w:jc w:val="center"/>
              <w:rPr>
                <w:rFonts w:eastAsia="Arial"/>
                <w:b/>
                <w:sz w:val="22"/>
                <w:szCs w:val="22"/>
              </w:rPr>
            </w:pPr>
          </w:p>
        </w:tc>
        <w:tc>
          <w:tcPr>
            <w:tcW w:w="4179" w:type="dxa"/>
            <w:hideMark/>
          </w:tcPr>
          <w:p w:rsidR="00AF1B2C" w:rsidRPr="00717DFD" w:rsidRDefault="00AF1B2C">
            <w:pPr>
              <w:jc w:val="center"/>
              <w:rPr>
                <w:rFonts w:eastAsia="Arial"/>
                <w:b/>
                <w:sz w:val="22"/>
                <w:szCs w:val="22"/>
              </w:rPr>
            </w:pPr>
            <w:r w:rsidRPr="00717DFD">
              <w:rPr>
                <w:rFonts w:eastAsia="Arial"/>
                <w:sz w:val="22"/>
                <w:szCs w:val="22"/>
              </w:rPr>
              <w:t>Mtro. Luis Gustavo Padilla Montes</w:t>
            </w:r>
          </w:p>
        </w:tc>
      </w:tr>
      <w:tr w:rsidR="005F7B86" w:rsidRPr="00717DFD" w:rsidTr="00717DFD">
        <w:trPr>
          <w:trHeight w:val="256"/>
        </w:trPr>
        <w:tc>
          <w:tcPr>
            <w:tcW w:w="3899" w:type="dxa"/>
          </w:tcPr>
          <w:p w:rsidR="00AF1B2C" w:rsidRPr="00717DFD" w:rsidRDefault="00AF1B2C">
            <w:pPr>
              <w:jc w:val="center"/>
              <w:rPr>
                <w:rFonts w:eastAsia="Arial"/>
                <w:b/>
                <w:sz w:val="22"/>
                <w:szCs w:val="22"/>
              </w:rPr>
            </w:pPr>
          </w:p>
        </w:tc>
        <w:tc>
          <w:tcPr>
            <w:tcW w:w="809" w:type="dxa"/>
          </w:tcPr>
          <w:p w:rsidR="00AF1B2C" w:rsidRPr="00717DFD" w:rsidRDefault="00AF1B2C">
            <w:pPr>
              <w:jc w:val="center"/>
              <w:rPr>
                <w:rFonts w:eastAsia="Arial"/>
                <w:b/>
                <w:sz w:val="22"/>
                <w:szCs w:val="22"/>
              </w:rPr>
            </w:pPr>
          </w:p>
        </w:tc>
        <w:tc>
          <w:tcPr>
            <w:tcW w:w="4179" w:type="dxa"/>
          </w:tcPr>
          <w:p w:rsidR="00AF1B2C" w:rsidRPr="00717DFD" w:rsidRDefault="00AF1B2C">
            <w:pPr>
              <w:jc w:val="center"/>
              <w:rPr>
                <w:rFonts w:eastAsia="Arial"/>
                <w:b/>
                <w:sz w:val="22"/>
                <w:szCs w:val="22"/>
              </w:rPr>
            </w:pPr>
          </w:p>
        </w:tc>
      </w:tr>
      <w:tr w:rsidR="005F7B86" w:rsidRPr="00717DFD" w:rsidTr="00717DFD">
        <w:trPr>
          <w:trHeight w:val="256"/>
        </w:trPr>
        <w:tc>
          <w:tcPr>
            <w:tcW w:w="3899" w:type="dxa"/>
          </w:tcPr>
          <w:p w:rsidR="00AF1B2C" w:rsidRPr="00717DFD" w:rsidRDefault="00AF1B2C">
            <w:pPr>
              <w:jc w:val="center"/>
              <w:rPr>
                <w:rFonts w:eastAsia="Arial"/>
                <w:b/>
                <w:sz w:val="22"/>
                <w:szCs w:val="22"/>
              </w:rPr>
            </w:pPr>
          </w:p>
        </w:tc>
        <w:tc>
          <w:tcPr>
            <w:tcW w:w="809" w:type="dxa"/>
          </w:tcPr>
          <w:p w:rsidR="00AF1B2C" w:rsidRPr="00717DFD" w:rsidRDefault="00AF1B2C">
            <w:pPr>
              <w:jc w:val="center"/>
              <w:rPr>
                <w:rFonts w:eastAsia="Arial"/>
                <w:b/>
                <w:sz w:val="22"/>
                <w:szCs w:val="22"/>
              </w:rPr>
            </w:pPr>
          </w:p>
        </w:tc>
        <w:tc>
          <w:tcPr>
            <w:tcW w:w="4179" w:type="dxa"/>
          </w:tcPr>
          <w:p w:rsidR="00AF1B2C" w:rsidRPr="00717DFD" w:rsidRDefault="00AF1B2C">
            <w:pPr>
              <w:jc w:val="center"/>
              <w:rPr>
                <w:rFonts w:eastAsia="Arial"/>
                <w:b/>
                <w:sz w:val="22"/>
                <w:szCs w:val="22"/>
              </w:rPr>
            </w:pPr>
          </w:p>
        </w:tc>
      </w:tr>
      <w:tr w:rsidR="005F7B86" w:rsidRPr="00717DFD" w:rsidTr="00717DFD">
        <w:trPr>
          <w:trHeight w:val="256"/>
        </w:trPr>
        <w:tc>
          <w:tcPr>
            <w:tcW w:w="3899" w:type="dxa"/>
            <w:hideMark/>
          </w:tcPr>
          <w:p w:rsidR="00AF1B2C" w:rsidRPr="00717DFD" w:rsidRDefault="00AF1B2C">
            <w:pPr>
              <w:jc w:val="center"/>
              <w:rPr>
                <w:rFonts w:eastAsia="Arial"/>
                <w:b/>
                <w:sz w:val="22"/>
                <w:szCs w:val="22"/>
              </w:rPr>
            </w:pPr>
            <w:r w:rsidRPr="00717DFD">
              <w:rPr>
                <w:rFonts w:eastAsia="Arial"/>
                <w:sz w:val="22"/>
                <w:szCs w:val="22"/>
              </w:rPr>
              <w:t>Lic. Jesús Palafox Yáñez</w:t>
            </w:r>
          </w:p>
        </w:tc>
        <w:tc>
          <w:tcPr>
            <w:tcW w:w="809" w:type="dxa"/>
          </w:tcPr>
          <w:p w:rsidR="00AF1B2C" w:rsidRPr="00717DFD" w:rsidRDefault="00AF1B2C">
            <w:pPr>
              <w:jc w:val="center"/>
              <w:rPr>
                <w:rFonts w:eastAsia="Arial"/>
                <w:b/>
                <w:sz w:val="22"/>
                <w:szCs w:val="22"/>
              </w:rPr>
            </w:pPr>
          </w:p>
        </w:tc>
        <w:tc>
          <w:tcPr>
            <w:tcW w:w="4179" w:type="dxa"/>
            <w:hideMark/>
          </w:tcPr>
          <w:p w:rsidR="00AF1B2C" w:rsidRPr="00717DFD" w:rsidRDefault="00AF1B2C">
            <w:pPr>
              <w:jc w:val="center"/>
              <w:rPr>
                <w:rFonts w:eastAsia="Arial"/>
                <w:b/>
                <w:sz w:val="22"/>
                <w:szCs w:val="22"/>
              </w:rPr>
            </w:pPr>
            <w:r w:rsidRPr="00717DFD">
              <w:rPr>
                <w:rFonts w:eastAsia="Arial"/>
                <w:sz w:val="22"/>
                <w:szCs w:val="22"/>
              </w:rPr>
              <w:t>C. Francisco Javier Armenta Araiza</w:t>
            </w:r>
          </w:p>
        </w:tc>
      </w:tr>
      <w:tr w:rsidR="005F7B86" w:rsidRPr="00717DFD" w:rsidTr="00717DFD">
        <w:trPr>
          <w:trHeight w:val="256"/>
        </w:trPr>
        <w:tc>
          <w:tcPr>
            <w:tcW w:w="3899" w:type="dxa"/>
          </w:tcPr>
          <w:p w:rsidR="00AF1B2C" w:rsidRPr="00717DFD" w:rsidRDefault="00AF1B2C">
            <w:pPr>
              <w:jc w:val="center"/>
              <w:rPr>
                <w:rFonts w:eastAsia="Arial"/>
                <w:b/>
                <w:sz w:val="22"/>
                <w:szCs w:val="22"/>
              </w:rPr>
            </w:pPr>
          </w:p>
        </w:tc>
        <w:tc>
          <w:tcPr>
            <w:tcW w:w="809" w:type="dxa"/>
          </w:tcPr>
          <w:p w:rsidR="00AF1B2C" w:rsidRPr="00717DFD" w:rsidRDefault="00AF1B2C">
            <w:pPr>
              <w:jc w:val="center"/>
              <w:rPr>
                <w:rFonts w:eastAsia="Arial"/>
                <w:b/>
                <w:sz w:val="22"/>
                <w:szCs w:val="22"/>
              </w:rPr>
            </w:pPr>
          </w:p>
        </w:tc>
        <w:tc>
          <w:tcPr>
            <w:tcW w:w="4179" w:type="dxa"/>
          </w:tcPr>
          <w:p w:rsidR="00AF1B2C" w:rsidRPr="00717DFD" w:rsidRDefault="00AF1B2C">
            <w:pPr>
              <w:jc w:val="center"/>
              <w:rPr>
                <w:rFonts w:eastAsia="Arial"/>
                <w:b/>
                <w:sz w:val="22"/>
                <w:szCs w:val="22"/>
              </w:rPr>
            </w:pPr>
          </w:p>
        </w:tc>
      </w:tr>
      <w:tr w:rsidR="00AF1B2C" w:rsidRPr="00717DFD" w:rsidTr="00717DFD">
        <w:trPr>
          <w:trHeight w:val="769"/>
        </w:trPr>
        <w:tc>
          <w:tcPr>
            <w:tcW w:w="8888" w:type="dxa"/>
            <w:gridSpan w:val="3"/>
            <w:hideMark/>
          </w:tcPr>
          <w:p w:rsidR="00717DFD" w:rsidRDefault="00717DFD">
            <w:pPr>
              <w:jc w:val="center"/>
              <w:rPr>
                <w:rFonts w:eastAsia="Arial"/>
                <w:b/>
                <w:sz w:val="22"/>
                <w:szCs w:val="22"/>
              </w:rPr>
            </w:pPr>
          </w:p>
          <w:p w:rsidR="00AF1B2C" w:rsidRPr="00717DFD" w:rsidRDefault="00AF1B2C">
            <w:pPr>
              <w:jc w:val="center"/>
              <w:rPr>
                <w:rFonts w:eastAsia="Arial"/>
                <w:b/>
                <w:sz w:val="22"/>
                <w:szCs w:val="22"/>
              </w:rPr>
            </w:pPr>
            <w:r w:rsidRPr="00717DFD">
              <w:rPr>
                <w:rFonts w:eastAsia="Arial"/>
                <w:b/>
                <w:sz w:val="22"/>
                <w:szCs w:val="22"/>
              </w:rPr>
              <w:t>Mtro. Guillermo Arturo Gómez Mata</w:t>
            </w:r>
          </w:p>
          <w:p w:rsidR="00AF1B2C" w:rsidRPr="00717DFD" w:rsidRDefault="00AF1B2C">
            <w:pPr>
              <w:jc w:val="center"/>
              <w:rPr>
                <w:rFonts w:eastAsia="Arial"/>
                <w:b/>
                <w:sz w:val="22"/>
                <w:szCs w:val="22"/>
              </w:rPr>
            </w:pPr>
            <w:r w:rsidRPr="00717DFD">
              <w:rPr>
                <w:rFonts w:eastAsia="Arial"/>
                <w:sz w:val="22"/>
                <w:szCs w:val="22"/>
              </w:rPr>
              <w:t>Secretario de Actas y Acuerdos</w:t>
            </w:r>
          </w:p>
        </w:tc>
      </w:tr>
      <w:bookmarkEnd w:id="7"/>
    </w:tbl>
    <w:p w:rsidR="00AF1B2C" w:rsidRPr="005F7B86" w:rsidRDefault="00AF1B2C" w:rsidP="00717DFD">
      <w:pPr>
        <w:jc w:val="center"/>
        <w:rPr>
          <w:rFonts w:ascii="Arial" w:eastAsia="Arial" w:hAnsi="Arial" w:cs="Arial"/>
          <w:lang w:val="es-MX"/>
        </w:rPr>
      </w:pPr>
    </w:p>
    <w:sectPr w:rsidR="00AF1B2C" w:rsidRPr="005F7B86" w:rsidSect="00717DFD">
      <w:headerReference w:type="default" r:id="rId9"/>
      <w:footerReference w:type="default" r:id="rId10"/>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F86" w:rsidRDefault="00990F86">
      <w:r>
        <w:separator/>
      </w:r>
    </w:p>
  </w:endnote>
  <w:endnote w:type="continuationSeparator" w:id="0">
    <w:p w:rsidR="00990F86" w:rsidRDefault="0099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Omega">
    <w:altName w:val="Malgun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511" w:rsidRPr="00DC51E6" w:rsidRDefault="00DD1511" w:rsidP="00DD1511">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A066E8" w:rsidRPr="00DC51E6">
      <w:rPr>
        <w:rFonts w:ascii="AvantGarde Bk BT" w:hAnsi="AvantGarde Bk BT"/>
        <w:b/>
        <w:sz w:val="14"/>
        <w:szCs w:val="14"/>
      </w:rPr>
      <w:fldChar w:fldCharType="begin"/>
    </w:r>
    <w:r>
      <w:rPr>
        <w:rFonts w:ascii="AvantGarde Bk BT" w:hAnsi="AvantGarde Bk BT"/>
        <w:b/>
        <w:sz w:val="14"/>
        <w:szCs w:val="14"/>
      </w:rPr>
      <w:instrText>PAGE</w:instrText>
    </w:r>
    <w:r w:rsidR="00A066E8" w:rsidRPr="00DC51E6">
      <w:rPr>
        <w:rFonts w:ascii="AvantGarde Bk BT" w:hAnsi="AvantGarde Bk BT"/>
        <w:b/>
        <w:sz w:val="14"/>
        <w:szCs w:val="14"/>
      </w:rPr>
      <w:fldChar w:fldCharType="separate"/>
    </w:r>
    <w:r w:rsidR="0087399C">
      <w:rPr>
        <w:rFonts w:ascii="AvantGarde Bk BT" w:hAnsi="AvantGarde Bk BT"/>
        <w:b/>
        <w:noProof/>
        <w:sz w:val="14"/>
        <w:szCs w:val="14"/>
      </w:rPr>
      <w:t>13</w:t>
    </w:r>
    <w:r w:rsidR="00A066E8"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A066E8" w:rsidRPr="00DC51E6">
      <w:rPr>
        <w:rFonts w:ascii="AvantGarde Bk BT" w:hAnsi="AvantGarde Bk BT"/>
        <w:b/>
        <w:sz w:val="14"/>
        <w:szCs w:val="14"/>
      </w:rPr>
      <w:fldChar w:fldCharType="begin"/>
    </w:r>
    <w:r>
      <w:rPr>
        <w:rFonts w:ascii="AvantGarde Bk BT" w:hAnsi="AvantGarde Bk BT"/>
        <w:b/>
        <w:sz w:val="14"/>
        <w:szCs w:val="14"/>
      </w:rPr>
      <w:instrText>NUMPAGES</w:instrText>
    </w:r>
    <w:r w:rsidR="00A066E8" w:rsidRPr="00DC51E6">
      <w:rPr>
        <w:rFonts w:ascii="AvantGarde Bk BT" w:hAnsi="AvantGarde Bk BT"/>
        <w:b/>
        <w:sz w:val="14"/>
        <w:szCs w:val="14"/>
      </w:rPr>
      <w:fldChar w:fldCharType="separate"/>
    </w:r>
    <w:r w:rsidR="0087399C">
      <w:rPr>
        <w:rFonts w:ascii="AvantGarde Bk BT" w:hAnsi="AvantGarde Bk BT"/>
        <w:b/>
        <w:noProof/>
        <w:sz w:val="14"/>
        <w:szCs w:val="14"/>
      </w:rPr>
      <w:t>13</w:t>
    </w:r>
    <w:r w:rsidR="00A066E8" w:rsidRPr="00DC51E6">
      <w:rPr>
        <w:rFonts w:ascii="AvantGarde Bk BT" w:hAnsi="AvantGarde Bk BT"/>
        <w:b/>
        <w:sz w:val="14"/>
        <w:szCs w:val="14"/>
      </w:rPr>
      <w:fldChar w:fldCharType="end"/>
    </w:r>
  </w:p>
  <w:p w:rsidR="00DD1511" w:rsidRDefault="00DD1511" w:rsidP="00DD1511">
    <w:pPr>
      <w:pStyle w:val="Piedepgina"/>
      <w:spacing w:line="276" w:lineRule="auto"/>
      <w:jc w:val="center"/>
      <w:rPr>
        <w:sz w:val="17"/>
        <w:szCs w:val="17"/>
      </w:rPr>
    </w:pPr>
  </w:p>
  <w:p w:rsidR="00DD1511" w:rsidRPr="00C85DA2" w:rsidRDefault="00DD1511" w:rsidP="00DD1511">
    <w:pPr>
      <w:pStyle w:val="Piedepgina"/>
      <w:spacing w:line="276" w:lineRule="auto"/>
      <w:jc w:val="center"/>
      <w:rPr>
        <w:sz w:val="17"/>
        <w:szCs w:val="17"/>
      </w:rPr>
    </w:pPr>
    <w:r w:rsidRPr="00C85DA2">
      <w:rPr>
        <w:sz w:val="17"/>
        <w:szCs w:val="17"/>
      </w:rPr>
      <w:t>Av. Juárez No. 976, Edificio de la Rectoría General, Piso 5, Colonia Centro C.P. 44100.</w:t>
    </w:r>
  </w:p>
  <w:p w:rsidR="00DD1511" w:rsidRPr="00C85DA2" w:rsidRDefault="00DD1511" w:rsidP="00DD1511">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rsidR="00DD1511" w:rsidRPr="00C85DA2" w:rsidRDefault="00DD1511" w:rsidP="00DD1511">
    <w:pPr>
      <w:pStyle w:val="Piedepgina"/>
      <w:spacing w:line="276" w:lineRule="auto"/>
      <w:jc w:val="center"/>
      <w:rPr>
        <w:b/>
        <w:sz w:val="17"/>
        <w:szCs w:val="17"/>
      </w:rPr>
    </w:pPr>
    <w:r>
      <w:rPr>
        <w:b/>
        <w:sz w:val="17"/>
        <w:szCs w:val="17"/>
      </w:rPr>
      <w:t>www.hcgu</w:t>
    </w:r>
    <w:r w:rsidRPr="00C85DA2">
      <w:rPr>
        <w:b/>
        <w:sz w:val="17"/>
        <w:szCs w:val="17"/>
      </w:rPr>
      <w:t>.udg.mx</w:t>
    </w:r>
  </w:p>
  <w:p w:rsidR="00BB2041" w:rsidRDefault="00BB2041">
    <w:pPr>
      <w:pStyle w:val="Piedepgina"/>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F86" w:rsidRDefault="00990F86">
      <w:r>
        <w:separator/>
      </w:r>
    </w:p>
  </w:footnote>
  <w:footnote w:type="continuationSeparator" w:id="0">
    <w:p w:rsidR="00990F86" w:rsidRDefault="00990F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FD" w:rsidRDefault="00D93CB3" w:rsidP="00D93CB3">
    <w:pPr>
      <w:pBdr>
        <w:top w:val="nil"/>
        <w:left w:val="nil"/>
        <w:bottom w:val="nil"/>
        <w:right w:val="nil"/>
        <w:between w:val="nil"/>
      </w:pBdr>
      <w:tabs>
        <w:tab w:val="center" w:pos="4419"/>
        <w:tab w:val="right" w:pos="8838"/>
      </w:tabs>
      <w:jc w:val="right"/>
      <w:rPr>
        <w:rFonts w:ascii="Arial" w:eastAsia="Questrial" w:hAnsi="Arial" w:cs="Arial"/>
        <w:color w:val="000000"/>
      </w:rPr>
    </w:pPr>
    <w:proofErr w:type="spellStart"/>
    <w:r w:rsidRPr="00E43768">
      <w:rPr>
        <w:rFonts w:ascii="Arial" w:eastAsia="Questrial" w:hAnsi="Arial" w:cs="Arial"/>
        <w:color w:val="000000"/>
      </w:rPr>
      <w:t>Exp</w:t>
    </w:r>
    <w:proofErr w:type="spellEnd"/>
    <w:r w:rsidRPr="00E43768">
      <w:rPr>
        <w:rFonts w:ascii="Arial" w:eastAsia="Questrial" w:hAnsi="Arial" w:cs="Arial"/>
        <w:color w:val="000000"/>
      </w:rPr>
      <w:t>. 0</w:t>
    </w:r>
    <w:r w:rsidR="00717DFD">
      <w:rPr>
        <w:rFonts w:ascii="Arial" w:eastAsia="Questrial" w:hAnsi="Arial" w:cs="Arial"/>
        <w:color w:val="000000"/>
      </w:rPr>
      <w:t>21</w:t>
    </w:r>
  </w:p>
  <w:p w:rsidR="00D93CB3" w:rsidRDefault="0087399C" w:rsidP="00D93CB3">
    <w:pPr>
      <w:pBdr>
        <w:top w:val="nil"/>
        <w:left w:val="nil"/>
        <w:bottom w:val="nil"/>
        <w:right w:val="nil"/>
        <w:between w:val="nil"/>
      </w:pBdr>
      <w:tabs>
        <w:tab w:val="center" w:pos="4419"/>
        <w:tab w:val="right" w:pos="8838"/>
      </w:tabs>
      <w:jc w:val="right"/>
      <w:rPr>
        <w:rFonts w:ascii="Arial" w:eastAsia="Questrial" w:hAnsi="Arial" w:cs="Arial"/>
        <w:color w:val="000000"/>
      </w:rPr>
    </w:pPr>
    <w:r>
      <w:rPr>
        <w:rFonts w:ascii="Arial" w:eastAsia="Questrial" w:hAnsi="Arial" w:cs="Arial"/>
        <w:color w:val="000000"/>
      </w:rPr>
      <w:t>Dictamen Núm. II/2021/134</w:t>
    </w:r>
  </w:p>
  <w:p w:rsidR="00BB2041" w:rsidRPr="00D93CB3" w:rsidRDefault="005C1F4A" w:rsidP="00D93CB3">
    <w:pPr>
      <w:pBdr>
        <w:top w:val="nil"/>
        <w:left w:val="nil"/>
        <w:bottom w:val="nil"/>
        <w:right w:val="nil"/>
        <w:between w:val="nil"/>
      </w:pBdr>
      <w:tabs>
        <w:tab w:val="center" w:pos="4419"/>
        <w:tab w:val="right" w:pos="8838"/>
      </w:tabs>
      <w:jc w:val="right"/>
      <w:rPr>
        <w:rFonts w:ascii="Questrial" w:eastAsia="Questrial" w:hAnsi="Questrial" w:cs="Questrial"/>
        <w:color w:val="000000"/>
      </w:rPr>
    </w:pPr>
    <w:r w:rsidRPr="005C1F4A">
      <w:rPr>
        <w:rFonts w:ascii="Trajan Pro" w:hAnsi="Trajan Pro"/>
        <w:noProof/>
        <w:color w:val="3D4041"/>
        <w:lang w:val="en-US" w:eastAsia="en-US"/>
      </w:rPr>
      <w:drawing>
        <wp:anchor distT="0" distB="0" distL="0" distR="0" simplePos="0" relativeHeight="251659264" behindDoc="0" locked="0" layoutInCell="1" allowOverlap="1">
          <wp:simplePos x="0" y="0"/>
          <wp:positionH relativeFrom="column">
            <wp:posOffset>-1073311</wp:posOffset>
          </wp:positionH>
          <wp:positionV relativeFrom="paragraph">
            <wp:posOffset>-694216</wp:posOffset>
          </wp:positionV>
          <wp:extent cx="7751928" cy="1617260"/>
          <wp:effectExtent l="0" t="0" r="0" b="0"/>
          <wp:wrapSquare wrapText="bothSides" distT="0" distB="0" distL="0" distR="0"/>
          <wp:docPr id="3" name="image1.png" descr="Membrete CGU"/>
          <wp:cNvGraphicFramePr/>
          <a:graphic xmlns:a="http://schemas.openxmlformats.org/drawingml/2006/main">
            <a:graphicData uri="http://schemas.openxmlformats.org/drawingml/2006/picture">
              <pic:pic xmlns:pic="http://schemas.openxmlformats.org/drawingml/2006/picture">
                <pic:nvPicPr>
                  <pic:cNvPr id="0" name="image1.png" descr="Membrete CGU"/>
                  <pic:cNvPicPr preferRelativeResize="0"/>
                </pic:nvPicPr>
                <pic:blipFill>
                  <a:blip r:embed="rId1"/>
                  <a:srcRect/>
                  <a:stretch>
                    <a:fillRect/>
                  </a:stretch>
                </pic:blipFill>
                <pic:spPr>
                  <a:xfrm>
                    <a:off x="0" y="0"/>
                    <a:ext cx="7751928" cy="1617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A9E"/>
    <w:multiLevelType w:val="multilevel"/>
    <w:tmpl w:val="6E3A1E06"/>
    <w:lvl w:ilvl="0">
      <w:start w:val="1"/>
      <w:numFmt w:val="upperRoman"/>
      <w:lvlText w:val="%1."/>
      <w:lvlJc w:val="left"/>
      <w:pPr>
        <w:tabs>
          <w:tab w:val="left" w:pos="1080"/>
        </w:tabs>
        <w:ind w:left="1080" w:hanging="720"/>
      </w:pPr>
      <w:rPr>
        <w:rFonts w:hint="default"/>
        <w:b/>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14F4267"/>
    <w:multiLevelType w:val="hybridMultilevel"/>
    <w:tmpl w:val="5D62D2D2"/>
    <w:lvl w:ilvl="0" w:tplc="04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27F44FD"/>
    <w:multiLevelType w:val="multilevel"/>
    <w:tmpl w:val="4F607D2E"/>
    <w:lvl w:ilvl="0">
      <w:start w:val="1"/>
      <w:numFmt w:val="upperRoman"/>
      <w:lvlText w:val="%1."/>
      <w:lvlJc w:val="left"/>
      <w:pPr>
        <w:tabs>
          <w:tab w:val="left" w:pos="1080"/>
        </w:tabs>
        <w:ind w:left="1080" w:hanging="72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F86D44"/>
    <w:multiLevelType w:val="multilevel"/>
    <w:tmpl w:val="12F86D44"/>
    <w:lvl w:ilvl="0">
      <w:start w:val="1"/>
      <w:numFmt w:val="bullet"/>
      <w:lvlText w:val=""/>
      <w:lvlJc w:val="left"/>
      <w:pPr>
        <w:ind w:left="720" w:hanging="360"/>
      </w:pPr>
      <w:rPr>
        <w:rFonts w:ascii="Symbol" w:hAnsi="Symbol" w:hint="default"/>
      </w:rPr>
    </w:lvl>
    <w:lvl w:ilvl="1">
      <w:numFmt w:val="bullet"/>
      <w:lvlText w:val="•"/>
      <w:lvlJc w:val="left"/>
      <w:pPr>
        <w:ind w:left="1500" w:hanging="42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6F5942"/>
    <w:multiLevelType w:val="singleLevel"/>
    <w:tmpl w:val="156F5942"/>
    <w:lvl w:ilvl="0">
      <w:start w:val="1"/>
      <w:numFmt w:val="lowerLetter"/>
      <w:lvlText w:val="%1)"/>
      <w:lvlJc w:val="left"/>
      <w:pPr>
        <w:tabs>
          <w:tab w:val="left" w:pos="425"/>
        </w:tabs>
        <w:ind w:left="425" w:hanging="425"/>
      </w:pPr>
      <w:rPr>
        <w:rFonts w:hint="default"/>
      </w:rPr>
    </w:lvl>
  </w:abstractNum>
  <w:abstractNum w:abstractNumId="5" w15:restartNumberingAfterBreak="0">
    <w:nsid w:val="17A71E5B"/>
    <w:multiLevelType w:val="hybridMultilevel"/>
    <w:tmpl w:val="7C78954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D22984"/>
    <w:multiLevelType w:val="multilevel"/>
    <w:tmpl w:val="3346596C"/>
    <w:lvl w:ilvl="0">
      <w:start w:val="1"/>
      <w:numFmt w:val="upperRoman"/>
      <w:lvlText w:val="%1."/>
      <w:lvlJc w:val="left"/>
      <w:pPr>
        <w:ind w:left="787" w:hanging="720"/>
      </w:pPr>
      <w:rPr>
        <w:rFonts w:hint="default"/>
        <w:b/>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7" w15:restartNumberingAfterBreak="0">
    <w:nsid w:val="28DE7F6C"/>
    <w:multiLevelType w:val="multilevel"/>
    <w:tmpl w:val="0C6A9D62"/>
    <w:lvl w:ilvl="0">
      <w:start w:val="1"/>
      <w:numFmt w:val="upperRoman"/>
      <w:lvlText w:val="%1."/>
      <w:lvlJc w:val="left"/>
      <w:pPr>
        <w:tabs>
          <w:tab w:val="left" w:pos="1080"/>
        </w:tabs>
        <w:ind w:left="1080" w:hanging="72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CDD2160"/>
    <w:multiLevelType w:val="singleLevel"/>
    <w:tmpl w:val="05A84A2A"/>
    <w:lvl w:ilvl="0">
      <w:start w:val="1"/>
      <w:numFmt w:val="upperRoman"/>
      <w:suff w:val="space"/>
      <w:lvlText w:val="%1."/>
      <w:lvlJc w:val="left"/>
      <w:rPr>
        <w:rFonts w:ascii="Arial" w:hAnsi="Arial" w:cs="Arial" w:hint="default"/>
        <w:b/>
      </w:rPr>
    </w:lvl>
  </w:abstractNum>
  <w:abstractNum w:abstractNumId="9" w15:restartNumberingAfterBreak="0">
    <w:nsid w:val="2F6B4656"/>
    <w:multiLevelType w:val="hybridMultilevel"/>
    <w:tmpl w:val="135E81D8"/>
    <w:lvl w:ilvl="0" w:tplc="C05E5E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2961D6"/>
    <w:multiLevelType w:val="hybridMultilevel"/>
    <w:tmpl w:val="95E642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CD43EB7"/>
    <w:multiLevelType w:val="multilevel"/>
    <w:tmpl w:val="72F24888"/>
    <w:lvl w:ilvl="0">
      <w:start w:val="1"/>
      <w:numFmt w:val="upperRoman"/>
      <w:lvlText w:val="%1."/>
      <w:lvlJc w:val="left"/>
      <w:pPr>
        <w:tabs>
          <w:tab w:val="left" w:pos="1080"/>
        </w:tabs>
        <w:ind w:left="1080" w:hanging="72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82614F"/>
    <w:multiLevelType w:val="hybridMultilevel"/>
    <w:tmpl w:val="35B847A8"/>
    <w:lvl w:ilvl="0" w:tplc="04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3AD1066"/>
    <w:multiLevelType w:val="multilevel"/>
    <w:tmpl w:val="5F0E3AF8"/>
    <w:lvl w:ilvl="0">
      <w:start w:val="1"/>
      <w:numFmt w:val="upperRoman"/>
      <w:lvlText w:val="%1."/>
      <w:lvlJc w:val="left"/>
      <w:pPr>
        <w:tabs>
          <w:tab w:val="left" w:pos="1080"/>
        </w:tabs>
        <w:ind w:left="1080" w:hanging="72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B678F5"/>
    <w:multiLevelType w:val="hybridMultilevel"/>
    <w:tmpl w:val="B5C257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5404A2"/>
    <w:multiLevelType w:val="multilevel"/>
    <w:tmpl w:val="16D2C9F6"/>
    <w:lvl w:ilvl="0">
      <w:start w:val="1"/>
      <w:numFmt w:val="upperRoman"/>
      <w:lvlText w:val="%1."/>
      <w:lvlJc w:val="left"/>
      <w:pPr>
        <w:tabs>
          <w:tab w:val="left" w:pos="1080"/>
        </w:tabs>
        <w:ind w:left="1080" w:hanging="72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4626BBE"/>
    <w:multiLevelType w:val="singleLevel"/>
    <w:tmpl w:val="2CDD2160"/>
    <w:lvl w:ilvl="0">
      <w:start w:val="1"/>
      <w:numFmt w:val="upperRoman"/>
      <w:suff w:val="space"/>
      <w:lvlText w:val="%1."/>
      <w:lvlJc w:val="left"/>
    </w:lvl>
  </w:abstractNum>
  <w:abstractNum w:abstractNumId="17" w15:restartNumberingAfterBreak="0">
    <w:nsid w:val="563D3368"/>
    <w:multiLevelType w:val="multilevel"/>
    <w:tmpl w:val="563D3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6B44A8"/>
    <w:multiLevelType w:val="multilevel"/>
    <w:tmpl w:val="586B44A8"/>
    <w:lvl w:ilvl="0">
      <w:start w:val="1"/>
      <w:numFmt w:val="decimal"/>
      <w:lvlText w:val="%1."/>
      <w:lvlJc w:val="left"/>
      <w:pPr>
        <w:ind w:left="4328" w:hanging="360"/>
      </w:pPr>
      <w:rPr>
        <w:rFonts w:hint="default"/>
      </w:rPr>
    </w:lvl>
    <w:lvl w:ilvl="1">
      <w:start w:val="1"/>
      <w:numFmt w:val="lowerLetter"/>
      <w:lvlText w:val="%2."/>
      <w:lvlJc w:val="left"/>
      <w:pPr>
        <w:ind w:left="5048" w:hanging="360"/>
      </w:pPr>
    </w:lvl>
    <w:lvl w:ilvl="2">
      <w:start w:val="1"/>
      <w:numFmt w:val="lowerRoman"/>
      <w:lvlText w:val="%3."/>
      <w:lvlJc w:val="right"/>
      <w:pPr>
        <w:ind w:left="5768" w:hanging="180"/>
      </w:pPr>
    </w:lvl>
    <w:lvl w:ilvl="3">
      <w:start w:val="1"/>
      <w:numFmt w:val="decimal"/>
      <w:lvlText w:val="%4."/>
      <w:lvlJc w:val="left"/>
      <w:pPr>
        <w:ind w:left="6488" w:hanging="360"/>
      </w:pPr>
    </w:lvl>
    <w:lvl w:ilvl="4">
      <w:start w:val="1"/>
      <w:numFmt w:val="lowerLetter"/>
      <w:lvlText w:val="%5."/>
      <w:lvlJc w:val="left"/>
      <w:pPr>
        <w:ind w:left="7208" w:hanging="360"/>
      </w:pPr>
    </w:lvl>
    <w:lvl w:ilvl="5">
      <w:start w:val="1"/>
      <w:numFmt w:val="lowerRoman"/>
      <w:lvlText w:val="%6."/>
      <w:lvlJc w:val="right"/>
      <w:pPr>
        <w:ind w:left="7928" w:hanging="180"/>
      </w:pPr>
    </w:lvl>
    <w:lvl w:ilvl="6">
      <w:start w:val="1"/>
      <w:numFmt w:val="decimal"/>
      <w:lvlText w:val="%7."/>
      <w:lvlJc w:val="left"/>
      <w:pPr>
        <w:ind w:left="8648" w:hanging="360"/>
      </w:pPr>
    </w:lvl>
    <w:lvl w:ilvl="7">
      <w:start w:val="1"/>
      <w:numFmt w:val="lowerLetter"/>
      <w:lvlText w:val="%8."/>
      <w:lvlJc w:val="left"/>
      <w:pPr>
        <w:ind w:left="9368" w:hanging="360"/>
      </w:pPr>
    </w:lvl>
    <w:lvl w:ilvl="8">
      <w:start w:val="1"/>
      <w:numFmt w:val="lowerRoman"/>
      <w:lvlText w:val="%9."/>
      <w:lvlJc w:val="right"/>
      <w:pPr>
        <w:ind w:left="10088" w:hanging="180"/>
      </w:pPr>
    </w:lvl>
  </w:abstractNum>
  <w:abstractNum w:abstractNumId="19" w15:restartNumberingAfterBreak="0">
    <w:nsid w:val="620A6519"/>
    <w:multiLevelType w:val="hybridMultilevel"/>
    <w:tmpl w:val="95E642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5890688"/>
    <w:multiLevelType w:val="hybridMultilevel"/>
    <w:tmpl w:val="005C39C2"/>
    <w:lvl w:ilvl="0" w:tplc="E10C1AEA">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9A0700"/>
    <w:multiLevelType w:val="multilevel"/>
    <w:tmpl w:val="749A0700"/>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8"/>
  </w:num>
  <w:num w:numId="2">
    <w:abstractNumId w:val="18"/>
  </w:num>
  <w:num w:numId="3">
    <w:abstractNumId w:val="4"/>
  </w:num>
  <w:num w:numId="4">
    <w:abstractNumId w:val="3"/>
  </w:num>
  <w:num w:numId="5">
    <w:abstractNumId w:val="17"/>
  </w:num>
  <w:num w:numId="6">
    <w:abstractNumId w:val="6"/>
  </w:num>
  <w:num w:numId="7">
    <w:abstractNumId w:val="21"/>
  </w:num>
  <w:num w:numId="8">
    <w:abstractNumId w:val="7"/>
  </w:num>
  <w:num w:numId="9">
    <w:abstractNumId w:val="13"/>
  </w:num>
  <w:num w:numId="10">
    <w:abstractNumId w:val="0"/>
  </w:num>
  <w:num w:numId="11">
    <w:abstractNumId w:val="2"/>
  </w:num>
  <w:num w:numId="12">
    <w:abstractNumId w:val="15"/>
  </w:num>
  <w:num w:numId="13">
    <w:abstractNumId w:val="11"/>
  </w:num>
  <w:num w:numId="14">
    <w:abstractNumId w:val="20"/>
  </w:num>
  <w:num w:numId="15">
    <w:abstractNumId w:val="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C2"/>
    <w:rsid w:val="00002091"/>
    <w:rsid w:val="000065E9"/>
    <w:rsid w:val="000131A2"/>
    <w:rsid w:val="000164F6"/>
    <w:rsid w:val="00017021"/>
    <w:rsid w:val="000208DA"/>
    <w:rsid w:val="000213BC"/>
    <w:rsid w:val="00022E11"/>
    <w:rsid w:val="00025CE6"/>
    <w:rsid w:val="00025E52"/>
    <w:rsid w:val="0002716A"/>
    <w:rsid w:val="0002788D"/>
    <w:rsid w:val="00027CAA"/>
    <w:rsid w:val="000303B6"/>
    <w:rsid w:val="00030481"/>
    <w:rsid w:val="000317E1"/>
    <w:rsid w:val="00031AB2"/>
    <w:rsid w:val="0003242E"/>
    <w:rsid w:val="00042D57"/>
    <w:rsid w:val="000444B0"/>
    <w:rsid w:val="00051A63"/>
    <w:rsid w:val="00057FA1"/>
    <w:rsid w:val="000602F8"/>
    <w:rsid w:val="00060E86"/>
    <w:rsid w:val="000610A1"/>
    <w:rsid w:val="000648EB"/>
    <w:rsid w:val="00064A69"/>
    <w:rsid w:val="00065B0C"/>
    <w:rsid w:val="00067368"/>
    <w:rsid w:val="00067B14"/>
    <w:rsid w:val="00075CEA"/>
    <w:rsid w:val="00077AFE"/>
    <w:rsid w:val="00082220"/>
    <w:rsid w:val="00083B9E"/>
    <w:rsid w:val="00086F49"/>
    <w:rsid w:val="000941F6"/>
    <w:rsid w:val="00095A4B"/>
    <w:rsid w:val="000A00DB"/>
    <w:rsid w:val="000A367D"/>
    <w:rsid w:val="000A4D85"/>
    <w:rsid w:val="000B47DA"/>
    <w:rsid w:val="000B5F5B"/>
    <w:rsid w:val="000B718E"/>
    <w:rsid w:val="000C0C82"/>
    <w:rsid w:val="000C12AB"/>
    <w:rsid w:val="000C5071"/>
    <w:rsid w:val="000D22A1"/>
    <w:rsid w:val="000D49A8"/>
    <w:rsid w:val="000D59FB"/>
    <w:rsid w:val="000D7BB0"/>
    <w:rsid w:val="000E3BF2"/>
    <w:rsid w:val="000E5B88"/>
    <w:rsid w:val="000F01D1"/>
    <w:rsid w:val="000F3200"/>
    <w:rsid w:val="000F3B03"/>
    <w:rsid w:val="000F4255"/>
    <w:rsid w:val="000F62D4"/>
    <w:rsid w:val="000F684F"/>
    <w:rsid w:val="001017C2"/>
    <w:rsid w:val="0011794D"/>
    <w:rsid w:val="001270D1"/>
    <w:rsid w:val="00130CF1"/>
    <w:rsid w:val="00133459"/>
    <w:rsid w:val="00134493"/>
    <w:rsid w:val="00136014"/>
    <w:rsid w:val="00142EF8"/>
    <w:rsid w:val="0015227F"/>
    <w:rsid w:val="00153C5C"/>
    <w:rsid w:val="0015409D"/>
    <w:rsid w:val="001555A5"/>
    <w:rsid w:val="00166B46"/>
    <w:rsid w:val="00171B57"/>
    <w:rsid w:val="001749C8"/>
    <w:rsid w:val="00176F3E"/>
    <w:rsid w:val="00180636"/>
    <w:rsid w:val="00181169"/>
    <w:rsid w:val="001835C2"/>
    <w:rsid w:val="00184A2C"/>
    <w:rsid w:val="001858CA"/>
    <w:rsid w:val="00191607"/>
    <w:rsid w:val="00191A9D"/>
    <w:rsid w:val="001942DC"/>
    <w:rsid w:val="0019747A"/>
    <w:rsid w:val="001A4AEE"/>
    <w:rsid w:val="001A5513"/>
    <w:rsid w:val="001A79E6"/>
    <w:rsid w:val="001B047B"/>
    <w:rsid w:val="001B2AEF"/>
    <w:rsid w:val="001B6B9D"/>
    <w:rsid w:val="001B6FE1"/>
    <w:rsid w:val="001C3564"/>
    <w:rsid w:val="001C4921"/>
    <w:rsid w:val="001C51DC"/>
    <w:rsid w:val="001C7E9E"/>
    <w:rsid w:val="001D15D4"/>
    <w:rsid w:val="001D2092"/>
    <w:rsid w:val="001D385A"/>
    <w:rsid w:val="001D7EA5"/>
    <w:rsid w:val="001E23C9"/>
    <w:rsid w:val="001F03FD"/>
    <w:rsid w:val="001F19BD"/>
    <w:rsid w:val="001F1A55"/>
    <w:rsid w:val="001F3C2D"/>
    <w:rsid w:val="001F7390"/>
    <w:rsid w:val="00202401"/>
    <w:rsid w:val="00214303"/>
    <w:rsid w:val="002156B9"/>
    <w:rsid w:val="00217979"/>
    <w:rsid w:val="002203F2"/>
    <w:rsid w:val="00220E60"/>
    <w:rsid w:val="00221247"/>
    <w:rsid w:val="00223157"/>
    <w:rsid w:val="0022741F"/>
    <w:rsid w:val="00232E00"/>
    <w:rsid w:val="002368B3"/>
    <w:rsid w:val="0023706C"/>
    <w:rsid w:val="00240BC2"/>
    <w:rsid w:val="00241C86"/>
    <w:rsid w:val="002429B8"/>
    <w:rsid w:val="00243DDA"/>
    <w:rsid w:val="00246A68"/>
    <w:rsid w:val="00247750"/>
    <w:rsid w:val="00247B30"/>
    <w:rsid w:val="00252519"/>
    <w:rsid w:val="0025258F"/>
    <w:rsid w:val="00252E61"/>
    <w:rsid w:val="0026305E"/>
    <w:rsid w:val="00265D18"/>
    <w:rsid w:val="00271D5F"/>
    <w:rsid w:val="00275594"/>
    <w:rsid w:val="002770DF"/>
    <w:rsid w:val="002800D6"/>
    <w:rsid w:val="00280836"/>
    <w:rsid w:val="00284958"/>
    <w:rsid w:val="002936BB"/>
    <w:rsid w:val="00293F61"/>
    <w:rsid w:val="00294085"/>
    <w:rsid w:val="002956BA"/>
    <w:rsid w:val="00297986"/>
    <w:rsid w:val="002A6DC0"/>
    <w:rsid w:val="002B0AAC"/>
    <w:rsid w:val="002B312B"/>
    <w:rsid w:val="002C0E55"/>
    <w:rsid w:val="002C24FF"/>
    <w:rsid w:val="002C2C3F"/>
    <w:rsid w:val="002C4DFB"/>
    <w:rsid w:val="002C5981"/>
    <w:rsid w:val="002D5312"/>
    <w:rsid w:val="002E53C4"/>
    <w:rsid w:val="002F14F3"/>
    <w:rsid w:val="002F47BC"/>
    <w:rsid w:val="002F7CEB"/>
    <w:rsid w:val="003008ED"/>
    <w:rsid w:val="003014D6"/>
    <w:rsid w:val="00303D19"/>
    <w:rsid w:val="0030497D"/>
    <w:rsid w:val="003050D5"/>
    <w:rsid w:val="003144E3"/>
    <w:rsid w:val="00316EB1"/>
    <w:rsid w:val="00317D5C"/>
    <w:rsid w:val="00325504"/>
    <w:rsid w:val="00327AE0"/>
    <w:rsid w:val="00334138"/>
    <w:rsid w:val="0033414C"/>
    <w:rsid w:val="00335D85"/>
    <w:rsid w:val="003450E7"/>
    <w:rsid w:val="00345825"/>
    <w:rsid w:val="003607FD"/>
    <w:rsid w:val="003650AF"/>
    <w:rsid w:val="00365614"/>
    <w:rsid w:val="003727D4"/>
    <w:rsid w:val="00377264"/>
    <w:rsid w:val="00377C70"/>
    <w:rsid w:val="00381FC6"/>
    <w:rsid w:val="0038304B"/>
    <w:rsid w:val="00384E21"/>
    <w:rsid w:val="00385440"/>
    <w:rsid w:val="00385A9C"/>
    <w:rsid w:val="003862C9"/>
    <w:rsid w:val="003A0009"/>
    <w:rsid w:val="003A1287"/>
    <w:rsid w:val="003A1E57"/>
    <w:rsid w:val="003A2531"/>
    <w:rsid w:val="003B2844"/>
    <w:rsid w:val="003B56DC"/>
    <w:rsid w:val="003B5940"/>
    <w:rsid w:val="003C0CB2"/>
    <w:rsid w:val="003C609C"/>
    <w:rsid w:val="003C7AF5"/>
    <w:rsid w:val="003D2CD2"/>
    <w:rsid w:val="003D5BE2"/>
    <w:rsid w:val="003D65FA"/>
    <w:rsid w:val="003E7F9E"/>
    <w:rsid w:val="003F3443"/>
    <w:rsid w:val="004002C5"/>
    <w:rsid w:val="004051D5"/>
    <w:rsid w:val="0040597D"/>
    <w:rsid w:val="00413C79"/>
    <w:rsid w:val="00416715"/>
    <w:rsid w:val="004169F0"/>
    <w:rsid w:val="00421C08"/>
    <w:rsid w:val="00421F09"/>
    <w:rsid w:val="00425506"/>
    <w:rsid w:val="00426220"/>
    <w:rsid w:val="00427525"/>
    <w:rsid w:val="0044215D"/>
    <w:rsid w:val="00461EEA"/>
    <w:rsid w:val="00467E57"/>
    <w:rsid w:val="00473097"/>
    <w:rsid w:val="0047764E"/>
    <w:rsid w:val="00485E06"/>
    <w:rsid w:val="00490B48"/>
    <w:rsid w:val="004926D5"/>
    <w:rsid w:val="00492ED0"/>
    <w:rsid w:val="004933B0"/>
    <w:rsid w:val="004A00A5"/>
    <w:rsid w:val="004A278F"/>
    <w:rsid w:val="004B2EDB"/>
    <w:rsid w:val="004B3672"/>
    <w:rsid w:val="004B49E6"/>
    <w:rsid w:val="004C03B3"/>
    <w:rsid w:val="004C2A8E"/>
    <w:rsid w:val="004C4021"/>
    <w:rsid w:val="004C432A"/>
    <w:rsid w:val="004C4886"/>
    <w:rsid w:val="004D1612"/>
    <w:rsid w:val="004D162F"/>
    <w:rsid w:val="004D2107"/>
    <w:rsid w:val="004D3881"/>
    <w:rsid w:val="004D3AAE"/>
    <w:rsid w:val="004D5428"/>
    <w:rsid w:val="004D6E7A"/>
    <w:rsid w:val="004E5427"/>
    <w:rsid w:val="004E6041"/>
    <w:rsid w:val="004E630E"/>
    <w:rsid w:val="00502157"/>
    <w:rsid w:val="005103B9"/>
    <w:rsid w:val="005112E9"/>
    <w:rsid w:val="005212E9"/>
    <w:rsid w:val="00524848"/>
    <w:rsid w:val="00530150"/>
    <w:rsid w:val="00532329"/>
    <w:rsid w:val="00534F25"/>
    <w:rsid w:val="00535866"/>
    <w:rsid w:val="0053656B"/>
    <w:rsid w:val="00537206"/>
    <w:rsid w:val="005451A0"/>
    <w:rsid w:val="0054762F"/>
    <w:rsid w:val="005566A7"/>
    <w:rsid w:val="0056255B"/>
    <w:rsid w:val="005651A4"/>
    <w:rsid w:val="00567018"/>
    <w:rsid w:val="00567E7F"/>
    <w:rsid w:val="00570A88"/>
    <w:rsid w:val="0057330B"/>
    <w:rsid w:val="005752F1"/>
    <w:rsid w:val="005813D1"/>
    <w:rsid w:val="00590B2C"/>
    <w:rsid w:val="0059122A"/>
    <w:rsid w:val="00595934"/>
    <w:rsid w:val="00595D78"/>
    <w:rsid w:val="005A1FD4"/>
    <w:rsid w:val="005A271F"/>
    <w:rsid w:val="005A35D6"/>
    <w:rsid w:val="005A4D44"/>
    <w:rsid w:val="005B3B5A"/>
    <w:rsid w:val="005C1F4A"/>
    <w:rsid w:val="005C3944"/>
    <w:rsid w:val="005C4F15"/>
    <w:rsid w:val="005D1F92"/>
    <w:rsid w:val="005D2F90"/>
    <w:rsid w:val="005E0F36"/>
    <w:rsid w:val="005E74C2"/>
    <w:rsid w:val="005F1F8C"/>
    <w:rsid w:val="005F7B86"/>
    <w:rsid w:val="00610763"/>
    <w:rsid w:val="00611206"/>
    <w:rsid w:val="006135D3"/>
    <w:rsid w:val="006151CC"/>
    <w:rsid w:val="00623D9B"/>
    <w:rsid w:val="006273EB"/>
    <w:rsid w:val="00630A1C"/>
    <w:rsid w:val="00631E1F"/>
    <w:rsid w:val="00641DC4"/>
    <w:rsid w:val="00642774"/>
    <w:rsid w:val="00646035"/>
    <w:rsid w:val="00650510"/>
    <w:rsid w:val="00652467"/>
    <w:rsid w:val="006550AD"/>
    <w:rsid w:val="006603A4"/>
    <w:rsid w:val="00660B44"/>
    <w:rsid w:val="00661AE8"/>
    <w:rsid w:val="00661E9F"/>
    <w:rsid w:val="00664AB2"/>
    <w:rsid w:val="006650B5"/>
    <w:rsid w:val="0066637A"/>
    <w:rsid w:val="00670027"/>
    <w:rsid w:val="006719E4"/>
    <w:rsid w:val="00676A30"/>
    <w:rsid w:val="00677E26"/>
    <w:rsid w:val="006803D4"/>
    <w:rsid w:val="0069520F"/>
    <w:rsid w:val="006969D9"/>
    <w:rsid w:val="006A0D0B"/>
    <w:rsid w:val="006A11D7"/>
    <w:rsid w:val="006A3197"/>
    <w:rsid w:val="006A5397"/>
    <w:rsid w:val="006B1A1E"/>
    <w:rsid w:val="006B3585"/>
    <w:rsid w:val="006B5559"/>
    <w:rsid w:val="006C0556"/>
    <w:rsid w:val="006C071D"/>
    <w:rsid w:val="006C085A"/>
    <w:rsid w:val="006C0D8E"/>
    <w:rsid w:val="006C168F"/>
    <w:rsid w:val="006C34C2"/>
    <w:rsid w:val="006C3CBB"/>
    <w:rsid w:val="006C4A7C"/>
    <w:rsid w:val="006D0028"/>
    <w:rsid w:val="006D1675"/>
    <w:rsid w:val="006D3DA7"/>
    <w:rsid w:val="006D45F4"/>
    <w:rsid w:val="006D4CDC"/>
    <w:rsid w:val="006D5C1D"/>
    <w:rsid w:val="006D65CA"/>
    <w:rsid w:val="006E162E"/>
    <w:rsid w:val="006E2BCB"/>
    <w:rsid w:val="006F0143"/>
    <w:rsid w:val="006F0396"/>
    <w:rsid w:val="006F71B3"/>
    <w:rsid w:val="00702753"/>
    <w:rsid w:val="007069A9"/>
    <w:rsid w:val="00706C03"/>
    <w:rsid w:val="00707584"/>
    <w:rsid w:val="007129CB"/>
    <w:rsid w:val="0071682D"/>
    <w:rsid w:val="00717DFD"/>
    <w:rsid w:val="0072450A"/>
    <w:rsid w:val="007265B7"/>
    <w:rsid w:val="0073115D"/>
    <w:rsid w:val="00731376"/>
    <w:rsid w:val="00731803"/>
    <w:rsid w:val="00734C88"/>
    <w:rsid w:val="00735298"/>
    <w:rsid w:val="0074592C"/>
    <w:rsid w:val="00750EF5"/>
    <w:rsid w:val="0075243A"/>
    <w:rsid w:val="0076429D"/>
    <w:rsid w:val="007649EE"/>
    <w:rsid w:val="00764EF3"/>
    <w:rsid w:val="007653E4"/>
    <w:rsid w:val="0076598D"/>
    <w:rsid w:val="007661CD"/>
    <w:rsid w:val="00766FE1"/>
    <w:rsid w:val="007672A3"/>
    <w:rsid w:val="00773DBB"/>
    <w:rsid w:val="007802D5"/>
    <w:rsid w:val="00785925"/>
    <w:rsid w:val="00787D0A"/>
    <w:rsid w:val="00792B87"/>
    <w:rsid w:val="00792F57"/>
    <w:rsid w:val="00793005"/>
    <w:rsid w:val="007A5269"/>
    <w:rsid w:val="007A5D82"/>
    <w:rsid w:val="007B1C63"/>
    <w:rsid w:val="007B490B"/>
    <w:rsid w:val="007D2643"/>
    <w:rsid w:val="007D26BC"/>
    <w:rsid w:val="007D4D73"/>
    <w:rsid w:val="007E3E3D"/>
    <w:rsid w:val="007E51F9"/>
    <w:rsid w:val="007E713A"/>
    <w:rsid w:val="007F0424"/>
    <w:rsid w:val="00800198"/>
    <w:rsid w:val="00802781"/>
    <w:rsid w:val="008103CC"/>
    <w:rsid w:val="00811A26"/>
    <w:rsid w:val="00815AC8"/>
    <w:rsid w:val="008161B4"/>
    <w:rsid w:val="008240F2"/>
    <w:rsid w:val="0082662D"/>
    <w:rsid w:val="00834153"/>
    <w:rsid w:val="008362F1"/>
    <w:rsid w:val="0084248C"/>
    <w:rsid w:val="00844A0D"/>
    <w:rsid w:val="008531E2"/>
    <w:rsid w:val="008532E3"/>
    <w:rsid w:val="008559B3"/>
    <w:rsid w:val="00856B20"/>
    <w:rsid w:val="00857A79"/>
    <w:rsid w:val="00865B09"/>
    <w:rsid w:val="008734F1"/>
    <w:rsid w:val="0087373D"/>
    <w:rsid w:val="0087399C"/>
    <w:rsid w:val="008815E7"/>
    <w:rsid w:val="00885E88"/>
    <w:rsid w:val="00887011"/>
    <w:rsid w:val="008902C7"/>
    <w:rsid w:val="00891300"/>
    <w:rsid w:val="00892B82"/>
    <w:rsid w:val="00893C60"/>
    <w:rsid w:val="00897A6C"/>
    <w:rsid w:val="008A295A"/>
    <w:rsid w:val="008A2F0E"/>
    <w:rsid w:val="008A4FBB"/>
    <w:rsid w:val="008A565F"/>
    <w:rsid w:val="008A582B"/>
    <w:rsid w:val="008B5137"/>
    <w:rsid w:val="008B57BD"/>
    <w:rsid w:val="008C0790"/>
    <w:rsid w:val="008D0D93"/>
    <w:rsid w:val="008E48F1"/>
    <w:rsid w:val="008F2507"/>
    <w:rsid w:val="008F4E83"/>
    <w:rsid w:val="009011FD"/>
    <w:rsid w:val="00913C51"/>
    <w:rsid w:val="00921BBD"/>
    <w:rsid w:val="009222F2"/>
    <w:rsid w:val="0092307F"/>
    <w:rsid w:val="0092719A"/>
    <w:rsid w:val="00927972"/>
    <w:rsid w:val="00931293"/>
    <w:rsid w:val="009331B6"/>
    <w:rsid w:val="0093325F"/>
    <w:rsid w:val="00936A52"/>
    <w:rsid w:val="009438AC"/>
    <w:rsid w:val="00944A73"/>
    <w:rsid w:val="00946718"/>
    <w:rsid w:val="00947A19"/>
    <w:rsid w:val="00953696"/>
    <w:rsid w:val="009559FE"/>
    <w:rsid w:val="009567BA"/>
    <w:rsid w:val="00982CAB"/>
    <w:rsid w:val="00990F86"/>
    <w:rsid w:val="00992CE1"/>
    <w:rsid w:val="009A2AD1"/>
    <w:rsid w:val="009A4C38"/>
    <w:rsid w:val="009A6617"/>
    <w:rsid w:val="009B5DD1"/>
    <w:rsid w:val="009C08E3"/>
    <w:rsid w:val="009C2F26"/>
    <w:rsid w:val="009D4373"/>
    <w:rsid w:val="009D7C60"/>
    <w:rsid w:val="009E494C"/>
    <w:rsid w:val="009F1AAA"/>
    <w:rsid w:val="009F2DB4"/>
    <w:rsid w:val="009F4469"/>
    <w:rsid w:val="009F44C0"/>
    <w:rsid w:val="009F4E1A"/>
    <w:rsid w:val="00A00428"/>
    <w:rsid w:val="00A0057A"/>
    <w:rsid w:val="00A00824"/>
    <w:rsid w:val="00A01D64"/>
    <w:rsid w:val="00A02D36"/>
    <w:rsid w:val="00A0587C"/>
    <w:rsid w:val="00A066E8"/>
    <w:rsid w:val="00A077E1"/>
    <w:rsid w:val="00A11C3F"/>
    <w:rsid w:val="00A1418E"/>
    <w:rsid w:val="00A1741A"/>
    <w:rsid w:val="00A23F9F"/>
    <w:rsid w:val="00A262B8"/>
    <w:rsid w:val="00A3159B"/>
    <w:rsid w:val="00A34234"/>
    <w:rsid w:val="00A40236"/>
    <w:rsid w:val="00A422BC"/>
    <w:rsid w:val="00A446F9"/>
    <w:rsid w:val="00A471E8"/>
    <w:rsid w:val="00A47842"/>
    <w:rsid w:val="00A502C7"/>
    <w:rsid w:val="00A53DAC"/>
    <w:rsid w:val="00A55766"/>
    <w:rsid w:val="00A5642C"/>
    <w:rsid w:val="00A57B6B"/>
    <w:rsid w:val="00A60468"/>
    <w:rsid w:val="00A60736"/>
    <w:rsid w:val="00A60FE1"/>
    <w:rsid w:val="00A66E64"/>
    <w:rsid w:val="00A70534"/>
    <w:rsid w:val="00A7519E"/>
    <w:rsid w:val="00A87352"/>
    <w:rsid w:val="00A90718"/>
    <w:rsid w:val="00A91F87"/>
    <w:rsid w:val="00AA0C24"/>
    <w:rsid w:val="00AA449C"/>
    <w:rsid w:val="00AA7457"/>
    <w:rsid w:val="00AA75D1"/>
    <w:rsid w:val="00AA76AC"/>
    <w:rsid w:val="00AB2299"/>
    <w:rsid w:val="00AC40E0"/>
    <w:rsid w:val="00AC435D"/>
    <w:rsid w:val="00AC5317"/>
    <w:rsid w:val="00AC7EE5"/>
    <w:rsid w:val="00AD2A5B"/>
    <w:rsid w:val="00AE0DE9"/>
    <w:rsid w:val="00AE55CD"/>
    <w:rsid w:val="00AE6107"/>
    <w:rsid w:val="00AE6782"/>
    <w:rsid w:val="00AE71A5"/>
    <w:rsid w:val="00AE74C1"/>
    <w:rsid w:val="00AF0995"/>
    <w:rsid w:val="00AF1B2C"/>
    <w:rsid w:val="00AF716B"/>
    <w:rsid w:val="00B03E05"/>
    <w:rsid w:val="00B0680F"/>
    <w:rsid w:val="00B17B13"/>
    <w:rsid w:val="00B20C4F"/>
    <w:rsid w:val="00B21189"/>
    <w:rsid w:val="00B22E21"/>
    <w:rsid w:val="00B27B26"/>
    <w:rsid w:val="00B30180"/>
    <w:rsid w:val="00B307F5"/>
    <w:rsid w:val="00B30B6C"/>
    <w:rsid w:val="00B42336"/>
    <w:rsid w:val="00B43393"/>
    <w:rsid w:val="00B4433F"/>
    <w:rsid w:val="00B44720"/>
    <w:rsid w:val="00B4612A"/>
    <w:rsid w:val="00B47C94"/>
    <w:rsid w:val="00B50E93"/>
    <w:rsid w:val="00B541BB"/>
    <w:rsid w:val="00B546D8"/>
    <w:rsid w:val="00B62CA7"/>
    <w:rsid w:val="00B65C3E"/>
    <w:rsid w:val="00B65CC3"/>
    <w:rsid w:val="00B66A37"/>
    <w:rsid w:val="00B70818"/>
    <w:rsid w:val="00BA1512"/>
    <w:rsid w:val="00BB2041"/>
    <w:rsid w:val="00BB51C6"/>
    <w:rsid w:val="00BB72DF"/>
    <w:rsid w:val="00BC01CA"/>
    <w:rsid w:val="00BC1FE2"/>
    <w:rsid w:val="00BC5B89"/>
    <w:rsid w:val="00BC6BA2"/>
    <w:rsid w:val="00BD4024"/>
    <w:rsid w:val="00BD4E26"/>
    <w:rsid w:val="00BE10D2"/>
    <w:rsid w:val="00BE1ED1"/>
    <w:rsid w:val="00BE72FC"/>
    <w:rsid w:val="00C04ED3"/>
    <w:rsid w:val="00C10D35"/>
    <w:rsid w:val="00C14A27"/>
    <w:rsid w:val="00C154DD"/>
    <w:rsid w:val="00C20DB9"/>
    <w:rsid w:val="00C2102D"/>
    <w:rsid w:val="00C23CCE"/>
    <w:rsid w:val="00C25F95"/>
    <w:rsid w:val="00C26B77"/>
    <w:rsid w:val="00C27E00"/>
    <w:rsid w:val="00C3670A"/>
    <w:rsid w:val="00C44810"/>
    <w:rsid w:val="00C465DF"/>
    <w:rsid w:val="00C502B6"/>
    <w:rsid w:val="00C57587"/>
    <w:rsid w:val="00C600B3"/>
    <w:rsid w:val="00C60D2C"/>
    <w:rsid w:val="00C61E45"/>
    <w:rsid w:val="00C6714A"/>
    <w:rsid w:val="00C770A2"/>
    <w:rsid w:val="00C77884"/>
    <w:rsid w:val="00C8134D"/>
    <w:rsid w:val="00C90972"/>
    <w:rsid w:val="00CA2238"/>
    <w:rsid w:val="00CA31F3"/>
    <w:rsid w:val="00CA431D"/>
    <w:rsid w:val="00CA5280"/>
    <w:rsid w:val="00CC0D64"/>
    <w:rsid w:val="00CC1678"/>
    <w:rsid w:val="00CC321A"/>
    <w:rsid w:val="00CC6727"/>
    <w:rsid w:val="00CD5E1E"/>
    <w:rsid w:val="00CE26B2"/>
    <w:rsid w:val="00CE28EF"/>
    <w:rsid w:val="00CE5D0B"/>
    <w:rsid w:val="00CF5F64"/>
    <w:rsid w:val="00CF6107"/>
    <w:rsid w:val="00D017A6"/>
    <w:rsid w:val="00D04A55"/>
    <w:rsid w:val="00D05126"/>
    <w:rsid w:val="00D051F9"/>
    <w:rsid w:val="00D0682B"/>
    <w:rsid w:val="00D133AB"/>
    <w:rsid w:val="00D14AA3"/>
    <w:rsid w:val="00D16F58"/>
    <w:rsid w:val="00D25367"/>
    <w:rsid w:val="00D26EB2"/>
    <w:rsid w:val="00D26FC2"/>
    <w:rsid w:val="00D27905"/>
    <w:rsid w:val="00D3367E"/>
    <w:rsid w:val="00D370B4"/>
    <w:rsid w:val="00D40C76"/>
    <w:rsid w:val="00D4759C"/>
    <w:rsid w:val="00D501FD"/>
    <w:rsid w:val="00D5035A"/>
    <w:rsid w:val="00D54414"/>
    <w:rsid w:val="00D56D70"/>
    <w:rsid w:val="00D6095B"/>
    <w:rsid w:val="00D610D7"/>
    <w:rsid w:val="00D61686"/>
    <w:rsid w:val="00D619AE"/>
    <w:rsid w:val="00D63464"/>
    <w:rsid w:val="00D640E7"/>
    <w:rsid w:val="00D706D3"/>
    <w:rsid w:val="00D718F2"/>
    <w:rsid w:val="00D732EC"/>
    <w:rsid w:val="00D7520C"/>
    <w:rsid w:val="00D77308"/>
    <w:rsid w:val="00D82C96"/>
    <w:rsid w:val="00D83F3F"/>
    <w:rsid w:val="00D871C2"/>
    <w:rsid w:val="00D93351"/>
    <w:rsid w:val="00D93CB3"/>
    <w:rsid w:val="00D95EF0"/>
    <w:rsid w:val="00D96BB5"/>
    <w:rsid w:val="00DA2040"/>
    <w:rsid w:val="00DA4FC5"/>
    <w:rsid w:val="00DB0064"/>
    <w:rsid w:val="00DB0CFF"/>
    <w:rsid w:val="00DB3883"/>
    <w:rsid w:val="00DB53AD"/>
    <w:rsid w:val="00DB5B54"/>
    <w:rsid w:val="00DB7384"/>
    <w:rsid w:val="00DC2396"/>
    <w:rsid w:val="00DD1511"/>
    <w:rsid w:val="00DE72AD"/>
    <w:rsid w:val="00DF17AC"/>
    <w:rsid w:val="00DF466F"/>
    <w:rsid w:val="00E03388"/>
    <w:rsid w:val="00E134DA"/>
    <w:rsid w:val="00E142F6"/>
    <w:rsid w:val="00E2360E"/>
    <w:rsid w:val="00E2706D"/>
    <w:rsid w:val="00E33A89"/>
    <w:rsid w:val="00E43768"/>
    <w:rsid w:val="00E44084"/>
    <w:rsid w:val="00E45049"/>
    <w:rsid w:val="00E54E43"/>
    <w:rsid w:val="00E624C9"/>
    <w:rsid w:val="00E65CF6"/>
    <w:rsid w:val="00E66242"/>
    <w:rsid w:val="00E674CD"/>
    <w:rsid w:val="00E84F0D"/>
    <w:rsid w:val="00E858E8"/>
    <w:rsid w:val="00E900AE"/>
    <w:rsid w:val="00E9085D"/>
    <w:rsid w:val="00E932BF"/>
    <w:rsid w:val="00E94676"/>
    <w:rsid w:val="00E961CD"/>
    <w:rsid w:val="00E979BC"/>
    <w:rsid w:val="00EA1EE5"/>
    <w:rsid w:val="00EA44AF"/>
    <w:rsid w:val="00EA46A5"/>
    <w:rsid w:val="00EA7373"/>
    <w:rsid w:val="00EA74CA"/>
    <w:rsid w:val="00EB075D"/>
    <w:rsid w:val="00EB3125"/>
    <w:rsid w:val="00EC546C"/>
    <w:rsid w:val="00EC753D"/>
    <w:rsid w:val="00ED0A21"/>
    <w:rsid w:val="00ED6120"/>
    <w:rsid w:val="00EE06DC"/>
    <w:rsid w:val="00EE0707"/>
    <w:rsid w:val="00EE6D26"/>
    <w:rsid w:val="00EF0F80"/>
    <w:rsid w:val="00EF1A95"/>
    <w:rsid w:val="00EF1AAF"/>
    <w:rsid w:val="00F008DE"/>
    <w:rsid w:val="00F00CA1"/>
    <w:rsid w:val="00F01AF6"/>
    <w:rsid w:val="00F06858"/>
    <w:rsid w:val="00F109B7"/>
    <w:rsid w:val="00F13D5C"/>
    <w:rsid w:val="00F22233"/>
    <w:rsid w:val="00F24ADE"/>
    <w:rsid w:val="00F25EC0"/>
    <w:rsid w:val="00F316CD"/>
    <w:rsid w:val="00F33654"/>
    <w:rsid w:val="00F3601C"/>
    <w:rsid w:val="00F43F9F"/>
    <w:rsid w:val="00F51958"/>
    <w:rsid w:val="00F56B5B"/>
    <w:rsid w:val="00F56BC2"/>
    <w:rsid w:val="00F7620D"/>
    <w:rsid w:val="00F775F0"/>
    <w:rsid w:val="00F81556"/>
    <w:rsid w:val="00F83375"/>
    <w:rsid w:val="00F9090A"/>
    <w:rsid w:val="00FA1670"/>
    <w:rsid w:val="00FA56DB"/>
    <w:rsid w:val="00FA6E49"/>
    <w:rsid w:val="00FB249A"/>
    <w:rsid w:val="00FB5D44"/>
    <w:rsid w:val="00FB6087"/>
    <w:rsid w:val="00FC161D"/>
    <w:rsid w:val="00FC3397"/>
    <w:rsid w:val="00FD66A5"/>
    <w:rsid w:val="00FE344A"/>
    <w:rsid w:val="00FE536B"/>
    <w:rsid w:val="00FF0D01"/>
    <w:rsid w:val="00FF0F26"/>
    <w:rsid w:val="00FF34B3"/>
    <w:rsid w:val="00FF7840"/>
    <w:rsid w:val="0A311A27"/>
    <w:rsid w:val="0CDE5383"/>
    <w:rsid w:val="165D5D30"/>
    <w:rsid w:val="190F0DA8"/>
    <w:rsid w:val="198655C3"/>
    <w:rsid w:val="20EF17DA"/>
    <w:rsid w:val="226C5E3D"/>
    <w:rsid w:val="2A951E71"/>
    <w:rsid w:val="2D90045F"/>
    <w:rsid w:val="2F7F12D8"/>
    <w:rsid w:val="32D00D5F"/>
    <w:rsid w:val="35361D7F"/>
    <w:rsid w:val="38400690"/>
    <w:rsid w:val="42420391"/>
    <w:rsid w:val="4B900C15"/>
    <w:rsid w:val="4FF8450A"/>
    <w:rsid w:val="530D0172"/>
    <w:rsid w:val="5CDD3E6A"/>
    <w:rsid w:val="60271A1F"/>
    <w:rsid w:val="61E94D77"/>
    <w:rsid w:val="62402D47"/>
    <w:rsid w:val="64BA7F34"/>
    <w:rsid w:val="69827136"/>
    <w:rsid w:val="6F8431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439A6"/>
  <w15:docId w15:val="{201F12F1-6B6B-4158-97F9-3983E3D2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AF5"/>
    <w:rPr>
      <w:rFonts w:eastAsia="Times New Roman"/>
      <w:sz w:val="24"/>
      <w:szCs w:val="24"/>
      <w:lang w:val="es-ES" w:eastAsia="es-ES"/>
    </w:rPr>
  </w:style>
  <w:style w:type="paragraph" w:styleId="Ttulo1">
    <w:name w:val="heading 1"/>
    <w:basedOn w:val="Normal"/>
    <w:next w:val="Normal"/>
    <w:link w:val="Ttulo1Car"/>
    <w:qFormat/>
    <w:rsid w:val="003C7AF5"/>
    <w:pPr>
      <w:keepNext/>
      <w:widowControl w:val="0"/>
      <w:overflowPunct w:val="0"/>
      <w:autoSpaceDE w:val="0"/>
      <w:autoSpaceDN w:val="0"/>
      <w:adjustRightInd w:val="0"/>
      <w:jc w:val="both"/>
      <w:textAlignment w:val="baseline"/>
      <w:outlineLvl w:val="0"/>
    </w:pPr>
    <w:rPr>
      <w:rFonts w:ascii="CG Omega" w:hAnsi="CG Omega"/>
      <w:b/>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3C7AF5"/>
    <w:pPr>
      <w:widowControl w:val="0"/>
      <w:overflowPunct w:val="0"/>
      <w:autoSpaceDE w:val="0"/>
      <w:autoSpaceDN w:val="0"/>
      <w:adjustRightInd w:val="0"/>
      <w:jc w:val="center"/>
      <w:textAlignment w:val="baseline"/>
    </w:pPr>
    <w:rPr>
      <w:rFonts w:ascii="CG Omega" w:hAnsi="CG Omega"/>
      <w:b/>
      <w:sz w:val="36"/>
      <w:szCs w:val="20"/>
      <w:lang w:eastAsia="es-MX"/>
    </w:rPr>
  </w:style>
  <w:style w:type="paragraph" w:styleId="Textodeglobo">
    <w:name w:val="Balloon Text"/>
    <w:basedOn w:val="Normal"/>
    <w:link w:val="TextodegloboCar"/>
    <w:uiPriority w:val="99"/>
    <w:semiHidden/>
    <w:unhideWhenUsed/>
    <w:qFormat/>
    <w:rsid w:val="003C7AF5"/>
    <w:rPr>
      <w:rFonts w:ascii="Segoe UI" w:hAnsi="Segoe UI" w:cs="Segoe UI"/>
      <w:sz w:val="18"/>
      <w:szCs w:val="18"/>
    </w:rPr>
  </w:style>
  <w:style w:type="paragraph" w:styleId="Encabezado">
    <w:name w:val="header"/>
    <w:basedOn w:val="Normal"/>
    <w:link w:val="EncabezadoCar"/>
    <w:uiPriority w:val="99"/>
    <w:unhideWhenUsed/>
    <w:qFormat/>
    <w:rsid w:val="003C7AF5"/>
    <w:pPr>
      <w:tabs>
        <w:tab w:val="center" w:pos="4419"/>
        <w:tab w:val="right" w:pos="8838"/>
      </w:tabs>
    </w:pPr>
  </w:style>
  <w:style w:type="paragraph" w:styleId="NormalWeb">
    <w:name w:val="Normal (Web)"/>
    <w:basedOn w:val="Normal"/>
    <w:uiPriority w:val="99"/>
    <w:unhideWhenUsed/>
    <w:qFormat/>
    <w:rsid w:val="003C7AF5"/>
    <w:rPr>
      <w:lang w:val="es-MX" w:eastAsia="es-MX"/>
    </w:rPr>
  </w:style>
  <w:style w:type="paragraph" w:styleId="Piedepgina">
    <w:name w:val="footer"/>
    <w:basedOn w:val="Normal"/>
    <w:link w:val="PiedepginaCar"/>
    <w:uiPriority w:val="99"/>
    <w:unhideWhenUsed/>
    <w:qFormat/>
    <w:rsid w:val="003C7AF5"/>
    <w:pPr>
      <w:tabs>
        <w:tab w:val="center" w:pos="4419"/>
        <w:tab w:val="right" w:pos="8838"/>
      </w:tabs>
    </w:pPr>
  </w:style>
  <w:style w:type="table" w:styleId="Tablaconcuadrcula">
    <w:name w:val="Table Grid"/>
    <w:basedOn w:val="Tablanormal"/>
    <w:uiPriority w:val="59"/>
    <w:unhideWhenUsed/>
    <w:qFormat/>
    <w:rsid w:val="003C7AF5"/>
    <w:rPr>
      <w:rFonts w:ascii="Arial" w:eastAsia="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3C7AF5"/>
    <w:pPr>
      <w:ind w:left="720"/>
      <w:contextualSpacing/>
    </w:pPr>
    <w:rPr>
      <w:rFonts w:ascii="Arial" w:hAnsi="Arial"/>
      <w:sz w:val="22"/>
      <w:szCs w:val="20"/>
    </w:rPr>
  </w:style>
  <w:style w:type="paragraph" w:customStyle="1" w:styleId="Textoindependiente21">
    <w:name w:val="Texto independiente 21"/>
    <w:basedOn w:val="Normal"/>
    <w:qFormat/>
    <w:rsid w:val="003C7AF5"/>
    <w:pPr>
      <w:widowControl w:val="0"/>
      <w:overflowPunct w:val="0"/>
      <w:autoSpaceDE w:val="0"/>
      <w:autoSpaceDN w:val="0"/>
      <w:adjustRightInd w:val="0"/>
      <w:jc w:val="both"/>
      <w:textAlignment w:val="baseline"/>
    </w:pPr>
    <w:rPr>
      <w:rFonts w:ascii="CG Omega" w:hAnsi="CG Omega"/>
      <w:sz w:val="26"/>
      <w:szCs w:val="20"/>
      <w:lang w:eastAsia="es-MX"/>
    </w:rPr>
  </w:style>
  <w:style w:type="character" w:customStyle="1" w:styleId="EncabezadoCar">
    <w:name w:val="Encabezado Car"/>
    <w:link w:val="Encabezado"/>
    <w:uiPriority w:val="99"/>
    <w:qFormat/>
    <w:rsid w:val="003C7AF5"/>
    <w:rPr>
      <w:rFonts w:ascii="Times New Roman" w:eastAsia="Times New Roman" w:hAnsi="Times New Roman"/>
      <w:sz w:val="24"/>
      <w:szCs w:val="24"/>
      <w:lang w:val="es-ES" w:eastAsia="es-ES"/>
    </w:rPr>
  </w:style>
  <w:style w:type="character" w:customStyle="1" w:styleId="PiedepginaCar">
    <w:name w:val="Pie de página Car"/>
    <w:link w:val="Piedepgina"/>
    <w:uiPriority w:val="99"/>
    <w:qFormat/>
    <w:rsid w:val="003C7AF5"/>
    <w:rPr>
      <w:rFonts w:ascii="Times New Roman" w:eastAsia="Times New Roman" w:hAnsi="Times New Roman"/>
      <w:sz w:val="24"/>
      <w:szCs w:val="24"/>
      <w:lang w:val="es-ES" w:eastAsia="es-ES"/>
    </w:rPr>
  </w:style>
  <w:style w:type="paragraph" w:styleId="Prrafodelista">
    <w:name w:val="List Paragraph"/>
    <w:basedOn w:val="Normal"/>
    <w:uiPriority w:val="34"/>
    <w:qFormat/>
    <w:rsid w:val="003C7AF5"/>
    <w:pPr>
      <w:ind w:left="720"/>
      <w:contextualSpacing/>
    </w:pPr>
  </w:style>
  <w:style w:type="paragraph" w:customStyle="1" w:styleId="Texto">
    <w:name w:val="Texto"/>
    <w:basedOn w:val="Normal"/>
    <w:link w:val="TextoCar"/>
    <w:qFormat/>
    <w:rsid w:val="003C7AF5"/>
    <w:pPr>
      <w:spacing w:after="101" w:line="216" w:lineRule="exact"/>
      <w:ind w:firstLine="288"/>
      <w:jc w:val="both"/>
    </w:pPr>
    <w:rPr>
      <w:rFonts w:ascii="Arial" w:hAnsi="Arial" w:cs="Arial"/>
      <w:sz w:val="18"/>
      <w:szCs w:val="20"/>
    </w:rPr>
  </w:style>
  <w:style w:type="character" w:customStyle="1" w:styleId="TextoCar">
    <w:name w:val="Texto Car"/>
    <w:link w:val="Texto"/>
    <w:qFormat/>
    <w:locked/>
    <w:rsid w:val="003C7AF5"/>
    <w:rPr>
      <w:rFonts w:ascii="Arial" w:eastAsia="Times New Roman" w:hAnsi="Arial" w:cs="Arial"/>
      <w:sz w:val="18"/>
      <w:lang w:val="es-ES" w:eastAsia="es-ES"/>
    </w:rPr>
  </w:style>
  <w:style w:type="character" w:customStyle="1" w:styleId="TextodegloboCar">
    <w:name w:val="Texto de globo Car"/>
    <w:link w:val="Textodeglobo"/>
    <w:uiPriority w:val="99"/>
    <w:semiHidden/>
    <w:qFormat/>
    <w:rsid w:val="003C7AF5"/>
    <w:rPr>
      <w:rFonts w:ascii="Segoe UI" w:eastAsia="Times New Roman" w:hAnsi="Segoe UI" w:cs="Segoe UI"/>
      <w:sz w:val="18"/>
      <w:szCs w:val="18"/>
      <w:lang w:val="es-ES" w:eastAsia="es-ES"/>
    </w:rPr>
  </w:style>
  <w:style w:type="character" w:customStyle="1" w:styleId="Ttulo1Car">
    <w:name w:val="Título 1 Car"/>
    <w:link w:val="Ttulo1"/>
    <w:qFormat/>
    <w:rsid w:val="003C7AF5"/>
    <w:rPr>
      <w:rFonts w:ascii="CG Omega" w:eastAsia="Times New Roman" w:hAnsi="CG Omega"/>
      <w:b/>
      <w:sz w:val="24"/>
      <w:lang w:val="es-ES"/>
    </w:rPr>
  </w:style>
  <w:style w:type="paragraph" w:customStyle="1" w:styleId="gmail-msolistparagraph">
    <w:name w:val="gmail-msolistparagraph"/>
    <w:basedOn w:val="Normal"/>
    <w:qFormat/>
    <w:rsid w:val="003C7AF5"/>
    <w:pPr>
      <w:spacing w:before="100" w:beforeAutospacing="1" w:after="100" w:afterAutospacing="1"/>
    </w:pPr>
    <w:rPr>
      <w:rFonts w:ascii="Calibri" w:eastAsia="Calibri" w:hAnsi="Calibri" w:cs="Calibri"/>
      <w:sz w:val="22"/>
      <w:szCs w:val="22"/>
      <w:lang w:val="es-MX" w:eastAsia="es-MX"/>
    </w:rPr>
  </w:style>
  <w:style w:type="paragraph" w:customStyle="1" w:styleId="Textoindependiente22">
    <w:name w:val="Texto independiente 22"/>
    <w:basedOn w:val="Normal"/>
    <w:qFormat/>
    <w:rsid w:val="003C7AF5"/>
    <w:pPr>
      <w:widowControl w:val="0"/>
      <w:overflowPunct w:val="0"/>
      <w:autoSpaceDE w:val="0"/>
      <w:autoSpaceDN w:val="0"/>
      <w:adjustRightInd w:val="0"/>
      <w:jc w:val="both"/>
      <w:textAlignment w:val="baseline"/>
    </w:pPr>
    <w:rPr>
      <w:rFonts w:ascii="CG Omega" w:hAnsi="CG Omega"/>
      <w:sz w:val="26"/>
      <w:szCs w:val="20"/>
      <w:lang w:eastAsia="es-MX"/>
    </w:rPr>
  </w:style>
  <w:style w:type="paragraph" w:customStyle="1" w:styleId="Style21">
    <w:name w:val="_Style 21"/>
    <w:basedOn w:val="Normal"/>
    <w:next w:val="Descripcin"/>
    <w:qFormat/>
    <w:rsid w:val="003C7AF5"/>
    <w:pPr>
      <w:widowControl w:val="0"/>
      <w:overflowPunct w:val="0"/>
      <w:autoSpaceDE w:val="0"/>
      <w:autoSpaceDN w:val="0"/>
      <w:adjustRightInd w:val="0"/>
      <w:jc w:val="center"/>
      <w:textAlignment w:val="baseline"/>
    </w:pPr>
    <w:rPr>
      <w:rFonts w:ascii="CG Omega" w:hAnsi="CG Omega"/>
      <w:b/>
      <w:sz w:val="36"/>
      <w:szCs w:val="20"/>
      <w:lang w:eastAsia="es-MX"/>
    </w:rPr>
  </w:style>
  <w:style w:type="table" w:customStyle="1" w:styleId="Style48">
    <w:name w:val="_Style 48"/>
    <w:basedOn w:val="TableNormal"/>
    <w:qFormat/>
    <w:rsid w:val="003C7AF5"/>
    <w:tblPr>
      <w:tblCellMar>
        <w:left w:w="115" w:type="dxa"/>
        <w:right w:w="115" w:type="dxa"/>
      </w:tblCellMar>
    </w:tblPr>
  </w:style>
  <w:style w:type="table" w:customStyle="1" w:styleId="TableNormal">
    <w:name w:val="Table Normal"/>
    <w:qFormat/>
    <w:rsid w:val="003C7AF5"/>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5A1FD4"/>
    <w:rPr>
      <w:rFonts w:ascii="Arial" w:eastAsia="Arial" w:hAnsi="Arial" w:cs="Arial"/>
      <w:sz w:val="20"/>
      <w:szCs w:val="20"/>
      <w:lang w:eastAsia="es-ES_tradnl"/>
    </w:rPr>
  </w:style>
  <w:style w:type="character" w:customStyle="1" w:styleId="TextocomentarioCar">
    <w:name w:val="Texto comentario Car"/>
    <w:basedOn w:val="Fuentedeprrafopredeter"/>
    <w:link w:val="Textocomentario"/>
    <w:uiPriority w:val="99"/>
    <w:semiHidden/>
    <w:rsid w:val="005A1FD4"/>
    <w:rPr>
      <w:rFonts w:ascii="Arial" w:eastAsia="Arial" w:hAnsi="Arial" w:cs="Arial"/>
      <w:lang w:val="es-ES" w:eastAsia="es-ES_tradnl"/>
    </w:rPr>
  </w:style>
  <w:style w:type="paragraph" w:styleId="Textonotapie">
    <w:name w:val="footnote text"/>
    <w:basedOn w:val="Normal"/>
    <w:link w:val="TextonotapieCar"/>
    <w:uiPriority w:val="99"/>
    <w:unhideWhenUsed/>
    <w:rsid w:val="000F62D4"/>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rsid w:val="000F62D4"/>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0F62D4"/>
    <w:rPr>
      <w:vertAlign w:val="superscript"/>
    </w:rPr>
  </w:style>
  <w:style w:type="character" w:customStyle="1" w:styleId="Sangra2detindependienteCar">
    <w:name w:val="Sangría 2 de t. independiente Car"/>
    <w:link w:val="Sangra2detindependiente"/>
    <w:uiPriority w:val="99"/>
    <w:rsid w:val="00EA7373"/>
    <w:rPr>
      <w:rFonts w:eastAsia="Times New Roman"/>
      <w:sz w:val="24"/>
      <w:szCs w:val="24"/>
    </w:rPr>
  </w:style>
  <w:style w:type="paragraph" w:styleId="Sangra2detindependiente">
    <w:name w:val="Body Text Indent 2"/>
    <w:basedOn w:val="Normal"/>
    <w:link w:val="Sangra2detindependienteCar"/>
    <w:uiPriority w:val="99"/>
    <w:unhideWhenUsed/>
    <w:rsid w:val="00EA7373"/>
    <w:pPr>
      <w:spacing w:after="120" w:line="480" w:lineRule="auto"/>
      <w:ind w:left="283"/>
    </w:pPr>
    <w:rPr>
      <w:lang w:val="es-MX" w:eastAsia="es-MX"/>
    </w:rPr>
  </w:style>
  <w:style w:type="character" w:customStyle="1" w:styleId="Sangra2detindependienteCar1">
    <w:name w:val="Sangría 2 de t. independiente Car1"/>
    <w:basedOn w:val="Fuentedeprrafopredeter"/>
    <w:uiPriority w:val="99"/>
    <w:semiHidden/>
    <w:rsid w:val="00EA7373"/>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43954">
      <w:bodyDiv w:val="1"/>
      <w:marLeft w:val="0"/>
      <w:marRight w:val="0"/>
      <w:marTop w:val="0"/>
      <w:marBottom w:val="0"/>
      <w:divBdr>
        <w:top w:val="none" w:sz="0" w:space="0" w:color="auto"/>
        <w:left w:val="none" w:sz="0" w:space="0" w:color="auto"/>
        <w:bottom w:val="none" w:sz="0" w:space="0" w:color="auto"/>
        <w:right w:val="none" w:sz="0" w:space="0" w:color="auto"/>
      </w:divBdr>
    </w:div>
    <w:div w:id="751125805">
      <w:bodyDiv w:val="1"/>
      <w:marLeft w:val="0"/>
      <w:marRight w:val="0"/>
      <w:marTop w:val="0"/>
      <w:marBottom w:val="0"/>
      <w:divBdr>
        <w:top w:val="none" w:sz="0" w:space="0" w:color="auto"/>
        <w:left w:val="none" w:sz="0" w:space="0" w:color="auto"/>
        <w:bottom w:val="none" w:sz="0" w:space="0" w:color="auto"/>
        <w:right w:val="none" w:sz="0" w:space="0" w:color="auto"/>
      </w:divBdr>
    </w:div>
    <w:div w:id="79128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31A37-2136-4A12-9DEF-0B069648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4511</Words>
  <Characters>25719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Académica</dc:creator>
  <cp:lastModifiedBy>Usuario de Windows</cp:lastModifiedBy>
  <cp:revision>3</cp:revision>
  <cp:lastPrinted>2021-06-04T13:38:00Z</cp:lastPrinted>
  <dcterms:created xsi:type="dcterms:W3CDTF">2021-06-03T20:43:00Z</dcterms:created>
  <dcterms:modified xsi:type="dcterms:W3CDTF">2021-06-04T13:39:00Z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2058-11.2.0.10101</vt:lpwstr>
  </property>
</Properties>
</file>