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BD" w:rsidRPr="004463F8" w:rsidRDefault="004676BD" w:rsidP="004676BD">
      <w:pPr>
        <w:tabs>
          <w:tab w:val="left" w:pos="0"/>
        </w:tabs>
        <w:suppressAutoHyphens/>
        <w:jc w:val="both"/>
        <w:rPr>
          <w:rFonts w:ascii="AvantGarde Bk BT" w:hAnsi="AvantGarde Bk BT" w:cs="Arial"/>
          <w:b/>
          <w:bCs/>
          <w:spacing w:val="-3"/>
          <w:sz w:val="22"/>
          <w:szCs w:val="22"/>
          <w:lang w:val="pt-BR"/>
        </w:rPr>
      </w:pPr>
      <w:r w:rsidRPr="004463F8">
        <w:rPr>
          <w:rFonts w:ascii="AvantGarde Bk BT" w:hAnsi="AvantGarde Bk BT" w:cs="Arial"/>
          <w:b/>
          <w:bCs/>
          <w:spacing w:val="-3"/>
          <w:sz w:val="22"/>
          <w:szCs w:val="22"/>
          <w:lang w:val="pt-BR"/>
        </w:rPr>
        <w:t>H. CONSEJO GENERAL UNIVERSITARIO</w:t>
      </w:r>
    </w:p>
    <w:p w:rsidR="004676BD" w:rsidRPr="001244DD" w:rsidRDefault="004676BD" w:rsidP="004676BD">
      <w:pPr>
        <w:tabs>
          <w:tab w:val="left" w:pos="0"/>
        </w:tabs>
        <w:suppressAutoHyphens/>
        <w:jc w:val="both"/>
        <w:rPr>
          <w:rFonts w:ascii="AvantGarde Bk BT" w:hAnsi="AvantGarde Bk BT" w:cs="Arial"/>
          <w:bCs/>
          <w:spacing w:val="-3"/>
          <w:sz w:val="22"/>
          <w:szCs w:val="22"/>
          <w:lang w:val="pt-BR"/>
        </w:rPr>
      </w:pPr>
      <w:r w:rsidRPr="001244DD">
        <w:rPr>
          <w:rFonts w:ascii="AvantGarde Bk BT" w:hAnsi="AvantGarde Bk BT" w:cs="Arial"/>
          <w:bCs/>
          <w:spacing w:val="-3"/>
          <w:sz w:val="22"/>
          <w:szCs w:val="22"/>
          <w:lang w:val="pt-BR"/>
        </w:rPr>
        <w:t>P R E S E N T E</w:t>
      </w:r>
    </w:p>
    <w:p w:rsidR="004676BD" w:rsidRPr="001244DD" w:rsidRDefault="004676BD" w:rsidP="004676BD">
      <w:pPr>
        <w:tabs>
          <w:tab w:val="left" w:pos="0"/>
        </w:tabs>
        <w:suppressAutoHyphens/>
        <w:jc w:val="both"/>
        <w:rPr>
          <w:rFonts w:ascii="AvantGarde Bk BT" w:hAnsi="AvantGarde Bk BT" w:cs="Arial"/>
          <w:bCs/>
          <w:spacing w:val="-3"/>
          <w:sz w:val="22"/>
          <w:szCs w:val="22"/>
          <w:lang w:val="pt-BR"/>
        </w:rPr>
      </w:pPr>
    </w:p>
    <w:p w:rsidR="00FC75DD" w:rsidRPr="001244DD" w:rsidRDefault="00FC75DD" w:rsidP="004676BD">
      <w:pPr>
        <w:tabs>
          <w:tab w:val="left" w:pos="0"/>
        </w:tabs>
        <w:suppressAutoHyphens/>
        <w:jc w:val="both"/>
        <w:rPr>
          <w:rFonts w:ascii="AvantGarde Bk BT" w:hAnsi="AvantGarde Bk BT" w:cs="Arial"/>
          <w:bCs/>
          <w:spacing w:val="-3"/>
          <w:sz w:val="22"/>
          <w:szCs w:val="22"/>
          <w:lang w:val="pt-BR"/>
        </w:rPr>
      </w:pPr>
    </w:p>
    <w:p w:rsidR="004676BD" w:rsidRPr="001244DD" w:rsidRDefault="004676BD" w:rsidP="004676BD">
      <w:pPr>
        <w:tabs>
          <w:tab w:val="left" w:pos="0"/>
        </w:tabs>
        <w:suppressAutoHyphens/>
        <w:jc w:val="both"/>
        <w:rPr>
          <w:rFonts w:ascii="AvantGarde Bk BT" w:hAnsi="AvantGarde Bk BT" w:cs="Arial"/>
          <w:bCs/>
          <w:spacing w:val="-3"/>
          <w:sz w:val="22"/>
          <w:szCs w:val="22"/>
          <w:lang w:val="pt-BR"/>
        </w:rPr>
      </w:pPr>
    </w:p>
    <w:p w:rsidR="00A9083C" w:rsidRPr="002B6857" w:rsidRDefault="00835E05" w:rsidP="00A9083C">
      <w:pPr>
        <w:pStyle w:val="Piedepgina"/>
        <w:autoSpaceDE w:val="0"/>
        <w:autoSpaceDN w:val="0"/>
        <w:adjustRightInd w:val="0"/>
        <w:jc w:val="both"/>
        <w:rPr>
          <w:rFonts w:ascii="AvantGarde Bk BT" w:hAnsi="AvantGarde Bk BT" w:cs="Arial"/>
          <w:color w:val="000000"/>
          <w:sz w:val="22"/>
          <w:szCs w:val="22"/>
        </w:rPr>
      </w:pPr>
      <w:r>
        <w:rPr>
          <w:rFonts w:ascii="AvantGarde Bk BT" w:hAnsi="AvantGarde Bk BT" w:cs="Arial"/>
          <w:color w:val="000000"/>
          <w:sz w:val="22"/>
          <w:szCs w:val="22"/>
        </w:rPr>
        <w:t xml:space="preserve">A estas </w:t>
      </w:r>
      <w:r w:rsidR="008C4384">
        <w:rPr>
          <w:rFonts w:ascii="AvantGarde Bk BT" w:hAnsi="AvantGarde Bk BT" w:cs="Arial"/>
          <w:color w:val="000000"/>
          <w:sz w:val="22"/>
          <w:szCs w:val="22"/>
        </w:rPr>
        <w:t>Comisi</w:t>
      </w:r>
      <w:r>
        <w:rPr>
          <w:rFonts w:ascii="AvantGarde Bk BT" w:hAnsi="AvantGarde Bk BT" w:cs="Arial" w:hint="eastAsia"/>
          <w:color w:val="000000"/>
          <w:sz w:val="22"/>
          <w:szCs w:val="22"/>
        </w:rPr>
        <w:t>ones</w:t>
      </w:r>
      <w:r w:rsidR="004D4DF3">
        <w:rPr>
          <w:rFonts w:ascii="AvantGarde Bk BT" w:hAnsi="AvantGarde Bk BT" w:cs="Arial"/>
          <w:color w:val="000000"/>
          <w:sz w:val="22"/>
          <w:szCs w:val="22"/>
        </w:rPr>
        <w:t xml:space="preserve"> Conjuntas</w:t>
      </w:r>
      <w:r>
        <w:rPr>
          <w:rFonts w:ascii="AvantGarde Bk BT" w:hAnsi="AvantGarde Bk BT" w:cs="Arial" w:hint="eastAsia"/>
          <w:color w:val="000000"/>
          <w:sz w:val="22"/>
          <w:szCs w:val="22"/>
        </w:rPr>
        <w:t xml:space="preserve"> </w:t>
      </w:r>
      <w:r w:rsidR="008C4384">
        <w:rPr>
          <w:rFonts w:ascii="AvantGarde Bk BT" w:hAnsi="AvantGarde Bk BT" w:cs="Arial"/>
          <w:color w:val="000000"/>
          <w:sz w:val="22"/>
          <w:szCs w:val="22"/>
        </w:rPr>
        <w:t>de Educación</w:t>
      </w:r>
      <w:r w:rsidR="00CC6B71">
        <w:rPr>
          <w:rFonts w:ascii="AvantGarde Bk BT" w:hAnsi="AvantGarde Bk BT" w:cs="Arial"/>
          <w:color w:val="000000"/>
          <w:sz w:val="22"/>
          <w:szCs w:val="22"/>
        </w:rPr>
        <w:t xml:space="preserve"> </w:t>
      </w:r>
      <w:r w:rsidR="00CC6B71" w:rsidRPr="00CF699D">
        <w:rPr>
          <w:rFonts w:ascii="AvantGarde Bk BT" w:hAnsi="AvantGarde Bk BT" w:cs="Arial"/>
          <w:sz w:val="22"/>
          <w:szCs w:val="22"/>
        </w:rPr>
        <w:t xml:space="preserve">y </w:t>
      </w:r>
      <w:r w:rsidR="004463F8" w:rsidRPr="00CF699D">
        <w:rPr>
          <w:rFonts w:ascii="AvantGarde Bk BT" w:hAnsi="AvantGarde Bk BT" w:cs="Arial"/>
          <w:sz w:val="22"/>
          <w:szCs w:val="22"/>
        </w:rPr>
        <w:t xml:space="preserve">de </w:t>
      </w:r>
      <w:r w:rsidR="00CC6B71" w:rsidRPr="00CF699D">
        <w:rPr>
          <w:rFonts w:ascii="AvantGarde Bk BT" w:hAnsi="AvantGarde Bk BT" w:cs="Arial"/>
          <w:sz w:val="22"/>
          <w:szCs w:val="22"/>
        </w:rPr>
        <w:t>Hacienda</w:t>
      </w:r>
      <w:r w:rsidR="00A9088B">
        <w:rPr>
          <w:rFonts w:ascii="AvantGarde Bk BT" w:hAnsi="AvantGarde Bk BT" w:cs="Arial"/>
          <w:color w:val="000000"/>
          <w:sz w:val="22"/>
          <w:szCs w:val="22"/>
        </w:rPr>
        <w:t>, ha sido turnado el dictamen CONS-CUCEI/CE-CH/004/2020</w:t>
      </w:r>
      <w:r w:rsidR="005A78BC">
        <w:rPr>
          <w:rFonts w:ascii="AvantGarde Bk BT" w:hAnsi="AvantGarde Bk BT" w:cs="Arial"/>
          <w:color w:val="000000"/>
          <w:sz w:val="22"/>
          <w:szCs w:val="22"/>
        </w:rPr>
        <w:t xml:space="preserve">, de fecha </w:t>
      </w:r>
      <w:r w:rsidR="00A9088B">
        <w:rPr>
          <w:rFonts w:ascii="AvantGarde Bk BT" w:hAnsi="AvantGarde Bk BT" w:cs="Arial"/>
          <w:color w:val="000000"/>
          <w:sz w:val="22"/>
          <w:szCs w:val="22"/>
        </w:rPr>
        <w:t>29</w:t>
      </w:r>
      <w:r w:rsidR="00A9083C" w:rsidRPr="001244DD">
        <w:rPr>
          <w:rFonts w:ascii="AvantGarde Bk BT" w:hAnsi="AvantGarde Bk BT" w:cs="Arial"/>
          <w:color w:val="000000"/>
          <w:sz w:val="22"/>
          <w:szCs w:val="22"/>
        </w:rPr>
        <w:t xml:space="preserve"> de </w:t>
      </w:r>
      <w:r w:rsidR="00A9088B">
        <w:rPr>
          <w:rFonts w:ascii="AvantGarde Bk BT" w:hAnsi="AvantGarde Bk BT" w:cs="Arial"/>
          <w:color w:val="000000"/>
          <w:sz w:val="22"/>
          <w:szCs w:val="22"/>
        </w:rPr>
        <w:t>octubre</w:t>
      </w:r>
      <w:r w:rsidR="00A9083C" w:rsidRPr="001244DD">
        <w:rPr>
          <w:rFonts w:ascii="AvantGarde Bk BT" w:hAnsi="AvantGarde Bk BT" w:cs="Arial"/>
          <w:color w:val="000000"/>
          <w:sz w:val="22"/>
          <w:szCs w:val="22"/>
        </w:rPr>
        <w:tab/>
        <w:t xml:space="preserve"> </w:t>
      </w:r>
      <w:r w:rsidR="00DC74A6">
        <w:rPr>
          <w:rFonts w:ascii="AvantGarde Bk BT" w:hAnsi="AvantGarde Bk BT" w:cs="Arial"/>
          <w:color w:val="000000"/>
          <w:sz w:val="22"/>
          <w:szCs w:val="22"/>
        </w:rPr>
        <w:t xml:space="preserve">de </w:t>
      </w:r>
      <w:r w:rsidR="00A9083C" w:rsidRPr="001244DD">
        <w:rPr>
          <w:rFonts w:ascii="AvantGarde Bk BT" w:hAnsi="AvantGarde Bk BT" w:cs="Arial"/>
          <w:color w:val="000000"/>
          <w:sz w:val="22"/>
          <w:szCs w:val="22"/>
        </w:rPr>
        <w:t xml:space="preserve">2020, en donde el Consejo del Centro Universitario </w:t>
      </w:r>
      <w:r w:rsidR="008C4384">
        <w:rPr>
          <w:rFonts w:ascii="AvantGarde Bk BT" w:hAnsi="AvantGarde Bk BT" w:cs="Arial"/>
          <w:color w:val="000000"/>
          <w:sz w:val="22"/>
          <w:szCs w:val="22"/>
        </w:rPr>
        <w:t>de Ciencias Exactas e Ingenierías</w:t>
      </w:r>
      <w:r w:rsidR="00A9083C" w:rsidRPr="001244DD">
        <w:rPr>
          <w:rFonts w:ascii="AvantGarde Bk BT" w:hAnsi="AvantGarde Bk BT" w:cs="Arial"/>
          <w:color w:val="000000"/>
          <w:sz w:val="22"/>
          <w:szCs w:val="22"/>
        </w:rPr>
        <w:t xml:space="preserve"> propone la modificación </w:t>
      </w:r>
      <w:r w:rsidR="00A9083C" w:rsidRPr="001244DD">
        <w:rPr>
          <w:rFonts w:ascii="AvantGarde Bk BT" w:hAnsi="AvantGarde Bk BT" w:cs="Arial"/>
          <w:color w:val="000000"/>
          <w:sz w:val="22"/>
          <w:szCs w:val="22"/>
          <w:lang w:val="es-ES_tradnl"/>
        </w:rPr>
        <w:t xml:space="preserve">del programa académico de la </w:t>
      </w:r>
      <w:r w:rsidR="002B6857">
        <w:rPr>
          <w:rFonts w:ascii="AvantGarde Bk BT" w:hAnsi="AvantGarde Bk BT" w:cs="Arial"/>
          <w:b/>
          <w:color w:val="000000"/>
          <w:sz w:val="22"/>
          <w:szCs w:val="22"/>
          <w:lang w:val="es-ES_tradnl"/>
        </w:rPr>
        <w:t xml:space="preserve">Maestría en Ciencias en Química, </w:t>
      </w:r>
      <w:r w:rsidR="002B6857">
        <w:rPr>
          <w:rFonts w:ascii="AvantGarde Bk BT" w:hAnsi="AvantGarde Bk BT" w:cs="Arial"/>
          <w:color w:val="000000"/>
          <w:sz w:val="22"/>
          <w:szCs w:val="22"/>
          <w:lang w:val="es-ES_tradnl"/>
        </w:rPr>
        <w:t>a partir del ciclo escolar 2021 “B”, conforme a los siguientes:</w:t>
      </w:r>
    </w:p>
    <w:p w:rsidR="004B59D5" w:rsidRPr="001244DD" w:rsidRDefault="004B59D5" w:rsidP="0000190E">
      <w:pPr>
        <w:jc w:val="both"/>
        <w:rPr>
          <w:rFonts w:ascii="AvantGarde Bk BT" w:hAnsi="AvantGarde Bk BT" w:cs="Arial"/>
          <w:sz w:val="22"/>
          <w:szCs w:val="22"/>
        </w:rPr>
      </w:pPr>
    </w:p>
    <w:p w:rsidR="00EF04F9" w:rsidRPr="00200DEA" w:rsidRDefault="00200DEA" w:rsidP="00200DEA">
      <w:pPr>
        <w:pStyle w:val="Ttulo1"/>
        <w:jc w:val="center"/>
        <w:rPr>
          <w:rFonts w:ascii="AvantGarde Bk BT" w:hAnsi="AvantGarde Bk BT" w:cs="Arial"/>
          <w:sz w:val="22"/>
          <w:szCs w:val="22"/>
          <w:lang w:val="pt-BR"/>
        </w:rPr>
      </w:pPr>
      <w:r w:rsidRPr="00200DEA">
        <w:rPr>
          <w:rFonts w:ascii="AvantGarde Bk BT" w:hAnsi="AvantGarde Bk BT" w:cs="Arial"/>
          <w:sz w:val="22"/>
          <w:szCs w:val="22"/>
          <w:lang w:val="es-MX"/>
        </w:rPr>
        <w:t>ANTECEDENTES</w:t>
      </w:r>
    </w:p>
    <w:p w:rsidR="00B64A4E" w:rsidRPr="00200DEA" w:rsidRDefault="00B64A4E" w:rsidP="00200DEA">
      <w:pPr>
        <w:jc w:val="both"/>
        <w:rPr>
          <w:rFonts w:ascii="AvantGarde Bk BT" w:hAnsi="AvantGarde Bk BT"/>
          <w:sz w:val="22"/>
          <w:szCs w:val="22"/>
        </w:rPr>
      </w:pPr>
    </w:p>
    <w:p w:rsidR="00B64A4E" w:rsidRPr="00B64A4E" w:rsidRDefault="00B64A4E" w:rsidP="00B64A4E">
      <w:pPr>
        <w:pStyle w:val="Prrafodelista"/>
        <w:numPr>
          <w:ilvl w:val="0"/>
          <w:numId w:val="13"/>
        </w:numPr>
        <w:jc w:val="both"/>
        <w:rPr>
          <w:rFonts w:ascii="AvantGarde Bk BT" w:hAnsi="AvantGarde Bk BT"/>
          <w:sz w:val="22"/>
          <w:szCs w:val="22"/>
        </w:rPr>
      </w:pPr>
      <w:r w:rsidRPr="00B64A4E">
        <w:rPr>
          <w:rFonts w:ascii="AvantGarde Bk BT" w:hAnsi="AvantGarde Bk BT"/>
          <w:sz w:val="22"/>
          <w:szCs w:val="22"/>
        </w:rPr>
        <w:t>Que el H. Consejo General Universitario, en su sesión del 5 de agosto de 1995 con el dictamen</w:t>
      </w:r>
      <w:r>
        <w:rPr>
          <w:rFonts w:ascii="AvantGarde Bk BT" w:hAnsi="AvantGarde Bk BT"/>
          <w:sz w:val="22"/>
          <w:szCs w:val="22"/>
        </w:rPr>
        <w:t xml:space="preserve"> </w:t>
      </w:r>
      <w:r w:rsidRPr="00B64A4E">
        <w:rPr>
          <w:rFonts w:ascii="AvantGarde Bk BT" w:hAnsi="AvantGarde Bk BT"/>
          <w:sz w:val="22"/>
          <w:szCs w:val="22"/>
        </w:rPr>
        <w:t>número 19553, aprobó la creación de la Maestría en Ciencias en Química.</w:t>
      </w:r>
    </w:p>
    <w:p w:rsidR="00B64A4E" w:rsidRPr="00B64A4E" w:rsidRDefault="00B64A4E" w:rsidP="00B64A4E">
      <w:pPr>
        <w:pStyle w:val="Prrafodelista"/>
        <w:ind w:left="360"/>
        <w:jc w:val="both"/>
        <w:rPr>
          <w:rFonts w:ascii="AvantGarde Bk BT" w:hAnsi="AvantGarde Bk BT"/>
          <w:sz w:val="22"/>
          <w:szCs w:val="22"/>
        </w:rPr>
      </w:pPr>
    </w:p>
    <w:p w:rsidR="00B64A4E" w:rsidRPr="00B64A4E" w:rsidRDefault="00B64A4E" w:rsidP="00B64A4E">
      <w:pPr>
        <w:pStyle w:val="Prrafodelista"/>
        <w:numPr>
          <w:ilvl w:val="0"/>
          <w:numId w:val="13"/>
        </w:numPr>
        <w:jc w:val="both"/>
        <w:rPr>
          <w:rFonts w:ascii="AvantGarde Bk BT" w:hAnsi="AvantGarde Bk BT"/>
          <w:sz w:val="22"/>
          <w:szCs w:val="22"/>
        </w:rPr>
      </w:pPr>
      <w:r w:rsidRPr="00B64A4E">
        <w:rPr>
          <w:rFonts w:ascii="AvantGarde Bk BT" w:hAnsi="AvantGarde Bk BT"/>
          <w:sz w:val="22"/>
          <w:szCs w:val="22"/>
        </w:rPr>
        <w:t>Que el H. Consejo General Universitario, en su sesión del 19 de febrero de 1996, con el dictamen</w:t>
      </w:r>
      <w:r>
        <w:rPr>
          <w:rFonts w:ascii="AvantGarde Bk BT" w:hAnsi="AvantGarde Bk BT"/>
          <w:sz w:val="22"/>
          <w:szCs w:val="22"/>
        </w:rPr>
        <w:t xml:space="preserve"> </w:t>
      </w:r>
      <w:r w:rsidRPr="00B64A4E">
        <w:rPr>
          <w:rFonts w:ascii="AvantGarde Bk BT" w:hAnsi="AvantGarde Bk BT"/>
          <w:sz w:val="22"/>
          <w:szCs w:val="22"/>
        </w:rPr>
        <w:t>número 375, aprobó la modificación del dictamen de creación de la Maestría en Ciencias en</w:t>
      </w:r>
      <w:r>
        <w:rPr>
          <w:rFonts w:ascii="AvantGarde Bk BT" w:hAnsi="AvantGarde Bk BT"/>
          <w:sz w:val="22"/>
          <w:szCs w:val="22"/>
        </w:rPr>
        <w:t xml:space="preserve"> </w:t>
      </w:r>
      <w:r w:rsidRPr="00B64A4E">
        <w:rPr>
          <w:rFonts w:ascii="AvantGarde Bk BT" w:hAnsi="AvantGarde Bk BT"/>
          <w:sz w:val="22"/>
          <w:szCs w:val="22"/>
        </w:rPr>
        <w:t>Química.</w:t>
      </w:r>
    </w:p>
    <w:p w:rsidR="00B64A4E" w:rsidRPr="00B64A4E" w:rsidRDefault="00B64A4E" w:rsidP="00B64A4E">
      <w:pPr>
        <w:pStyle w:val="Prrafodelista"/>
        <w:ind w:left="360"/>
        <w:jc w:val="both"/>
        <w:rPr>
          <w:rFonts w:ascii="AvantGarde Bk BT" w:hAnsi="AvantGarde Bk BT"/>
          <w:sz w:val="22"/>
          <w:szCs w:val="22"/>
        </w:rPr>
      </w:pPr>
    </w:p>
    <w:p w:rsidR="00B64A4E" w:rsidRPr="00B64A4E" w:rsidRDefault="00B64A4E" w:rsidP="00B64A4E">
      <w:pPr>
        <w:pStyle w:val="Prrafodelista"/>
        <w:numPr>
          <w:ilvl w:val="0"/>
          <w:numId w:val="13"/>
        </w:numPr>
        <w:jc w:val="both"/>
        <w:rPr>
          <w:rFonts w:ascii="AvantGarde Bk BT" w:hAnsi="AvantGarde Bk BT"/>
          <w:sz w:val="22"/>
          <w:szCs w:val="22"/>
        </w:rPr>
      </w:pPr>
      <w:r w:rsidRPr="00B64A4E">
        <w:rPr>
          <w:rFonts w:ascii="AvantGarde Bk BT" w:hAnsi="AvantGarde Bk BT"/>
          <w:sz w:val="22"/>
          <w:szCs w:val="22"/>
        </w:rPr>
        <w:t>Que el H. Consejo General Universitario, en su sesión del 28 de octubre de 1996, con el dictamen número 1562, aprobó la modificación del plan de estudios de la Maestría en Ciencias en Química para incluir la Especialidad en Química, adscrita al Centro Universitario de Ciencias Exactas e Ingenierías.</w:t>
      </w:r>
    </w:p>
    <w:p w:rsidR="00B64A4E" w:rsidRPr="00B64A4E" w:rsidRDefault="00B64A4E" w:rsidP="00B64A4E">
      <w:pPr>
        <w:pStyle w:val="Prrafodelista"/>
        <w:ind w:left="360"/>
        <w:jc w:val="both"/>
        <w:rPr>
          <w:rFonts w:ascii="AvantGarde Bk BT" w:hAnsi="AvantGarde Bk BT"/>
          <w:sz w:val="22"/>
          <w:szCs w:val="22"/>
        </w:rPr>
      </w:pPr>
    </w:p>
    <w:p w:rsidR="00B64A4E" w:rsidRPr="00B64A4E" w:rsidRDefault="00B64A4E" w:rsidP="00B64A4E">
      <w:pPr>
        <w:pStyle w:val="Prrafodelista"/>
        <w:numPr>
          <w:ilvl w:val="0"/>
          <w:numId w:val="13"/>
        </w:numPr>
        <w:jc w:val="both"/>
        <w:rPr>
          <w:rFonts w:ascii="AvantGarde Bk BT" w:hAnsi="AvantGarde Bk BT"/>
          <w:sz w:val="22"/>
          <w:szCs w:val="22"/>
        </w:rPr>
      </w:pPr>
      <w:r w:rsidRPr="00B64A4E">
        <w:rPr>
          <w:rFonts w:ascii="AvantGarde Bk BT" w:hAnsi="AvantGarde Bk BT"/>
          <w:sz w:val="22"/>
          <w:szCs w:val="22"/>
        </w:rPr>
        <w:t>Que el H. Consejo General Universitario, en su sesión del 21 de abril de 1997, con el dictamen número 236, aprobó la modificación del dictamen de creación de la Maestría en Ciencias en Química, adscrita al Centro Universitario de Ciencias Exactas e Ingenierías.</w:t>
      </w:r>
    </w:p>
    <w:p w:rsidR="00B64A4E" w:rsidRPr="00B64A4E" w:rsidRDefault="00B64A4E" w:rsidP="00B64A4E">
      <w:pPr>
        <w:pStyle w:val="Prrafodelista"/>
        <w:ind w:left="360"/>
        <w:jc w:val="both"/>
        <w:rPr>
          <w:rFonts w:ascii="AvantGarde Bk BT" w:hAnsi="AvantGarde Bk BT"/>
          <w:sz w:val="22"/>
          <w:szCs w:val="22"/>
        </w:rPr>
      </w:pPr>
    </w:p>
    <w:p w:rsidR="00B64A4E" w:rsidRPr="00B64A4E" w:rsidRDefault="00B64A4E" w:rsidP="00B64A4E">
      <w:pPr>
        <w:pStyle w:val="Prrafodelista"/>
        <w:numPr>
          <w:ilvl w:val="0"/>
          <w:numId w:val="13"/>
        </w:numPr>
        <w:jc w:val="both"/>
        <w:rPr>
          <w:rFonts w:ascii="AvantGarde Bk BT" w:hAnsi="AvantGarde Bk BT"/>
          <w:sz w:val="22"/>
          <w:szCs w:val="22"/>
        </w:rPr>
      </w:pPr>
      <w:r w:rsidRPr="00B64A4E">
        <w:rPr>
          <w:rFonts w:ascii="AvantGarde Bk BT" w:hAnsi="AvantGarde Bk BT"/>
          <w:sz w:val="22"/>
          <w:szCs w:val="22"/>
        </w:rPr>
        <w:t>Que el H. Consejo General Universitario, en su sesión del 5 de junio de 1999, con el dictamen número 1220, aprobó la modificación del dictamen de creación de la Maestría en Ciencias en Química, operando bajo el sistema de créditos que se imparte en el Centro Universitario de Ciencias Exactas e Ingenierías.</w:t>
      </w:r>
    </w:p>
    <w:p w:rsidR="00B64A4E" w:rsidRPr="00200DEA" w:rsidRDefault="00B64A4E" w:rsidP="00200DEA">
      <w:pPr>
        <w:jc w:val="both"/>
        <w:rPr>
          <w:rFonts w:ascii="AvantGarde Bk BT" w:hAnsi="AvantGarde Bk BT"/>
          <w:sz w:val="22"/>
          <w:szCs w:val="22"/>
        </w:rPr>
      </w:pPr>
    </w:p>
    <w:p w:rsidR="00B64A4E" w:rsidRPr="00B64A4E" w:rsidRDefault="00B64A4E" w:rsidP="00B64A4E">
      <w:pPr>
        <w:pStyle w:val="Prrafodelista"/>
        <w:numPr>
          <w:ilvl w:val="0"/>
          <w:numId w:val="13"/>
        </w:numPr>
        <w:jc w:val="both"/>
        <w:rPr>
          <w:rFonts w:ascii="AvantGarde Bk BT" w:hAnsi="AvantGarde Bk BT"/>
          <w:sz w:val="22"/>
          <w:szCs w:val="22"/>
        </w:rPr>
      </w:pPr>
      <w:r w:rsidRPr="00B64A4E">
        <w:rPr>
          <w:rFonts w:ascii="AvantGarde Bk BT" w:hAnsi="AvantGarde Bk BT"/>
          <w:sz w:val="22"/>
          <w:szCs w:val="22"/>
        </w:rPr>
        <w:t>Que el H. Consejo General Universitario, en su sesión del 9 de febrero del 2001, con el dictamen número 077, aprobó la modificación del plan de estudios de la Maestría en Ciencias en Química, para operar bajo el sistema de créditos en el Centro Universitario de Ciencias Exactas e Ingenierías.</w:t>
      </w:r>
    </w:p>
    <w:p w:rsidR="005B1D1C" w:rsidRDefault="005B1D1C">
      <w:pPr>
        <w:rPr>
          <w:rFonts w:ascii="AvantGarde Bk BT" w:hAnsi="AvantGarde Bk BT"/>
          <w:sz w:val="22"/>
          <w:szCs w:val="22"/>
        </w:rPr>
      </w:pPr>
      <w:r>
        <w:rPr>
          <w:rFonts w:ascii="AvantGarde Bk BT" w:hAnsi="AvantGarde Bk BT"/>
          <w:sz w:val="22"/>
          <w:szCs w:val="22"/>
        </w:rPr>
        <w:br w:type="page"/>
      </w:r>
    </w:p>
    <w:p w:rsidR="00B64A4E" w:rsidRPr="00B64A4E" w:rsidRDefault="00B64A4E" w:rsidP="00B64A4E">
      <w:pPr>
        <w:pStyle w:val="Prrafodelista"/>
        <w:ind w:left="360"/>
        <w:jc w:val="both"/>
        <w:rPr>
          <w:rFonts w:ascii="AvantGarde Bk BT" w:hAnsi="AvantGarde Bk BT"/>
          <w:sz w:val="22"/>
          <w:szCs w:val="22"/>
        </w:rPr>
      </w:pPr>
    </w:p>
    <w:p w:rsidR="00B64A4E" w:rsidRPr="00B64A4E" w:rsidRDefault="00B64A4E" w:rsidP="00B64A4E">
      <w:pPr>
        <w:pStyle w:val="Prrafodelista"/>
        <w:numPr>
          <w:ilvl w:val="0"/>
          <w:numId w:val="13"/>
        </w:numPr>
        <w:jc w:val="both"/>
        <w:rPr>
          <w:rFonts w:ascii="AvantGarde Bk BT" w:hAnsi="AvantGarde Bk BT"/>
          <w:sz w:val="22"/>
          <w:szCs w:val="22"/>
        </w:rPr>
      </w:pPr>
      <w:r w:rsidRPr="00B64A4E">
        <w:rPr>
          <w:rFonts w:ascii="AvantGarde Bk BT" w:hAnsi="AvantGarde Bk BT"/>
          <w:sz w:val="22"/>
          <w:szCs w:val="22"/>
        </w:rPr>
        <w:t>Que el H. Consejo General Universitario, en su sesión del 10 de mayo del 2002, con el dictamen número 233, aprobó la modificación del plan de estudios de la Maestría en Ciencias en Química, para operar bajo el sistema de créditos en el Centro Universitario de Ciencias Exactas e Ingenierías.</w:t>
      </w:r>
    </w:p>
    <w:p w:rsidR="00B64A4E" w:rsidRPr="00B64A4E" w:rsidRDefault="00B64A4E" w:rsidP="00B64A4E">
      <w:pPr>
        <w:pStyle w:val="Prrafodelista"/>
        <w:ind w:left="360"/>
        <w:jc w:val="both"/>
        <w:rPr>
          <w:rFonts w:ascii="AvantGarde Bk BT" w:hAnsi="AvantGarde Bk BT"/>
          <w:sz w:val="22"/>
          <w:szCs w:val="22"/>
        </w:rPr>
      </w:pPr>
    </w:p>
    <w:p w:rsidR="00B64A4E" w:rsidRPr="00B64A4E" w:rsidRDefault="00B64A4E" w:rsidP="00B64A4E">
      <w:pPr>
        <w:pStyle w:val="Prrafodelista"/>
        <w:numPr>
          <w:ilvl w:val="0"/>
          <w:numId w:val="13"/>
        </w:numPr>
        <w:jc w:val="both"/>
        <w:rPr>
          <w:rFonts w:ascii="AvantGarde Bk BT" w:hAnsi="AvantGarde Bk BT"/>
          <w:sz w:val="22"/>
          <w:szCs w:val="22"/>
        </w:rPr>
      </w:pPr>
      <w:r w:rsidRPr="00B64A4E">
        <w:rPr>
          <w:rFonts w:ascii="AvantGarde Bk BT" w:hAnsi="AvantGarde Bk BT"/>
          <w:sz w:val="22"/>
          <w:szCs w:val="22"/>
        </w:rPr>
        <w:t>Que el H. Consejo General Universitario, en su sesión del 21 de julio de 2006 con el dictamen número 259, aprobó la última modificación realizada en el plan de estudios de la Maestría en Ciencias en Química.</w:t>
      </w:r>
    </w:p>
    <w:p w:rsidR="00B64A4E" w:rsidRPr="00B64A4E" w:rsidRDefault="00B64A4E" w:rsidP="00B64A4E">
      <w:pPr>
        <w:pStyle w:val="Prrafodelista"/>
        <w:ind w:left="360"/>
        <w:jc w:val="both"/>
        <w:rPr>
          <w:rFonts w:ascii="AvantGarde Bk BT" w:hAnsi="AvantGarde Bk BT"/>
          <w:sz w:val="22"/>
          <w:szCs w:val="22"/>
        </w:rPr>
      </w:pPr>
    </w:p>
    <w:p w:rsidR="00B64A4E" w:rsidRPr="00B64A4E" w:rsidRDefault="00B64A4E" w:rsidP="00B64A4E">
      <w:pPr>
        <w:pStyle w:val="Prrafodelista"/>
        <w:numPr>
          <w:ilvl w:val="0"/>
          <w:numId w:val="13"/>
        </w:numPr>
        <w:jc w:val="both"/>
        <w:rPr>
          <w:rFonts w:ascii="AvantGarde Bk BT" w:hAnsi="AvantGarde Bk BT"/>
          <w:sz w:val="22"/>
          <w:szCs w:val="22"/>
        </w:rPr>
      </w:pPr>
      <w:r w:rsidRPr="00B64A4E">
        <w:rPr>
          <w:rFonts w:ascii="AvantGarde Bk BT" w:hAnsi="AvantGarde Bk BT"/>
          <w:sz w:val="22"/>
          <w:szCs w:val="22"/>
        </w:rPr>
        <w:t>Que la Maestría en Ciencias en Química fue registrada por el CONACYT como posgrado de calidad en el Programa Nacional de Posgrados de Calidad (PNPC), en el año 2001. Registro que ha sido ratificado y renovado hasta hoy en día, en las siguientes fechas:</w:t>
      </w:r>
    </w:p>
    <w:p w:rsidR="00B64A4E" w:rsidRPr="00CF699D" w:rsidRDefault="00B64A4E" w:rsidP="00B64A4E">
      <w:pPr>
        <w:pStyle w:val="Prrafodelista"/>
        <w:numPr>
          <w:ilvl w:val="0"/>
          <w:numId w:val="24"/>
        </w:numPr>
        <w:jc w:val="both"/>
        <w:rPr>
          <w:rFonts w:ascii="AvantGarde Bk BT" w:hAnsi="AvantGarde Bk BT"/>
          <w:sz w:val="22"/>
          <w:szCs w:val="22"/>
        </w:rPr>
      </w:pPr>
      <w:r w:rsidRPr="00B64A4E">
        <w:rPr>
          <w:rFonts w:ascii="AvantGarde Bk BT" w:hAnsi="AvantGarde Bk BT"/>
          <w:sz w:val="22"/>
          <w:szCs w:val="22"/>
        </w:rPr>
        <w:t>Año 2005, a través de la convocatoria del Programa de Fortalecimi</w:t>
      </w:r>
      <w:r>
        <w:rPr>
          <w:rFonts w:ascii="AvantGarde Bk BT" w:hAnsi="AvantGarde Bk BT"/>
          <w:sz w:val="22"/>
          <w:szCs w:val="22"/>
        </w:rPr>
        <w:t xml:space="preserve">ento del Posgrado Nacional </w:t>
      </w:r>
      <w:r w:rsidRPr="00CF699D">
        <w:rPr>
          <w:rFonts w:ascii="AvantGarde Bk BT" w:hAnsi="AvantGarde Bk BT"/>
          <w:sz w:val="22"/>
          <w:szCs w:val="22"/>
        </w:rPr>
        <w:t>2005</w:t>
      </w:r>
      <w:r w:rsidR="00177325" w:rsidRPr="00CF699D">
        <w:rPr>
          <w:rFonts w:ascii="AvantGarde Bk BT" w:hAnsi="AvantGarde Bk BT"/>
          <w:sz w:val="22"/>
          <w:szCs w:val="22"/>
        </w:rPr>
        <w:t>.</w:t>
      </w:r>
      <w:r w:rsidRPr="00CF699D">
        <w:rPr>
          <w:rFonts w:ascii="AvantGarde Bk BT" w:hAnsi="AvantGarde Bk BT"/>
          <w:sz w:val="22"/>
          <w:szCs w:val="22"/>
        </w:rPr>
        <w:t xml:space="preserve"> </w:t>
      </w:r>
    </w:p>
    <w:p w:rsidR="00B64A4E" w:rsidRPr="00CF699D" w:rsidRDefault="00B64A4E" w:rsidP="00B64A4E">
      <w:pPr>
        <w:pStyle w:val="Prrafodelista"/>
        <w:numPr>
          <w:ilvl w:val="0"/>
          <w:numId w:val="24"/>
        </w:numPr>
        <w:jc w:val="both"/>
        <w:rPr>
          <w:rFonts w:ascii="AvantGarde Bk BT" w:hAnsi="AvantGarde Bk BT"/>
          <w:sz w:val="22"/>
          <w:szCs w:val="22"/>
        </w:rPr>
      </w:pPr>
      <w:r w:rsidRPr="00CF699D">
        <w:rPr>
          <w:rFonts w:ascii="AvantGarde Bk BT" w:hAnsi="AvantGarde Bk BT"/>
          <w:sz w:val="22"/>
          <w:szCs w:val="22"/>
        </w:rPr>
        <w:t>El 23 de febrero de 2011, el registro fue ratificado en los términos de la convocatoria 290601 del Programa Nacional de Posgrados de Calidad (PNPC), y</w:t>
      </w:r>
    </w:p>
    <w:p w:rsidR="00B64A4E" w:rsidRPr="00CF699D" w:rsidRDefault="00B64A4E" w:rsidP="00B64A4E">
      <w:pPr>
        <w:pStyle w:val="Prrafodelista"/>
        <w:numPr>
          <w:ilvl w:val="0"/>
          <w:numId w:val="24"/>
        </w:numPr>
        <w:jc w:val="both"/>
        <w:rPr>
          <w:rFonts w:ascii="AvantGarde Bk BT" w:hAnsi="AvantGarde Bk BT"/>
          <w:sz w:val="22"/>
          <w:szCs w:val="22"/>
        </w:rPr>
      </w:pPr>
      <w:r w:rsidRPr="00CF699D">
        <w:rPr>
          <w:rFonts w:ascii="AvantGarde Bk BT" w:hAnsi="AvantGarde Bk BT"/>
          <w:sz w:val="22"/>
          <w:szCs w:val="22"/>
        </w:rPr>
        <w:t>El 18 de noviembre de 2015, el registro quedo de nuevo ratificado según la Convocatoria del PNPC: 3_5_2015_1_2.</w:t>
      </w:r>
    </w:p>
    <w:p w:rsidR="006453CF" w:rsidRPr="00CF699D" w:rsidRDefault="006453CF" w:rsidP="00B64A4E">
      <w:pPr>
        <w:pStyle w:val="Prrafodelista"/>
        <w:numPr>
          <w:ilvl w:val="0"/>
          <w:numId w:val="24"/>
        </w:numPr>
        <w:jc w:val="both"/>
        <w:rPr>
          <w:rFonts w:ascii="AvantGarde Bk BT" w:hAnsi="AvantGarde Bk BT"/>
          <w:sz w:val="22"/>
          <w:szCs w:val="22"/>
        </w:rPr>
      </w:pPr>
      <w:r w:rsidRPr="00CF699D">
        <w:rPr>
          <w:rFonts w:ascii="AvantGarde Bk BT" w:hAnsi="AvantGarde Bk BT"/>
          <w:sz w:val="22"/>
          <w:szCs w:val="22"/>
        </w:rPr>
        <w:t>El 09 de dic</w:t>
      </w:r>
      <w:r w:rsidR="00F50EC9" w:rsidRPr="00CF699D">
        <w:rPr>
          <w:rFonts w:ascii="AvantGarde Bk BT" w:hAnsi="AvantGarde Bk BT"/>
          <w:sz w:val="22"/>
          <w:szCs w:val="22"/>
        </w:rPr>
        <w:t>i</w:t>
      </w:r>
      <w:r w:rsidRPr="00CF699D">
        <w:rPr>
          <w:rFonts w:ascii="AvantGarde Bk BT" w:hAnsi="AvantGarde Bk BT"/>
          <w:sz w:val="22"/>
          <w:szCs w:val="22"/>
        </w:rPr>
        <w:t xml:space="preserve">embre de 2020, el registro quedó ratificado de acuerdo a la convocatoria del PNPC: </w:t>
      </w:r>
      <w:r w:rsidR="00E3772A" w:rsidRPr="00CF699D">
        <w:rPr>
          <w:rFonts w:ascii="AvantGarde Bk BT" w:hAnsi="AvantGarde Bk BT"/>
          <w:sz w:val="22"/>
          <w:szCs w:val="22"/>
        </w:rPr>
        <w:t>19_5_2020_1_2.</w:t>
      </w:r>
    </w:p>
    <w:p w:rsidR="00B64A4E" w:rsidRPr="00CF699D" w:rsidRDefault="00B64A4E" w:rsidP="00B64A4E">
      <w:pPr>
        <w:pStyle w:val="Prrafodelista"/>
        <w:ind w:left="360"/>
        <w:jc w:val="both"/>
        <w:rPr>
          <w:rFonts w:ascii="AvantGarde Bk BT" w:hAnsi="AvantGarde Bk BT"/>
          <w:sz w:val="22"/>
          <w:szCs w:val="22"/>
        </w:rPr>
      </w:pPr>
    </w:p>
    <w:p w:rsidR="00B64A4E" w:rsidRPr="00B64A4E" w:rsidRDefault="00B64A4E" w:rsidP="00B64A4E">
      <w:pPr>
        <w:pStyle w:val="Prrafodelista"/>
        <w:numPr>
          <w:ilvl w:val="0"/>
          <w:numId w:val="13"/>
        </w:numPr>
        <w:jc w:val="both"/>
        <w:rPr>
          <w:rFonts w:ascii="AvantGarde Bk BT" w:hAnsi="AvantGarde Bk BT"/>
          <w:sz w:val="22"/>
          <w:szCs w:val="22"/>
        </w:rPr>
      </w:pPr>
      <w:r w:rsidRPr="00CF699D">
        <w:rPr>
          <w:rFonts w:ascii="AvantGarde Bk BT" w:hAnsi="AvantGarde Bk BT"/>
          <w:sz w:val="22"/>
          <w:szCs w:val="22"/>
        </w:rPr>
        <w:t>Que el posgrado es pertinente, porque tiene una amplia cobertura regional al ser una de las maestrías en el área química disponibles en la región occidente del país que comprende los estados de Nayarit, Jalisco, Colima y Michoacán, donde se destaca que exclusivamente dos Universidades de la región ofrecen como opción este posgrado y esas son: la Universidad Michoacana de San Nicolás de Hidalgo y la Universidad de Guadalajara</w:t>
      </w:r>
      <w:r w:rsidR="00F50EC9" w:rsidRPr="00CF699D">
        <w:rPr>
          <w:rFonts w:ascii="AvantGarde Bk BT" w:hAnsi="AvantGarde Bk BT"/>
          <w:sz w:val="22"/>
          <w:szCs w:val="22"/>
        </w:rPr>
        <w:t>.</w:t>
      </w:r>
      <w:r w:rsidRPr="00CF699D">
        <w:rPr>
          <w:rFonts w:ascii="AvantGarde Bk BT" w:hAnsi="AvantGarde Bk BT"/>
          <w:sz w:val="22"/>
          <w:szCs w:val="22"/>
        </w:rPr>
        <w:t xml:space="preserve"> </w:t>
      </w:r>
      <w:r w:rsidR="00F50EC9" w:rsidRPr="00CF699D">
        <w:rPr>
          <w:rFonts w:ascii="AvantGarde Bk BT" w:hAnsi="AvantGarde Bk BT"/>
          <w:sz w:val="22"/>
          <w:szCs w:val="22"/>
        </w:rPr>
        <w:t>L</w:t>
      </w:r>
      <w:r w:rsidRPr="00CF699D">
        <w:rPr>
          <w:rFonts w:ascii="AvantGarde Bk BT" w:hAnsi="AvantGarde Bk BT"/>
          <w:sz w:val="22"/>
          <w:szCs w:val="22"/>
        </w:rPr>
        <w:t xml:space="preserve">a Universidad de Colima cuenta con un posgrado en Química considerado de excelencia, pero éste se encuentra a nivel de Doctorado. Estudiantes oriundos de Zacatecas, Oaxaca, </w:t>
      </w:r>
      <w:r w:rsidRPr="00B64A4E">
        <w:rPr>
          <w:rFonts w:ascii="AvantGarde Bk BT" w:hAnsi="AvantGarde Bk BT"/>
          <w:sz w:val="22"/>
          <w:szCs w:val="22"/>
        </w:rPr>
        <w:t>Guerrero, Tabasco, de los estados colindantes con Jalisco, y los provenientes del Instituto Tecnológico y de Estudios Superiores de Occidente de Jalisco y de la Universidad de Guadalajara, han conformado la comunidad estudiantil de la Maestría en Ciencias en Química a lo largo del desarrollo de la misma.</w:t>
      </w:r>
    </w:p>
    <w:p w:rsidR="005B1D1C" w:rsidRDefault="005B1D1C">
      <w:pPr>
        <w:rPr>
          <w:rFonts w:ascii="AvantGarde Bk BT" w:hAnsi="AvantGarde Bk BT"/>
          <w:sz w:val="22"/>
          <w:szCs w:val="22"/>
        </w:rPr>
      </w:pPr>
      <w:r>
        <w:rPr>
          <w:rFonts w:ascii="AvantGarde Bk BT" w:hAnsi="AvantGarde Bk BT"/>
          <w:sz w:val="22"/>
          <w:szCs w:val="22"/>
        </w:rPr>
        <w:br w:type="page"/>
      </w:r>
    </w:p>
    <w:p w:rsidR="00B64A4E" w:rsidRPr="00B64A4E" w:rsidRDefault="00B64A4E" w:rsidP="009A66D3">
      <w:pPr>
        <w:pStyle w:val="Prrafodelista"/>
        <w:ind w:left="360"/>
        <w:jc w:val="both"/>
        <w:rPr>
          <w:rFonts w:ascii="AvantGarde Bk BT" w:hAnsi="AvantGarde Bk BT"/>
          <w:sz w:val="22"/>
          <w:szCs w:val="22"/>
        </w:rPr>
      </w:pPr>
    </w:p>
    <w:p w:rsidR="00B64A4E" w:rsidRPr="00B64A4E" w:rsidRDefault="00B64A4E" w:rsidP="00B64A4E">
      <w:pPr>
        <w:pStyle w:val="Prrafodelista"/>
        <w:numPr>
          <w:ilvl w:val="0"/>
          <w:numId w:val="13"/>
        </w:numPr>
        <w:jc w:val="both"/>
        <w:rPr>
          <w:rFonts w:ascii="AvantGarde Bk BT" w:hAnsi="AvantGarde Bk BT"/>
          <w:sz w:val="22"/>
          <w:szCs w:val="22"/>
        </w:rPr>
      </w:pPr>
      <w:r w:rsidRPr="00B64A4E">
        <w:rPr>
          <w:rFonts w:ascii="AvantGarde Bk BT" w:hAnsi="AvantGarde Bk BT"/>
          <w:sz w:val="22"/>
          <w:szCs w:val="22"/>
        </w:rPr>
        <w:t>Que la pertinencia del posgrado se ratifica de igual modo, a partir de los resultados del estudio de egresados realizado entre diciembre de 2019 y marzo de 2020, en donde se aprecia que el 43.3% de los encuestados destaca el plan de estudios de la Maestría como su principal atrayente y el 36.7% destaca este posgrado como su ideal de proyecto de desarrollo profesional; de los egresados que se enfocaron en el sector industrial, el 36.7% encontraron trabajo en menos de 3 meses; de los que se encuentran laborando, el 38.5% lo hace en empresas del sector privado y el 30.8% en la educación privada; del 56.7% que decidió continuar con su formación de posgrado, el 52.9 % señaló que la Maestría impacto favorablemente en su situación laboral.</w:t>
      </w:r>
    </w:p>
    <w:p w:rsidR="00B64A4E" w:rsidRPr="00B64A4E" w:rsidRDefault="00B64A4E" w:rsidP="009A66D3">
      <w:pPr>
        <w:pStyle w:val="Prrafodelista"/>
        <w:ind w:left="360"/>
        <w:jc w:val="both"/>
        <w:rPr>
          <w:rFonts w:ascii="AvantGarde Bk BT" w:hAnsi="AvantGarde Bk BT"/>
          <w:sz w:val="22"/>
          <w:szCs w:val="22"/>
        </w:rPr>
      </w:pPr>
    </w:p>
    <w:p w:rsidR="009A66D3" w:rsidRDefault="00D65848" w:rsidP="009A66D3">
      <w:pPr>
        <w:pStyle w:val="Prrafodelista"/>
        <w:numPr>
          <w:ilvl w:val="0"/>
          <w:numId w:val="13"/>
        </w:numPr>
        <w:jc w:val="both"/>
        <w:rPr>
          <w:rFonts w:ascii="AvantGarde Bk BT" w:hAnsi="AvantGarde Bk BT"/>
          <w:sz w:val="22"/>
          <w:szCs w:val="22"/>
        </w:rPr>
      </w:pPr>
      <w:r w:rsidRPr="00B64A4E">
        <w:rPr>
          <w:rFonts w:ascii="AvantGarde Bk BT" w:hAnsi="AvantGarde Bk BT"/>
          <w:sz w:val="22"/>
          <w:szCs w:val="22"/>
        </w:rPr>
        <w:t>Que,</w:t>
      </w:r>
      <w:r w:rsidR="00B64A4E" w:rsidRPr="00B64A4E">
        <w:rPr>
          <w:rFonts w:ascii="AvantGarde Bk BT" w:hAnsi="AvantGarde Bk BT"/>
          <w:sz w:val="22"/>
          <w:szCs w:val="22"/>
        </w:rPr>
        <w:t xml:space="preserve"> se propone la modificación del plan de estudios del programa educativo en lo referente a: </w:t>
      </w:r>
    </w:p>
    <w:p w:rsidR="009A66D3" w:rsidRDefault="009A66D3" w:rsidP="009A66D3">
      <w:pPr>
        <w:pStyle w:val="Prrafodelista"/>
        <w:rPr>
          <w:rFonts w:ascii="AvantGarde Bk BT" w:hAnsi="AvantGarde Bk BT"/>
          <w:sz w:val="22"/>
          <w:szCs w:val="22"/>
        </w:rPr>
      </w:pPr>
    </w:p>
    <w:p w:rsidR="00B64A4E" w:rsidRPr="009A66D3" w:rsidRDefault="00B64A4E" w:rsidP="009A66D3">
      <w:pPr>
        <w:pStyle w:val="Prrafodelista"/>
        <w:numPr>
          <w:ilvl w:val="0"/>
          <w:numId w:val="25"/>
        </w:numPr>
        <w:jc w:val="both"/>
        <w:rPr>
          <w:rFonts w:ascii="AvantGarde Bk BT" w:hAnsi="AvantGarde Bk BT"/>
          <w:sz w:val="22"/>
          <w:szCs w:val="22"/>
        </w:rPr>
      </w:pPr>
      <w:r w:rsidRPr="009A66D3">
        <w:rPr>
          <w:rFonts w:ascii="AvantGarde Bk BT" w:hAnsi="AvantGarde Bk BT"/>
          <w:sz w:val="22"/>
          <w:szCs w:val="22"/>
        </w:rPr>
        <w:t xml:space="preserve">La inclusión de un perfil de ingreso, a los requisitos de ingreso y egreso; </w:t>
      </w:r>
    </w:p>
    <w:p w:rsidR="00B64A4E" w:rsidRPr="00B64A4E" w:rsidRDefault="00B64A4E" w:rsidP="009A66D3">
      <w:pPr>
        <w:pStyle w:val="Prrafodelista"/>
        <w:numPr>
          <w:ilvl w:val="0"/>
          <w:numId w:val="25"/>
        </w:numPr>
        <w:jc w:val="both"/>
        <w:rPr>
          <w:rFonts w:ascii="AvantGarde Bk BT" w:hAnsi="AvantGarde Bk BT"/>
          <w:sz w:val="22"/>
          <w:szCs w:val="22"/>
        </w:rPr>
      </w:pPr>
      <w:r w:rsidRPr="00B64A4E">
        <w:rPr>
          <w:rFonts w:ascii="AvantGarde Bk BT" w:hAnsi="AvantGarde Bk BT"/>
          <w:sz w:val="22"/>
          <w:szCs w:val="22"/>
        </w:rPr>
        <w:t xml:space="preserve">A la definición del Comité Tutorial del alumno; </w:t>
      </w:r>
    </w:p>
    <w:p w:rsidR="00B64A4E" w:rsidRPr="00B64A4E" w:rsidRDefault="00B64A4E" w:rsidP="009A66D3">
      <w:pPr>
        <w:pStyle w:val="Prrafodelista"/>
        <w:numPr>
          <w:ilvl w:val="0"/>
          <w:numId w:val="25"/>
        </w:numPr>
        <w:jc w:val="both"/>
        <w:rPr>
          <w:rFonts w:ascii="AvantGarde Bk BT" w:hAnsi="AvantGarde Bk BT"/>
          <w:sz w:val="22"/>
          <w:szCs w:val="22"/>
        </w:rPr>
      </w:pPr>
      <w:r w:rsidRPr="00B64A4E">
        <w:rPr>
          <w:rFonts w:ascii="AvantGarde Bk BT" w:hAnsi="AvantGarde Bk BT"/>
          <w:sz w:val="22"/>
          <w:szCs w:val="22"/>
        </w:rPr>
        <w:t>Se amplían las actividades extras que el alumno puede realizar como paso previo a su titulación;</w:t>
      </w:r>
    </w:p>
    <w:p w:rsidR="00B64A4E" w:rsidRPr="00B64A4E" w:rsidRDefault="00B64A4E" w:rsidP="009A66D3">
      <w:pPr>
        <w:pStyle w:val="Prrafodelista"/>
        <w:numPr>
          <w:ilvl w:val="0"/>
          <w:numId w:val="25"/>
        </w:numPr>
        <w:jc w:val="both"/>
        <w:rPr>
          <w:rFonts w:ascii="AvantGarde Bk BT" w:hAnsi="AvantGarde Bk BT"/>
          <w:sz w:val="22"/>
          <w:szCs w:val="22"/>
        </w:rPr>
      </w:pPr>
      <w:r w:rsidRPr="00B64A4E">
        <w:rPr>
          <w:rFonts w:ascii="AvantGarde Bk BT" w:hAnsi="AvantGarde Bk BT"/>
          <w:sz w:val="22"/>
          <w:szCs w:val="22"/>
        </w:rPr>
        <w:t>Se modifican las horas de actividad de manera independiente (AMI) de las unidades de aprendizaje de las áreas de formaci</w:t>
      </w:r>
      <w:r w:rsidR="004E3970">
        <w:rPr>
          <w:rFonts w:ascii="AvantGarde Bk BT" w:hAnsi="AvantGarde Bk BT"/>
          <w:sz w:val="22"/>
          <w:szCs w:val="22"/>
        </w:rPr>
        <w:t>ón: Básica Particular Selectiva</w:t>
      </w:r>
      <w:r w:rsidRPr="00B64A4E">
        <w:rPr>
          <w:rFonts w:ascii="AvantGarde Bk BT" w:hAnsi="AvantGarde Bk BT"/>
          <w:sz w:val="22"/>
          <w:szCs w:val="22"/>
        </w:rPr>
        <w:t xml:space="preserve"> </w:t>
      </w:r>
      <w:r w:rsidR="009A66D3">
        <w:rPr>
          <w:rFonts w:ascii="AvantGarde Bk BT" w:hAnsi="AvantGarde Bk BT"/>
          <w:sz w:val="22"/>
          <w:szCs w:val="22"/>
        </w:rPr>
        <w:t>y Optativa Abierta;</w:t>
      </w:r>
    </w:p>
    <w:p w:rsidR="00B64A4E" w:rsidRPr="00B64A4E" w:rsidRDefault="00B64A4E" w:rsidP="009A66D3">
      <w:pPr>
        <w:pStyle w:val="Prrafodelista"/>
        <w:numPr>
          <w:ilvl w:val="0"/>
          <w:numId w:val="25"/>
        </w:numPr>
        <w:jc w:val="both"/>
        <w:rPr>
          <w:rFonts w:ascii="AvantGarde Bk BT" w:hAnsi="AvantGarde Bk BT"/>
          <w:sz w:val="22"/>
          <w:szCs w:val="22"/>
        </w:rPr>
      </w:pPr>
      <w:r w:rsidRPr="00B64A4E">
        <w:rPr>
          <w:rFonts w:ascii="AvantGarde Bk BT" w:hAnsi="AvantGarde Bk BT"/>
          <w:sz w:val="22"/>
          <w:szCs w:val="22"/>
        </w:rPr>
        <w:t>Se actualiza el nombre de las tres áreas de formación, así como el nombre de una unidad de aprendizaje del área de formación Optativa Abierta, se concretan las unidades de aprendizaje dedicadas a la caracterización y se fortalece la oferta de los Temas Selectos de la misma área de formación, duplicándose la cantidad de asignatur</w:t>
      </w:r>
      <w:r w:rsidR="009A66D3">
        <w:rPr>
          <w:rFonts w:ascii="AvantGarde Bk BT" w:hAnsi="AvantGarde Bk BT"/>
          <w:sz w:val="22"/>
          <w:szCs w:val="22"/>
        </w:rPr>
        <w:t xml:space="preserve">as </w:t>
      </w:r>
      <w:r w:rsidR="009A66D3" w:rsidRPr="00CF699D">
        <w:rPr>
          <w:rFonts w:ascii="AvantGarde Bk BT" w:hAnsi="AvantGarde Bk BT"/>
          <w:sz w:val="22"/>
          <w:szCs w:val="22"/>
        </w:rPr>
        <w:t>por</w:t>
      </w:r>
      <w:r w:rsidR="0092769A" w:rsidRPr="00CF699D">
        <w:rPr>
          <w:rFonts w:ascii="AvantGarde Bk BT" w:hAnsi="AvantGarde Bk BT"/>
          <w:sz w:val="22"/>
          <w:szCs w:val="22"/>
        </w:rPr>
        <w:t xml:space="preserve"> Líneas de Generación y Aplicación del Conocimiento</w:t>
      </w:r>
      <w:r w:rsidR="009A66D3" w:rsidRPr="00CF699D">
        <w:rPr>
          <w:rFonts w:ascii="AvantGarde Bk BT" w:hAnsi="AvantGarde Bk BT"/>
          <w:sz w:val="22"/>
          <w:szCs w:val="22"/>
        </w:rPr>
        <w:t xml:space="preserve"> </w:t>
      </w:r>
      <w:r w:rsidR="0092769A" w:rsidRPr="00CF699D">
        <w:rPr>
          <w:rFonts w:ascii="AvantGarde Bk BT" w:hAnsi="AvantGarde Bk BT"/>
          <w:sz w:val="22"/>
          <w:szCs w:val="22"/>
        </w:rPr>
        <w:t>(</w:t>
      </w:r>
      <w:r w:rsidR="009A66D3" w:rsidRPr="00CF699D">
        <w:rPr>
          <w:rFonts w:ascii="AvantGarde Bk BT" w:hAnsi="AvantGarde Bk BT"/>
          <w:sz w:val="22"/>
          <w:szCs w:val="22"/>
        </w:rPr>
        <w:t>LGAC</w:t>
      </w:r>
      <w:r w:rsidR="0092769A" w:rsidRPr="00CF699D">
        <w:rPr>
          <w:rFonts w:ascii="AvantGarde Bk BT" w:hAnsi="AvantGarde Bk BT"/>
          <w:sz w:val="22"/>
          <w:szCs w:val="22"/>
        </w:rPr>
        <w:t>)</w:t>
      </w:r>
      <w:r w:rsidR="009A66D3" w:rsidRPr="00CF699D">
        <w:rPr>
          <w:rFonts w:ascii="AvantGarde Bk BT" w:hAnsi="AvantGarde Bk BT"/>
          <w:sz w:val="22"/>
          <w:szCs w:val="22"/>
        </w:rPr>
        <w:t>, y</w:t>
      </w:r>
    </w:p>
    <w:p w:rsidR="00B64A4E" w:rsidRPr="005566A6" w:rsidRDefault="00B64A4E" w:rsidP="009A66D3">
      <w:pPr>
        <w:pStyle w:val="Prrafodelista"/>
        <w:numPr>
          <w:ilvl w:val="0"/>
          <w:numId w:val="25"/>
        </w:numPr>
        <w:jc w:val="both"/>
        <w:rPr>
          <w:rFonts w:ascii="AvantGarde Bk BT" w:hAnsi="AvantGarde Bk BT"/>
          <w:sz w:val="22"/>
          <w:szCs w:val="22"/>
        </w:rPr>
      </w:pPr>
      <w:r w:rsidRPr="005566A6">
        <w:rPr>
          <w:rFonts w:ascii="AvantGarde Bk BT" w:hAnsi="AvantGarde Bk BT"/>
          <w:sz w:val="22"/>
          <w:szCs w:val="22"/>
        </w:rPr>
        <w:t>Se eliminan las unidades de aprendizaje de menor demanda en la Maestría desde el inicio de ésta.</w:t>
      </w:r>
    </w:p>
    <w:p w:rsidR="00B64A4E" w:rsidRPr="00B64A4E" w:rsidRDefault="00B64A4E" w:rsidP="009A66D3">
      <w:pPr>
        <w:pStyle w:val="Prrafodelista"/>
        <w:ind w:left="360"/>
        <w:jc w:val="both"/>
        <w:rPr>
          <w:rFonts w:ascii="AvantGarde Bk BT" w:hAnsi="AvantGarde Bk BT"/>
          <w:sz w:val="22"/>
          <w:szCs w:val="22"/>
        </w:rPr>
      </w:pPr>
    </w:p>
    <w:p w:rsidR="00B64A4E" w:rsidRPr="00B64A4E" w:rsidRDefault="00B64A4E" w:rsidP="002D4CA0">
      <w:pPr>
        <w:pStyle w:val="Prrafodelista"/>
        <w:ind w:left="0"/>
        <w:jc w:val="both"/>
        <w:rPr>
          <w:rFonts w:ascii="AvantGarde Bk BT" w:hAnsi="AvantGarde Bk BT"/>
          <w:sz w:val="22"/>
          <w:szCs w:val="22"/>
        </w:rPr>
      </w:pPr>
      <w:r w:rsidRPr="00B64A4E">
        <w:rPr>
          <w:rFonts w:ascii="AvantGarde Bk BT" w:hAnsi="AvantGarde Bk BT"/>
          <w:sz w:val="22"/>
          <w:szCs w:val="22"/>
        </w:rPr>
        <w:t>14. Que los cambios propuestos se fundamentan en:</w:t>
      </w:r>
    </w:p>
    <w:p w:rsidR="00B64A4E" w:rsidRPr="00B64A4E" w:rsidRDefault="00B64A4E" w:rsidP="00154A26">
      <w:pPr>
        <w:pStyle w:val="Prrafodelista"/>
        <w:numPr>
          <w:ilvl w:val="0"/>
          <w:numId w:val="45"/>
        </w:numPr>
        <w:jc w:val="both"/>
        <w:rPr>
          <w:rFonts w:ascii="AvantGarde Bk BT" w:hAnsi="AvantGarde Bk BT"/>
          <w:sz w:val="22"/>
          <w:szCs w:val="22"/>
        </w:rPr>
      </w:pPr>
      <w:r w:rsidRPr="00B64A4E">
        <w:rPr>
          <w:rFonts w:ascii="AvantGarde Bk BT" w:hAnsi="AvantGarde Bk BT"/>
          <w:sz w:val="22"/>
          <w:szCs w:val="22"/>
        </w:rPr>
        <w:t xml:space="preserve">Que el </w:t>
      </w:r>
      <w:r w:rsidR="00A13C62">
        <w:rPr>
          <w:rFonts w:ascii="AvantGarde Bk BT" w:hAnsi="AvantGarde Bk BT"/>
          <w:sz w:val="22"/>
          <w:szCs w:val="22"/>
        </w:rPr>
        <w:t>di</w:t>
      </w:r>
      <w:r w:rsidRPr="00B64A4E">
        <w:rPr>
          <w:rFonts w:ascii="AvantGarde Bk BT" w:hAnsi="AvantGarde Bk BT"/>
          <w:sz w:val="22"/>
          <w:szCs w:val="22"/>
        </w:rPr>
        <w:t xml:space="preserve">ctamen vigente de la Maestría en Ciencias en Química tiene 14 años de operación (fue </w:t>
      </w:r>
      <w:r w:rsidR="002D4CA0">
        <w:rPr>
          <w:rFonts w:ascii="AvantGarde Bk BT" w:hAnsi="AvantGarde Bk BT"/>
          <w:sz w:val="22"/>
          <w:szCs w:val="22"/>
        </w:rPr>
        <w:t xml:space="preserve">aprobado 21 de julio de 2006); </w:t>
      </w:r>
    </w:p>
    <w:p w:rsidR="00B64A4E" w:rsidRPr="00B64A4E" w:rsidRDefault="00B64A4E" w:rsidP="00154A26">
      <w:pPr>
        <w:pStyle w:val="Prrafodelista"/>
        <w:numPr>
          <w:ilvl w:val="0"/>
          <w:numId w:val="45"/>
        </w:numPr>
        <w:jc w:val="both"/>
        <w:rPr>
          <w:rFonts w:ascii="AvantGarde Bk BT" w:hAnsi="AvantGarde Bk BT"/>
          <w:sz w:val="22"/>
          <w:szCs w:val="22"/>
        </w:rPr>
      </w:pPr>
      <w:r w:rsidRPr="00B64A4E">
        <w:rPr>
          <w:rFonts w:ascii="AvantGarde Bk BT" w:hAnsi="AvantGarde Bk BT"/>
          <w:sz w:val="22"/>
          <w:szCs w:val="22"/>
        </w:rPr>
        <w:t>El artículo 28 del Reglamento General de Posgrado de la Universidad de Guadalajara establece que: "Las evaluaciones a los planes de estudio de posgrado deberán llevarse a cabo cada dos años para Especializaciones y Maestría, y cada tres años para Doctorado, según el caso, para realizar las modificaciones pertinentes a efe</w:t>
      </w:r>
      <w:r w:rsidR="002D4CA0">
        <w:rPr>
          <w:rFonts w:ascii="AvantGarde Bk BT" w:hAnsi="AvantGarde Bk BT"/>
          <w:sz w:val="22"/>
          <w:szCs w:val="22"/>
        </w:rPr>
        <w:t xml:space="preserve">cto de mantenerlos actualizados; </w:t>
      </w:r>
    </w:p>
    <w:p w:rsidR="005B1D1C" w:rsidRDefault="00B64A4E" w:rsidP="00154A26">
      <w:pPr>
        <w:pStyle w:val="Prrafodelista"/>
        <w:numPr>
          <w:ilvl w:val="0"/>
          <w:numId w:val="45"/>
        </w:numPr>
        <w:jc w:val="both"/>
        <w:rPr>
          <w:rFonts w:ascii="AvantGarde Bk BT" w:hAnsi="AvantGarde Bk BT"/>
          <w:sz w:val="22"/>
          <w:szCs w:val="22"/>
        </w:rPr>
      </w:pPr>
      <w:r w:rsidRPr="00B64A4E">
        <w:rPr>
          <w:rFonts w:ascii="AvantGarde Bk BT" w:hAnsi="AvantGarde Bk BT"/>
          <w:sz w:val="22"/>
          <w:szCs w:val="22"/>
        </w:rPr>
        <w:t xml:space="preserve">El </w:t>
      </w:r>
      <w:r w:rsidR="00A13C62">
        <w:rPr>
          <w:rFonts w:ascii="AvantGarde Bk BT" w:hAnsi="AvantGarde Bk BT"/>
          <w:sz w:val="22"/>
          <w:szCs w:val="22"/>
        </w:rPr>
        <w:t>d</w:t>
      </w:r>
      <w:r w:rsidRPr="00B64A4E">
        <w:rPr>
          <w:rFonts w:ascii="AvantGarde Bk BT" w:hAnsi="AvantGarde Bk BT"/>
          <w:sz w:val="22"/>
          <w:szCs w:val="22"/>
        </w:rPr>
        <w:t>ictamen de la evaluación realizada a la Maestría en Ciencias en Química, donde se ratificó el registro en el Programa Nacional de Posgrados de Calidad del Consejo Nacional de Ciencia y Tecnología con fecha del 18 de noviembre de 2015, recomendó llevar a cabo una actualización de los planes de es</w:t>
      </w:r>
      <w:r w:rsidR="002D4CA0">
        <w:rPr>
          <w:rFonts w:ascii="AvantGarde Bk BT" w:hAnsi="AvantGarde Bk BT"/>
          <w:sz w:val="22"/>
          <w:szCs w:val="22"/>
        </w:rPr>
        <w:t xml:space="preserve">tudio de la mencionada Maestría; </w:t>
      </w:r>
    </w:p>
    <w:p w:rsidR="005B1D1C" w:rsidRDefault="005B1D1C">
      <w:pPr>
        <w:rPr>
          <w:rFonts w:ascii="AvantGarde Bk BT" w:hAnsi="AvantGarde Bk BT"/>
          <w:sz w:val="22"/>
          <w:szCs w:val="22"/>
        </w:rPr>
      </w:pPr>
      <w:r>
        <w:rPr>
          <w:rFonts w:ascii="AvantGarde Bk BT" w:hAnsi="AvantGarde Bk BT"/>
          <w:sz w:val="22"/>
          <w:szCs w:val="22"/>
        </w:rPr>
        <w:br w:type="page"/>
      </w:r>
    </w:p>
    <w:p w:rsidR="00B64A4E" w:rsidRPr="005B1D1C" w:rsidRDefault="00B64A4E" w:rsidP="005B1D1C">
      <w:pPr>
        <w:ind w:left="360"/>
        <w:jc w:val="both"/>
        <w:rPr>
          <w:rFonts w:ascii="AvantGarde Bk BT" w:hAnsi="AvantGarde Bk BT"/>
          <w:sz w:val="22"/>
          <w:szCs w:val="22"/>
        </w:rPr>
      </w:pPr>
    </w:p>
    <w:p w:rsidR="00B64A4E" w:rsidRPr="00B64A4E" w:rsidRDefault="00B64A4E" w:rsidP="00154A26">
      <w:pPr>
        <w:pStyle w:val="Prrafodelista"/>
        <w:numPr>
          <w:ilvl w:val="0"/>
          <w:numId w:val="45"/>
        </w:numPr>
        <w:jc w:val="both"/>
        <w:rPr>
          <w:rFonts w:ascii="AvantGarde Bk BT" w:hAnsi="AvantGarde Bk BT"/>
          <w:sz w:val="22"/>
          <w:szCs w:val="22"/>
        </w:rPr>
      </w:pPr>
      <w:r w:rsidRPr="00B64A4E">
        <w:rPr>
          <w:rFonts w:ascii="AvantGarde Bk BT" w:hAnsi="AvantGarde Bk BT"/>
          <w:sz w:val="22"/>
          <w:szCs w:val="22"/>
        </w:rPr>
        <w:t>La búsqueda de estrategias que logren la titulación de los estudiantes en el tiempo mínimo est</w:t>
      </w:r>
      <w:r w:rsidR="002D4CA0">
        <w:rPr>
          <w:rFonts w:ascii="AvantGarde Bk BT" w:hAnsi="AvantGarde Bk BT"/>
          <w:sz w:val="22"/>
          <w:szCs w:val="22"/>
        </w:rPr>
        <w:t xml:space="preserve">ablecido en el plan de estudios; </w:t>
      </w:r>
    </w:p>
    <w:p w:rsidR="00B64A4E" w:rsidRPr="00B64A4E" w:rsidRDefault="00B64A4E" w:rsidP="00154A26">
      <w:pPr>
        <w:pStyle w:val="Prrafodelista"/>
        <w:numPr>
          <w:ilvl w:val="0"/>
          <w:numId w:val="45"/>
        </w:numPr>
        <w:jc w:val="both"/>
        <w:rPr>
          <w:rFonts w:ascii="AvantGarde Bk BT" w:hAnsi="AvantGarde Bk BT"/>
          <w:sz w:val="22"/>
          <w:szCs w:val="22"/>
        </w:rPr>
      </w:pPr>
      <w:r w:rsidRPr="00B64A4E">
        <w:rPr>
          <w:rFonts w:ascii="AvantGarde Bk BT" w:hAnsi="AvantGarde Bk BT"/>
          <w:sz w:val="22"/>
          <w:szCs w:val="22"/>
        </w:rPr>
        <w:t>Las observaciones derivadas de los procesos de seguimiento de egresados y evalu</w:t>
      </w:r>
      <w:r w:rsidR="002D4CA0">
        <w:rPr>
          <w:rFonts w:ascii="AvantGarde Bk BT" w:hAnsi="AvantGarde Bk BT"/>
          <w:sz w:val="22"/>
          <w:szCs w:val="22"/>
        </w:rPr>
        <w:t>aciones de los alumnos actuales, y</w:t>
      </w:r>
    </w:p>
    <w:p w:rsidR="00B64A4E" w:rsidRPr="00B64A4E" w:rsidRDefault="00B64A4E" w:rsidP="00154A26">
      <w:pPr>
        <w:pStyle w:val="Prrafodelista"/>
        <w:numPr>
          <w:ilvl w:val="0"/>
          <w:numId w:val="45"/>
        </w:numPr>
        <w:jc w:val="both"/>
        <w:rPr>
          <w:rFonts w:ascii="AvantGarde Bk BT" w:hAnsi="AvantGarde Bk BT"/>
          <w:sz w:val="22"/>
          <w:szCs w:val="22"/>
        </w:rPr>
      </w:pPr>
      <w:r w:rsidRPr="00B64A4E">
        <w:rPr>
          <w:rFonts w:ascii="AvantGarde Bk BT" w:hAnsi="AvantGarde Bk BT"/>
          <w:sz w:val="22"/>
          <w:szCs w:val="22"/>
        </w:rPr>
        <w:t>Los elementos anteriores han sido considerados y ponderados por el Núcleo y Junta Académica del Posgrado.</w:t>
      </w:r>
    </w:p>
    <w:p w:rsidR="00B64A4E" w:rsidRPr="00B64A4E" w:rsidRDefault="00B64A4E" w:rsidP="002D4CA0">
      <w:pPr>
        <w:pStyle w:val="Prrafodelista"/>
        <w:ind w:left="360"/>
        <w:jc w:val="both"/>
        <w:rPr>
          <w:rFonts w:ascii="AvantGarde Bk BT" w:hAnsi="AvantGarde Bk BT"/>
          <w:sz w:val="22"/>
          <w:szCs w:val="22"/>
        </w:rPr>
      </w:pPr>
    </w:p>
    <w:p w:rsidR="00B64A4E" w:rsidRPr="00B64A4E" w:rsidRDefault="00B64A4E" w:rsidP="009565CA">
      <w:pPr>
        <w:pStyle w:val="Prrafodelista"/>
        <w:numPr>
          <w:ilvl w:val="0"/>
          <w:numId w:val="46"/>
        </w:numPr>
        <w:jc w:val="both"/>
        <w:rPr>
          <w:rFonts w:ascii="AvantGarde Bk BT" w:hAnsi="AvantGarde Bk BT"/>
          <w:sz w:val="22"/>
          <w:szCs w:val="22"/>
        </w:rPr>
      </w:pPr>
      <w:r w:rsidRPr="00B64A4E">
        <w:rPr>
          <w:rFonts w:ascii="AvantGarde Bk BT" w:hAnsi="AvantGarde Bk BT"/>
          <w:sz w:val="22"/>
          <w:szCs w:val="22"/>
        </w:rPr>
        <w:t>Que se pretende formar a los estudiantes de posgrado para que:</w:t>
      </w:r>
    </w:p>
    <w:p w:rsidR="00B64A4E" w:rsidRPr="00B64A4E" w:rsidRDefault="00B64A4E" w:rsidP="00B84228">
      <w:pPr>
        <w:pStyle w:val="Prrafodelista"/>
        <w:numPr>
          <w:ilvl w:val="0"/>
          <w:numId w:val="29"/>
        </w:numPr>
        <w:jc w:val="both"/>
        <w:rPr>
          <w:rFonts w:ascii="AvantGarde Bk BT" w:hAnsi="AvantGarde Bk BT"/>
          <w:sz w:val="22"/>
          <w:szCs w:val="22"/>
        </w:rPr>
      </w:pPr>
      <w:r w:rsidRPr="00B64A4E">
        <w:rPr>
          <w:rFonts w:ascii="AvantGarde Bk BT" w:hAnsi="AvantGarde Bk BT"/>
          <w:sz w:val="22"/>
          <w:szCs w:val="22"/>
        </w:rPr>
        <w:t>La industria local, pueda contar con los colaboradores especializados que requiere para llevar a cabo actividades tales como: el control de calidad de sus productos, la optimización de sus procesos, el diseño de nuevos materiales y procesos;</w:t>
      </w:r>
    </w:p>
    <w:p w:rsidR="00B64A4E" w:rsidRPr="00B64A4E" w:rsidRDefault="00B64A4E" w:rsidP="00B84228">
      <w:pPr>
        <w:pStyle w:val="Prrafodelista"/>
        <w:numPr>
          <w:ilvl w:val="0"/>
          <w:numId w:val="29"/>
        </w:numPr>
        <w:jc w:val="both"/>
        <w:rPr>
          <w:rFonts w:ascii="AvantGarde Bk BT" w:hAnsi="AvantGarde Bk BT"/>
          <w:sz w:val="22"/>
          <w:szCs w:val="22"/>
        </w:rPr>
      </w:pPr>
      <w:r w:rsidRPr="00B64A4E">
        <w:rPr>
          <w:rFonts w:ascii="AvantGarde Bk BT" w:hAnsi="AvantGarde Bk BT"/>
          <w:sz w:val="22"/>
          <w:szCs w:val="22"/>
        </w:rPr>
        <w:t>Los organismos nacionales de enseñanza superior, sean una fuente potencial de docentes de alto nivel, avalados por el conjunto de conocimientos, habilidades y actitudes que se enunciarán en su perfil, quienes serán capaces de transmitir sus conocimientos haciendo uso de las nuevas tecnologías, adecuándose al tipo de público y a la infraestructura disponible;</w:t>
      </w:r>
    </w:p>
    <w:p w:rsidR="00B64A4E" w:rsidRPr="00B64A4E" w:rsidRDefault="00B64A4E" w:rsidP="00B84228">
      <w:pPr>
        <w:pStyle w:val="Prrafodelista"/>
        <w:numPr>
          <w:ilvl w:val="0"/>
          <w:numId w:val="29"/>
        </w:numPr>
        <w:jc w:val="both"/>
        <w:rPr>
          <w:rFonts w:ascii="AvantGarde Bk BT" w:hAnsi="AvantGarde Bk BT"/>
          <w:sz w:val="22"/>
          <w:szCs w:val="22"/>
        </w:rPr>
      </w:pPr>
      <w:r w:rsidRPr="00B64A4E">
        <w:rPr>
          <w:rFonts w:ascii="AvantGarde Bk BT" w:hAnsi="AvantGarde Bk BT"/>
          <w:sz w:val="22"/>
          <w:szCs w:val="22"/>
        </w:rPr>
        <w:t>Los grupos de investigación, puedan contar egresados capaces de participar en el trabajo de laboratorio, en la toma de decisiones y en la coordinación de personal, adaptándose tanto al trabajo independi</w:t>
      </w:r>
      <w:r w:rsidR="00B84228">
        <w:rPr>
          <w:rFonts w:ascii="AvantGarde Bk BT" w:hAnsi="AvantGarde Bk BT"/>
          <w:sz w:val="22"/>
          <w:szCs w:val="22"/>
        </w:rPr>
        <w:t>ente como a la actividad grupal, y</w:t>
      </w:r>
    </w:p>
    <w:p w:rsidR="00CA776E" w:rsidRDefault="00B64A4E" w:rsidP="00CA776E">
      <w:pPr>
        <w:pStyle w:val="Prrafodelista"/>
        <w:numPr>
          <w:ilvl w:val="0"/>
          <w:numId w:val="29"/>
        </w:numPr>
        <w:jc w:val="both"/>
        <w:rPr>
          <w:rFonts w:ascii="AvantGarde Bk BT" w:hAnsi="AvantGarde Bk BT"/>
          <w:sz w:val="22"/>
          <w:szCs w:val="22"/>
        </w:rPr>
      </w:pPr>
      <w:r w:rsidRPr="00B64A4E">
        <w:rPr>
          <w:rFonts w:ascii="AvantGarde Bk BT" w:hAnsi="AvantGarde Bk BT"/>
          <w:sz w:val="22"/>
          <w:szCs w:val="22"/>
        </w:rPr>
        <w:t>La sociedad en general, observe que el egresado de la Maestría en Ciencias actuará como una persona de criterios fundamentados en lo científico y técnico, con capacidad de liderazgo, cuyos conocimientos beneficiarán a la empresa u organismo en donde labore, lo que le colocará como un eslabón más en una sociedad en cambio continuo, que requiere de personal activo, comprometido con su trabajo, respetuoso de su entorno y capacitado con niveles de excelencia, siendo indispensable su participación para lograr un desarrollo social sostenible.</w:t>
      </w:r>
    </w:p>
    <w:p w:rsidR="00B64A4E" w:rsidRPr="002B6224" w:rsidRDefault="00B64A4E" w:rsidP="002B6224">
      <w:pPr>
        <w:jc w:val="both"/>
        <w:rPr>
          <w:rFonts w:ascii="AvantGarde Bk BT" w:hAnsi="AvantGarde Bk BT"/>
          <w:sz w:val="22"/>
          <w:szCs w:val="22"/>
        </w:rPr>
      </w:pPr>
    </w:p>
    <w:p w:rsidR="00B64A4E" w:rsidRPr="001B782A" w:rsidRDefault="00B64A4E" w:rsidP="00CA776E">
      <w:pPr>
        <w:pStyle w:val="Prrafodelista"/>
        <w:numPr>
          <w:ilvl w:val="0"/>
          <w:numId w:val="43"/>
        </w:numPr>
        <w:jc w:val="both"/>
        <w:rPr>
          <w:rFonts w:ascii="AvantGarde Bk BT" w:hAnsi="AvantGarde Bk BT"/>
          <w:sz w:val="22"/>
          <w:szCs w:val="22"/>
        </w:rPr>
      </w:pPr>
      <w:r w:rsidRPr="001B782A">
        <w:rPr>
          <w:rFonts w:ascii="AvantGarde Bk BT" w:hAnsi="AvantGarde Bk BT"/>
          <w:sz w:val="22"/>
          <w:szCs w:val="22"/>
        </w:rPr>
        <w:t>Que la Maestría en Ciencias en Química ofrece cuatro líneas de investigación de acuerdo a la formación académica de su planta académica. Sus líneas de investigación son:</w:t>
      </w:r>
    </w:p>
    <w:p w:rsidR="00B64A4E" w:rsidRPr="001B782A" w:rsidRDefault="00B64A4E" w:rsidP="00257535">
      <w:pPr>
        <w:pStyle w:val="Prrafodelista"/>
        <w:numPr>
          <w:ilvl w:val="0"/>
          <w:numId w:val="30"/>
        </w:numPr>
        <w:jc w:val="both"/>
        <w:rPr>
          <w:rFonts w:ascii="AvantGarde Bk BT" w:hAnsi="AvantGarde Bk BT"/>
          <w:sz w:val="22"/>
          <w:szCs w:val="22"/>
        </w:rPr>
      </w:pPr>
      <w:r w:rsidRPr="001B782A">
        <w:rPr>
          <w:rFonts w:ascii="AvantGarde Bk BT" w:hAnsi="AvantGarde Bk BT"/>
          <w:sz w:val="22"/>
          <w:szCs w:val="22"/>
        </w:rPr>
        <w:t>Bioquímica</w:t>
      </w:r>
      <w:r w:rsidR="00257535" w:rsidRPr="001B782A">
        <w:rPr>
          <w:rFonts w:ascii="AvantGarde Bk BT" w:hAnsi="AvantGarde Bk BT"/>
          <w:sz w:val="22"/>
          <w:szCs w:val="22"/>
        </w:rPr>
        <w:t>;</w:t>
      </w:r>
    </w:p>
    <w:p w:rsidR="00B64A4E" w:rsidRPr="001B782A" w:rsidRDefault="00B64A4E" w:rsidP="00257535">
      <w:pPr>
        <w:pStyle w:val="Prrafodelista"/>
        <w:numPr>
          <w:ilvl w:val="0"/>
          <w:numId w:val="30"/>
        </w:numPr>
        <w:jc w:val="both"/>
        <w:rPr>
          <w:rFonts w:ascii="AvantGarde Bk BT" w:hAnsi="AvantGarde Bk BT"/>
          <w:sz w:val="22"/>
          <w:szCs w:val="22"/>
        </w:rPr>
      </w:pPr>
      <w:r w:rsidRPr="001B782A">
        <w:rPr>
          <w:rFonts w:ascii="AvantGarde Bk BT" w:hAnsi="AvantGarde Bk BT"/>
          <w:sz w:val="22"/>
          <w:szCs w:val="22"/>
        </w:rPr>
        <w:t>Fisicoquímica</w:t>
      </w:r>
      <w:r w:rsidR="00257535" w:rsidRPr="001B782A">
        <w:rPr>
          <w:rFonts w:ascii="AvantGarde Bk BT" w:hAnsi="AvantGarde Bk BT"/>
          <w:sz w:val="22"/>
          <w:szCs w:val="22"/>
        </w:rPr>
        <w:t>;</w:t>
      </w:r>
    </w:p>
    <w:p w:rsidR="00B64A4E" w:rsidRPr="001B782A" w:rsidRDefault="00B64A4E" w:rsidP="00257535">
      <w:pPr>
        <w:pStyle w:val="Prrafodelista"/>
        <w:numPr>
          <w:ilvl w:val="0"/>
          <w:numId w:val="30"/>
        </w:numPr>
        <w:jc w:val="both"/>
        <w:rPr>
          <w:rFonts w:ascii="AvantGarde Bk BT" w:hAnsi="AvantGarde Bk BT"/>
          <w:sz w:val="22"/>
          <w:szCs w:val="22"/>
        </w:rPr>
      </w:pPr>
      <w:r w:rsidRPr="001B782A">
        <w:rPr>
          <w:rFonts w:ascii="AvantGarde Bk BT" w:hAnsi="AvantGarde Bk BT"/>
          <w:sz w:val="22"/>
          <w:szCs w:val="22"/>
        </w:rPr>
        <w:t>Química de las Macromoléculas</w:t>
      </w:r>
      <w:r w:rsidR="00257535" w:rsidRPr="001B782A">
        <w:rPr>
          <w:rFonts w:ascii="AvantGarde Bk BT" w:hAnsi="AvantGarde Bk BT"/>
          <w:sz w:val="22"/>
          <w:szCs w:val="22"/>
        </w:rPr>
        <w:t>, y</w:t>
      </w:r>
    </w:p>
    <w:p w:rsidR="00B64A4E" w:rsidRPr="001B782A" w:rsidRDefault="00B64A4E" w:rsidP="00257535">
      <w:pPr>
        <w:pStyle w:val="Prrafodelista"/>
        <w:numPr>
          <w:ilvl w:val="0"/>
          <w:numId w:val="30"/>
        </w:numPr>
        <w:jc w:val="both"/>
        <w:rPr>
          <w:rFonts w:ascii="AvantGarde Bk BT" w:hAnsi="AvantGarde Bk BT"/>
          <w:sz w:val="22"/>
          <w:szCs w:val="22"/>
        </w:rPr>
      </w:pPr>
      <w:r w:rsidRPr="001B782A">
        <w:rPr>
          <w:rFonts w:ascii="AvantGarde Bk BT" w:hAnsi="AvantGarde Bk BT"/>
          <w:sz w:val="22"/>
          <w:szCs w:val="22"/>
        </w:rPr>
        <w:t>Química Inorgánica</w:t>
      </w:r>
      <w:r w:rsidR="00257A55" w:rsidRPr="001B782A">
        <w:rPr>
          <w:rFonts w:ascii="AvantGarde Bk BT" w:hAnsi="AvantGarde Bk BT"/>
          <w:sz w:val="22"/>
          <w:szCs w:val="22"/>
        </w:rPr>
        <w:t>.</w:t>
      </w:r>
    </w:p>
    <w:p w:rsidR="005B1D1C" w:rsidRDefault="005B1D1C">
      <w:pPr>
        <w:rPr>
          <w:rFonts w:ascii="AvantGarde Bk BT" w:hAnsi="AvantGarde Bk BT"/>
          <w:sz w:val="22"/>
          <w:szCs w:val="22"/>
        </w:rPr>
      </w:pPr>
      <w:r>
        <w:rPr>
          <w:rFonts w:ascii="AvantGarde Bk BT" w:hAnsi="AvantGarde Bk BT"/>
          <w:sz w:val="22"/>
          <w:szCs w:val="22"/>
        </w:rPr>
        <w:br w:type="page"/>
      </w:r>
    </w:p>
    <w:p w:rsidR="00B64A4E" w:rsidRPr="00B64A4E" w:rsidRDefault="00B64A4E" w:rsidP="00257535">
      <w:pPr>
        <w:pStyle w:val="Prrafodelista"/>
        <w:ind w:left="360"/>
        <w:jc w:val="both"/>
        <w:rPr>
          <w:rFonts w:ascii="AvantGarde Bk BT" w:hAnsi="AvantGarde Bk BT"/>
          <w:sz w:val="22"/>
          <w:szCs w:val="22"/>
        </w:rPr>
      </w:pPr>
    </w:p>
    <w:p w:rsidR="00B64A4E" w:rsidRDefault="00B64A4E" w:rsidP="00C4083B">
      <w:pPr>
        <w:pStyle w:val="Prrafodelista"/>
        <w:numPr>
          <w:ilvl w:val="0"/>
          <w:numId w:val="43"/>
        </w:numPr>
        <w:jc w:val="both"/>
        <w:rPr>
          <w:rFonts w:ascii="AvantGarde Bk BT" w:hAnsi="AvantGarde Bk BT"/>
          <w:sz w:val="22"/>
          <w:szCs w:val="22"/>
        </w:rPr>
      </w:pPr>
      <w:r w:rsidRPr="00B64A4E">
        <w:rPr>
          <w:rFonts w:ascii="AvantGarde Bk BT" w:hAnsi="AvantGarde Bk BT"/>
          <w:sz w:val="22"/>
          <w:szCs w:val="22"/>
        </w:rPr>
        <w:t>Que la planta académica de la Maestría en Ciencias en Química, se caracteriza por su amplia experiencia y producción científica en las cuatro</w:t>
      </w:r>
      <w:r w:rsidR="00394B13">
        <w:rPr>
          <w:rFonts w:ascii="AvantGarde Bk BT" w:hAnsi="AvantGarde Bk BT"/>
          <w:sz w:val="22"/>
          <w:szCs w:val="22"/>
        </w:rPr>
        <w:t xml:space="preserve"> </w:t>
      </w:r>
      <w:r w:rsidR="00394B13" w:rsidRPr="00CF699D">
        <w:rPr>
          <w:rFonts w:ascii="AvantGarde Bk BT" w:hAnsi="AvantGarde Bk BT"/>
          <w:sz w:val="22"/>
          <w:szCs w:val="22"/>
        </w:rPr>
        <w:t>LGAC</w:t>
      </w:r>
      <w:r w:rsidRPr="00CF699D">
        <w:rPr>
          <w:rFonts w:ascii="AvantGarde Bk BT" w:hAnsi="AvantGarde Bk BT"/>
          <w:sz w:val="22"/>
          <w:szCs w:val="22"/>
        </w:rPr>
        <w:t xml:space="preserve"> que se </w:t>
      </w:r>
      <w:r w:rsidRPr="00B64A4E">
        <w:rPr>
          <w:rFonts w:ascii="AvantGarde Bk BT" w:hAnsi="AvantGarde Bk BT"/>
          <w:sz w:val="22"/>
          <w:szCs w:val="22"/>
        </w:rPr>
        <w:t>ofrecen en el posgrado. De los 17 Doctores que la componen, el 65% obtuvieron su grado en universidades extranjeras; 15 son miembros del Sistema Nacional de Investigadores, uno en el nivel III, seis en el nivel II y ocho en el nivel I. Además, todos ellos poseen el reconocimiento de la Secretaría de Educación Pública como profesores con el perfil PRODEP.</w:t>
      </w:r>
    </w:p>
    <w:p w:rsidR="00200DEA" w:rsidRPr="00F23548" w:rsidRDefault="00200DEA" w:rsidP="00F23548">
      <w:pPr>
        <w:rPr>
          <w:rFonts w:ascii="AvantGarde Bk BT" w:hAnsi="AvantGarde Bk BT"/>
          <w:sz w:val="22"/>
          <w:szCs w:val="22"/>
        </w:rPr>
      </w:pPr>
    </w:p>
    <w:p w:rsidR="00200DEA" w:rsidRDefault="00882871" w:rsidP="00882871">
      <w:pPr>
        <w:pStyle w:val="Prrafodelista"/>
        <w:numPr>
          <w:ilvl w:val="0"/>
          <w:numId w:val="43"/>
        </w:numPr>
        <w:jc w:val="both"/>
        <w:rPr>
          <w:rFonts w:ascii="AvantGarde Bk BT" w:hAnsi="AvantGarde Bk BT"/>
          <w:sz w:val="22"/>
          <w:szCs w:val="22"/>
        </w:rPr>
      </w:pPr>
      <w:r>
        <w:rPr>
          <w:rFonts w:ascii="AvantGarde Bk BT" w:hAnsi="AvantGarde Bk BT"/>
          <w:sz w:val="22"/>
          <w:szCs w:val="22"/>
        </w:rPr>
        <w:t xml:space="preserve">Que el Colegio del Departamento de Química le extendió al Consejo Divisional </w:t>
      </w:r>
      <w:r w:rsidRPr="00B64A4E">
        <w:rPr>
          <w:rFonts w:ascii="AvantGarde Bk BT" w:hAnsi="AvantGarde Bk BT"/>
          <w:sz w:val="22"/>
          <w:szCs w:val="22"/>
        </w:rPr>
        <w:t>de Ciencias Básicas</w:t>
      </w:r>
      <w:r>
        <w:rPr>
          <w:rFonts w:ascii="AvantGarde Bk BT" w:hAnsi="AvantGarde Bk BT"/>
          <w:sz w:val="22"/>
          <w:szCs w:val="22"/>
        </w:rPr>
        <w:t xml:space="preserve"> y este a su vez, al Consejo del Centro Universitario de Ciencias Exactas e Ingenierías, la propuesta de modificación del programa académico de la Maes</w:t>
      </w:r>
      <w:r w:rsidR="00F23548">
        <w:rPr>
          <w:rFonts w:ascii="AvantGarde Bk BT" w:hAnsi="AvantGarde Bk BT"/>
          <w:sz w:val="22"/>
          <w:szCs w:val="22"/>
        </w:rPr>
        <w:t>tría en Ciencias en Quí</w:t>
      </w:r>
      <w:r>
        <w:rPr>
          <w:rFonts w:ascii="AvantGarde Bk BT" w:hAnsi="AvantGarde Bk BT"/>
          <w:sz w:val="22"/>
          <w:szCs w:val="22"/>
        </w:rPr>
        <w:t xml:space="preserve">mica, aprobado mediante </w:t>
      </w:r>
      <w:r w:rsidRPr="00882871">
        <w:rPr>
          <w:rFonts w:ascii="AvantGarde Bk BT" w:hAnsi="AvantGarde Bk BT"/>
          <w:sz w:val="22"/>
          <w:szCs w:val="22"/>
        </w:rPr>
        <w:t>dictamen CONS-CUCEI/CE-CH/004/2020, de fecha 29 de octubre de 2020</w:t>
      </w:r>
      <w:r>
        <w:rPr>
          <w:rFonts w:ascii="AvantGarde Bk BT" w:hAnsi="AvantGarde Bk BT"/>
          <w:sz w:val="22"/>
          <w:szCs w:val="22"/>
        </w:rPr>
        <w:t>.</w:t>
      </w:r>
    </w:p>
    <w:p w:rsidR="002B6224" w:rsidRPr="002B6224" w:rsidRDefault="002B6224" w:rsidP="002B6224">
      <w:pPr>
        <w:jc w:val="both"/>
        <w:rPr>
          <w:rFonts w:ascii="AvantGarde Bk BT" w:hAnsi="AvantGarde Bk BT"/>
          <w:sz w:val="22"/>
          <w:szCs w:val="22"/>
        </w:rPr>
      </w:pPr>
    </w:p>
    <w:p w:rsidR="002B6224" w:rsidRDefault="002B6224" w:rsidP="002B6224">
      <w:pPr>
        <w:pStyle w:val="Prrafodelista"/>
        <w:numPr>
          <w:ilvl w:val="0"/>
          <w:numId w:val="43"/>
        </w:numPr>
        <w:jc w:val="both"/>
        <w:rPr>
          <w:rFonts w:ascii="AvantGarde Bk BT" w:hAnsi="AvantGarde Bk BT"/>
          <w:sz w:val="22"/>
          <w:szCs w:val="22"/>
        </w:rPr>
      </w:pPr>
      <w:r w:rsidRPr="00B64A4E">
        <w:rPr>
          <w:rFonts w:ascii="AvantGarde Bk BT" w:hAnsi="AvantGarde Bk BT"/>
          <w:sz w:val="22"/>
          <w:szCs w:val="22"/>
        </w:rPr>
        <w:t xml:space="preserve">Que </w:t>
      </w:r>
      <w:r>
        <w:rPr>
          <w:rFonts w:ascii="AvantGarde Bk BT" w:hAnsi="AvantGarde Bk BT"/>
          <w:sz w:val="22"/>
          <w:szCs w:val="22"/>
        </w:rPr>
        <w:t>e</w:t>
      </w:r>
      <w:r w:rsidRPr="00B64A4E">
        <w:rPr>
          <w:rFonts w:ascii="AvantGarde Bk BT" w:hAnsi="AvantGarde Bk BT"/>
          <w:sz w:val="22"/>
          <w:szCs w:val="22"/>
        </w:rPr>
        <w:t>l</w:t>
      </w:r>
      <w:r>
        <w:rPr>
          <w:rFonts w:ascii="AvantGarde Bk BT" w:hAnsi="AvantGarde Bk BT"/>
          <w:sz w:val="22"/>
          <w:szCs w:val="22"/>
        </w:rPr>
        <w:t xml:space="preserve"> </w:t>
      </w:r>
      <w:r>
        <w:rPr>
          <w:rFonts w:ascii="AvantGarde Bk BT" w:hAnsi="AvantGarde Bk BT"/>
          <w:b/>
          <w:sz w:val="22"/>
          <w:szCs w:val="22"/>
        </w:rPr>
        <w:t xml:space="preserve">objetivo general </w:t>
      </w:r>
      <w:r w:rsidRPr="002B6224">
        <w:rPr>
          <w:rFonts w:ascii="AvantGarde Bk BT" w:hAnsi="AvantGarde Bk BT"/>
          <w:sz w:val="22"/>
          <w:szCs w:val="22"/>
        </w:rPr>
        <w:t>de la</w:t>
      </w:r>
      <w:r w:rsidRPr="00B64A4E">
        <w:rPr>
          <w:rFonts w:ascii="AvantGarde Bk BT" w:hAnsi="AvantGarde Bk BT"/>
          <w:sz w:val="22"/>
          <w:szCs w:val="22"/>
        </w:rPr>
        <w:t xml:space="preserve"> Maestría en Ciencias en Química, </w:t>
      </w:r>
      <w:r>
        <w:rPr>
          <w:rFonts w:ascii="AvantGarde Bk BT" w:hAnsi="AvantGarde Bk BT"/>
          <w:sz w:val="22"/>
          <w:szCs w:val="22"/>
        </w:rPr>
        <w:t>es</w:t>
      </w:r>
      <w:r w:rsidRPr="00B64A4E">
        <w:rPr>
          <w:rFonts w:ascii="AvantGarde Bk BT" w:hAnsi="AvantGarde Bk BT"/>
          <w:sz w:val="22"/>
          <w:szCs w:val="22"/>
        </w:rPr>
        <w:t xml:space="preserve"> formar profesionales con un perfil en investigación científica y tecnológica y docentes de alto nivel, capaces de innovar, mejorar, optimizar y/o desarrollar productos, materiales y procesos que conduzcan a la resolución de problemas del área química y al mejor aprovechamiento de los recursos. Con la habilidad de interaccionar como parte de grupos de trabajo para el planteamiento y desarrollo de proyectos y desempeñándose con responsabilidad, ética profesional y ambiental.</w:t>
      </w:r>
    </w:p>
    <w:p w:rsidR="00200DEA" w:rsidRPr="001B782A" w:rsidRDefault="00200DEA" w:rsidP="001B782A">
      <w:pPr>
        <w:ind w:left="283"/>
        <w:jc w:val="both"/>
        <w:rPr>
          <w:rFonts w:ascii="AvantGarde Bk BT" w:hAnsi="AvantGarde Bk BT"/>
          <w:sz w:val="22"/>
          <w:szCs w:val="22"/>
        </w:rPr>
      </w:pPr>
    </w:p>
    <w:p w:rsidR="0039396D" w:rsidRDefault="0039396D" w:rsidP="00863454">
      <w:pPr>
        <w:numPr>
          <w:ilvl w:val="0"/>
          <w:numId w:val="43"/>
        </w:numPr>
        <w:jc w:val="both"/>
        <w:rPr>
          <w:rFonts w:ascii="AvantGarde Bk BT" w:hAnsi="AvantGarde Bk BT"/>
          <w:sz w:val="22"/>
          <w:szCs w:val="22"/>
        </w:rPr>
      </w:pPr>
      <w:r w:rsidRPr="0039396D">
        <w:rPr>
          <w:rFonts w:ascii="AvantGarde Bk BT" w:hAnsi="AvantGarde Bk BT"/>
          <w:sz w:val="22"/>
          <w:szCs w:val="22"/>
        </w:rPr>
        <w:t xml:space="preserve">Que los </w:t>
      </w:r>
      <w:r w:rsidRPr="00954D8A">
        <w:rPr>
          <w:rFonts w:ascii="AvantGarde Bk BT" w:hAnsi="AvantGarde Bk BT"/>
          <w:b/>
          <w:sz w:val="22"/>
          <w:szCs w:val="22"/>
        </w:rPr>
        <w:t>objetivos</w:t>
      </w:r>
      <w:r w:rsidR="002B6224">
        <w:rPr>
          <w:rFonts w:ascii="AvantGarde Bk BT" w:hAnsi="AvantGarde Bk BT"/>
          <w:b/>
          <w:sz w:val="22"/>
          <w:szCs w:val="22"/>
        </w:rPr>
        <w:t xml:space="preserve"> particulares</w:t>
      </w:r>
      <w:r w:rsidRPr="0039396D">
        <w:rPr>
          <w:rFonts w:ascii="AvantGarde Bk BT" w:hAnsi="AvantGarde Bk BT"/>
          <w:sz w:val="22"/>
          <w:szCs w:val="22"/>
        </w:rPr>
        <w:t xml:space="preserve"> de la Maestría en Ciencias en Química son:</w:t>
      </w:r>
    </w:p>
    <w:p w:rsidR="00E4158C" w:rsidRPr="0039396D" w:rsidRDefault="00E4158C" w:rsidP="00E4158C">
      <w:pPr>
        <w:jc w:val="both"/>
        <w:rPr>
          <w:rFonts w:ascii="AvantGarde Bk BT" w:hAnsi="AvantGarde Bk BT"/>
          <w:sz w:val="22"/>
          <w:szCs w:val="22"/>
        </w:rPr>
      </w:pPr>
    </w:p>
    <w:p w:rsidR="0039396D" w:rsidRPr="0039396D" w:rsidRDefault="0039396D" w:rsidP="0039396D">
      <w:pPr>
        <w:numPr>
          <w:ilvl w:val="0"/>
          <w:numId w:val="39"/>
        </w:numPr>
        <w:jc w:val="both"/>
        <w:rPr>
          <w:rFonts w:ascii="AvantGarde Bk BT" w:hAnsi="AvantGarde Bk BT"/>
          <w:sz w:val="22"/>
          <w:szCs w:val="22"/>
        </w:rPr>
      </w:pPr>
      <w:r w:rsidRPr="0039396D">
        <w:rPr>
          <w:rFonts w:ascii="AvantGarde Bk BT" w:hAnsi="AvantGarde Bk BT"/>
          <w:sz w:val="22"/>
          <w:szCs w:val="22"/>
        </w:rPr>
        <w:t>Que los egresados de la Maestría en Ciencias en Química sean capaces de desarrollar de manera independiente o colectiva proyectos de investigación en alguna de las áreas de las Ciencias Químicas;</w:t>
      </w:r>
    </w:p>
    <w:p w:rsidR="0039396D" w:rsidRPr="0039396D" w:rsidRDefault="0039396D" w:rsidP="0039396D">
      <w:pPr>
        <w:numPr>
          <w:ilvl w:val="0"/>
          <w:numId w:val="39"/>
        </w:numPr>
        <w:jc w:val="both"/>
        <w:rPr>
          <w:rFonts w:ascii="AvantGarde Bk BT" w:hAnsi="AvantGarde Bk BT"/>
          <w:sz w:val="22"/>
          <w:szCs w:val="22"/>
        </w:rPr>
      </w:pPr>
      <w:r w:rsidRPr="0039396D">
        <w:rPr>
          <w:rFonts w:ascii="AvantGarde Bk BT" w:hAnsi="AvantGarde Bk BT"/>
          <w:sz w:val="22"/>
          <w:szCs w:val="22"/>
        </w:rPr>
        <w:t>Que los egresados de la Maestría en Ciencias en Química participen en el desarrollo de grupos de investigación nacionales o internacionales que expandan las fronteras de las Ciencias Químicas, y</w:t>
      </w:r>
    </w:p>
    <w:p w:rsidR="0039396D" w:rsidRPr="0039396D" w:rsidRDefault="0039396D" w:rsidP="0039396D">
      <w:pPr>
        <w:numPr>
          <w:ilvl w:val="0"/>
          <w:numId w:val="39"/>
        </w:numPr>
        <w:jc w:val="both"/>
        <w:rPr>
          <w:rFonts w:ascii="AvantGarde Bk BT" w:hAnsi="AvantGarde Bk BT"/>
          <w:sz w:val="22"/>
          <w:szCs w:val="22"/>
        </w:rPr>
      </w:pPr>
      <w:r w:rsidRPr="0039396D">
        <w:rPr>
          <w:rFonts w:ascii="AvantGarde Bk BT" w:hAnsi="AvantGarde Bk BT"/>
          <w:sz w:val="22"/>
          <w:szCs w:val="22"/>
        </w:rPr>
        <w:t xml:space="preserve">Que los egresados de la Maestría en Ciencias </w:t>
      </w:r>
      <w:r w:rsidR="008D6E24">
        <w:rPr>
          <w:rFonts w:ascii="AvantGarde Bk BT" w:hAnsi="AvantGarde Bk BT"/>
          <w:sz w:val="22"/>
          <w:szCs w:val="22"/>
        </w:rPr>
        <w:t xml:space="preserve">en </w:t>
      </w:r>
      <w:r w:rsidRPr="0039396D">
        <w:rPr>
          <w:rFonts w:ascii="AvantGarde Bk BT" w:hAnsi="AvantGarde Bk BT"/>
          <w:sz w:val="22"/>
          <w:szCs w:val="22"/>
        </w:rPr>
        <w:t>Química estén calificados para formar recursos humanos capaces de identificar y solucionar problemas de interés social desde la perspectiva de las Ciencias Químicas.</w:t>
      </w:r>
    </w:p>
    <w:p w:rsidR="005B1D1C" w:rsidRDefault="005B1D1C">
      <w:pPr>
        <w:rPr>
          <w:rFonts w:ascii="AvantGarde Bk BT" w:hAnsi="AvantGarde Bk BT"/>
          <w:sz w:val="22"/>
          <w:szCs w:val="22"/>
        </w:rPr>
      </w:pPr>
      <w:r>
        <w:rPr>
          <w:rFonts w:ascii="AvantGarde Bk BT" w:hAnsi="AvantGarde Bk BT"/>
          <w:sz w:val="22"/>
          <w:szCs w:val="22"/>
        </w:rPr>
        <w:br w:type="page"/>
      </w:r>
    </w:p>
    <w:p w:rsidR="00F52AC4" w:rsidRDefault="00F52AC4" w:rsidP="00F52AC4">
      <w:pPr>
        <w:jc w:val="both"/>
        <w:rPr>
          <w:rFonts w:ascii="AvantGarde Bk BT" w:hAnsi="AvantGarde Bk BT"/>
          <w:sz w:val="22"/>
          <w:szCs w:val="22"/>
        </w:rPr>
      </w:pPr>
    </w:p>
    <w:p w:rsidR="003A0E65" w:rsidRDefault="003A0E65" w:rsidP="00EB1282">
      <w:pPr>
        <w:pStyle w:val="Prrafodelista"/>
        <w:numPr>
          <w:ilvl w:val="0"/>
          <w:numId w:val="43"/>
        </w:numPr>
        <w:jc w:val="both"/>
        <w:rPr>
          <w:rFonts w:ascii="AvantGarde Bk BT" w:hAnsi="AvantGarde Bk BT"/>
          <w:sz w:val="22"/>
          <w:szCs w:val="22"/>
        </w:rPr>
      </w:pPr>
      <w:r w:rsidRPr="00EB1282">
        <w:rPr>
          <w:rFonts w:ascii="AvantGarde Bk BT" w:hAnsi="AvantGarde Bk BT"/>
          <w:sz w:val="22"/>
          <w:szCs w:val="22"/>
        </w:rPr>
        <w:t xml:space="preserve">Que los </w:t>
      </w:r>
      <w:r w:rsidRPr="00954D8A">
        <w:rPr>
          <w:rFonts w:ascii="AvantGarde Bk BT" w:hAnsi="AvantGarde Bk BT"/>
          <w:b/>
          <w:sz w:val="22"/>
          <w:szCs w:val="22"/>
        </w:rPr>
        <w:t>metas</w:t>
      </w:r>
      <w:r w:rsidRPr="00EB1282">
        <w:rPr>
          <w:rFonts w:ascii="AvantGarde Bk BT" w:hAnsi="AvantGarde Bk BT"/>
          <w:sz w:val="22"/>
          <w:szCs w:val="22"/>
        </w:rPr>
        <w:t xml:space="preserve"> de la</w:t>
      </w:r>
      <w:r w:rsidRPr="00B64A4E">
        <w:rPr>
          <w:rFonts w:ascii="AvantGarde Bk BT" w:hAnsi="AvantGarde Bk BT"/>
          <w:sz w:val="22"/>
          <w:szCs w:val="22"/>
        </w:rPr>
        <w:t xml:space="preserve"> Maestría en Ciencias en Química son:</w:t>
      </w:r>
    </w:p>
    <w:p w:rsidR="00E4158C" w:rsidRPr="00B64A4E" w:rsidRDefault="00E4158C" w:rsidP="00E4158C">
      <w:pPr>
        <w:pStyle w:val="Prrafodelista"/>
        <w:ind w:left="643"/>
        <w:jc w:val="both"/>
        <w:rPr>
          <w:rFonts w:ascii="AvantGarde Bk BT" w:hAnsi="AvantGarde Bk BT"/>
          <w:sz w:val="22"/>
          <w:szCs w:val="22"/>
        </w:rPr>
      </w:pPr>
    </w:p>
    <w:p w:rsidR="003A0E65" w:rsidRPr="00B64A4E" w:rsidRDefault="003A0E65" w:rsidP="003A0E65">
      <w:pPr>
        <w:pStyle w:val="Prrafodelista"/>
        <w:numPr>
          <w:ilvl w:val="0"/>
          <w:numId w:val="33"/>
        </w:numPr>
        <w:jc w:val="both"/>
        <w:rPr>
          <w:rFonts w:ascii="AvantGarde Bk BT" w:hAnsi="AvantGarde Bk BT"/>
          <w:sz w:val="22"/>
          <w:szCs w:val="22"/>
        </w:rPr>
      </w:pPr>
      <w:r w:rsidRPr="00B64A4E">
        <w:rPr>
          <w:rFonts w:ascii="AvantGarde Bk BT" w:hAnsi="AvantGarde Bk BT"/>
          <w:sz w:val="22"/>
          <w:szCs w:val="22"/>
        </w:rPr>
        <w:t xml:space="preserve">Mantener la calidad académica de </w:t>
      </w:r>
      <w:r w:rsidR="004A3761">
        <w:rPr>
          <w:rFonts w:ascii="AvantGarde Bk BT" w:hAnsi="AvantGarde Bk BT"/>
          <w:sz w:val="22"/>
          <w:szCs w:val="22"/>
        </w:rPr>
        <w:t xml:space="preserve">la Maestría en Ciencias </w:t>
      </w:r>
      <w:r w:rsidR="008D6E24">
        <w:rPr>
          <w:rFonts w:ascii="AvantGarde Bk BT" w:hAnsi="AvantGarde Bk BT"/>
          <w:sz w:val="22"/>
          <w:szCs w:val="22"/>
        </w:rPr>
        <w:t xml:space="preserve">en </w:t>
      </w:r>
      <w:proofErr w:type="spellStart"/>
      <w:r w:rsidR="004A3761">
        <w:rPr>
          <w:rFonts w:ascii="AvantGarde Bk BT" w:hAnsi="AvantGarde Bk BT"/>
          <w:sz w:val="22"/>
          <w:szCs w:val="22"/>
        </w:rPr>
        <w:t>uímica</w:t>
      </w:r>
      <w:proofErr w:type="spellEnd"/>
      <w:r w:rsidRPr="00B64A4E">
        <w:rPr>
          <w:rFonts w:ascii="AvantGarde Bk BT" w:hAnsi="AvantGarde Bk BT"/>
          <w:sz w:val="22"/>
          <w:szCs w:val="22"/>
        </w:rPr>
        <w:t xml:space="preserve"> para hacer posible su permanencia en el Programa Nacional de P</w:t>
      </w:r>
      <w:r>
        <w:rPr>
          <w:rFonts w:ascii="AvantGarde Bk BT" w:hAnsi="AvantGarde Bk BT"/>
          <w:sz w:val="22"/>
          <w:szCs w:val="22"/>
        </w:rPr>
        <w:t xml:space="preserve">osgrados de Calidad del </w:t>
      </w:r>
      <w:proofErr w:type="spellStart"/>
      <w:r>
        <w:rPr>
          <w:rFonts w:ascii="AvantGarde Bk BT" w:hAnsi="AvantGarde Bk BT"/>
          <w:sz w:val="22"/>
          <w:szCs w:val="22"/>
        </w:rPr>
        <w:t>CONACyT</w:t>
      </w:r>
      <w:proofErr w:type="spellEnd"/>
      <w:r>
        <w:rPr>
          <w:rFonts w:ascii="AvantGarde Bk BT" w:hAnsi="AvantGarde Bk BT"/>
          <w:sz w:val="22"/>
          <w:szCs w:val="22"/>
        </w:rPr>
        <w:t xml:space="preserve">; </w:t>
      </w:r>
    </w:p>
    <w:p w:rsidR="003A0E65" w:rsidRPr="00B64A4E" w:rsidRDefault="003A0E65" w:rsidP="003A0E65">
      <w:pPr>
        <w:pStyle w:val="Prrafodelista"/>
        <w:numPr>
          <w:ilvl w:val="0"/>
          <w:numId w:val="33"/>
        </w:numPr>
        <w:jc w:val="both"/>
        <w:rPr>
          <w:rFonts w:ascii="AvantGarde Bk BT" w:hAnsi="AvantGarde Bk BT"/>
          <w:sz w:val="22"/>
          <w:szCs w:val="22"/>
        </w:rPr>
      </w:pPr>
      <w:r w:rsidRPr="00B64A4E">
        <w:rPr>
          <w:rFonts w:ascii="AvantGarde Bk BT" w:hAnsi="AvantGarde Bk BT"/>
          <w:sz w:val="22"/>
          <w:szCs w:val="22"/>
        </w:rPr>
        <w:t>Aumentar los productos de investigación obtenidos por los estudiantes y profesores de la Maestría, como artículos en revistas indexadas, participación en congresos, patentes, etc., que avalen la calidad d</w:t>
      </w:r>
      <w:r>
        <w:rPr>
          <w:rFonts w:ascii="AvantGarde Bk BT" w:hAnsi="AvantGarde Bk BT"/>
          <w:sz w:val="22"/>
          <w:szCs w:val="22"/>
        </w:rPr>
        <w:t>e la Investigación desarrollada, y</w:t>
      </w:r>
    </w:p>
    <w:p w:rsidR="003A0E65" w:rsidRPr="00B64A4E" w:rsidRDefault="003A0E65" w:rsidP="003A0E65">
      <w:pPr>
        <w:pStyle w:val="Prrafodelista"/>
        <w:numPr>
          <w:ilvl w:val="0"/>
          <w:numId w:val="33"/>
        </w:numPr>
        <w:jc w:val="both"/>
        <w:rPr>
          <w:rFonts w:ascii="AvantGarde Bk BT" w:hAnsi="AvantGarde Bk BT"/>
          <w:sz w:val="22"/>
          <w:szCs w:val="22"/>
        </w:rPr>
      </w:pPr>
      <w:r w:rsidRPr="00B64A4E">
        <w:rPr>
          <w:rFonts w:ascii="AvantGarde Bk BT" w:hAnsi="AvantGarde Bk BT"/>
          <w:sz w:val="22"/>
          <w:szCs w:val="22"/>
        </w:rPr>
        <w:t>Incrementar la matrícula de estudiantes de la Maestría que posibilite el incremento de su</w:t>
      </w:r>
      <w:r>
        <w:rPr>
          <w:rFonts w:ascii="AvantGarde Bk BT" w:hAnsi="AvantGarde Bk BT"/>
          <w:sz w:val="22"/>
          <w:szCs w:val="22"/>
        </w:rPr>
        <w:t xml:space="preserve"> </w:t>
      </w:r>
      <w:r w:rsidRPr="00B64A4E">
        <w:rPr>
          <w:rFonts w:ascii="AvantGarde Bk BT" w:hAnsi="AvantGarde Bk BT"/>
          <w:sz w:val="22"/>
          <w:szCs w:val="22"/>
        </w:rPr>
        <w:t>impacto social.</w:t>
      </w:r>
    </w:p>
    <w:p w:rsidR="00B52F8B" w:rsidRPr="00B52F8B" w:rsidRDefault="00B52F8B" w:rsidP="00B52F8B">
      <w:pPr>
        <w:ind w:left="720"/>
        <w:jc w:val="both"/>
        <w:rPr>
          <w:rFonts w:ascii="AvantGarde Bk BT" w:hAnsi="AvantGarde Bk BT"/>
          <w:sz w:val="22"/>
          <w:szCs w:val="22"/>
        </w:rPr>
      </w:pPr>
    </w:p>
    <w:p w:rsidR="00E214C3" w:rsidRDefault="00E214C3" w:rsidP="00EB1282">
      <w:pPr>
        <w:pStyle w:val="Prrafodelista"/>
        <w:numPr>
          <w:ilvl w:val="0"/>
          <w:numId w:val="43"/>
        </w:numPr>
        <w:jc w:val="both"/>
        <w:rPr>
          <w:rFonts w:ascii="AvantGarde Bk BT" w:hAnsi="AvantGarde Bk BT"/>
          <w:sz w:val="22"/>
          <w:szCs w:val="22"/>
        </w:rPr>
      </w:pPr>
      <w:r w:rsidRPr="00B64A4E">
        <w:rPr>
          <w:rFonts w:ascii="AvantGarde Bk BT" w:hAnsi="AvantGarde Bk BT"/>
          <w:sz w:val="22"/>
          <w:szCs w:val="22"/>
        </w:rPr>
        <w:t xml:space="preserve">Que los </w:t>
      </w:r>
      <w:r w:rsidRPr="00EB1282">
        <w:rPr>
          <w:rFonts w:ascii="AvantGarde Bk BT" w:hAnsi="AvantGarde Bk BT"/>
          <w:sz w:val="22"/>
          <w:szCs w:val="22"/>
        </w:rPr>
        <w:t>candidatos a ingresar</w:t>
      </w:r>
      <w:r w:rsidRPr="00B64A4E">
        <w:rPr>
          <w:rFonts w:ascii="AvantGarde Bk BT" w:hAnsi="AvantGarde Bk BT"/>
          <w:sz w:val="22"/>
          <w:szCs w:val="22"/>
        </w:rPr>
        <w:t xml:space="preserve"> al programa de la Maestría en Ciencias en Química tendrán el siguiente </w:t>
      </w:r>
      <w:r w:rsidRPr="00EB1282">
        <w:rPr>
          <w:rFonts w:ascii="AvantGarde Bk BT" w:hAnsi="AvantGarde Bk BT"/>
          <w:b/>
          <w:sz w:val="22"/>
          <w:szCs w:val="22"/>
        </w:rPr>
        <w:t>perfil de ingreso</w:t>
      </w:r>
      <w:r w:rsidRPr="00B64A4E">
        <w:rPr>
          <w:rFonts w:ascii="AvantGarde Bk BT" w:hAnsi="AvantGarde Bk BT"/>
          <w:sz w:val="22"/>
          <w:szCs w:val="22"/>
        </w:rPr>
        <w:t>:</w:t>
      </w:r>
    </w:p>
    <w:p w:rsidR="00E4158C" w:rsidRPr="00B64A4E" w:rsidRDefault="00E4158C" w:rsidP="00E4158C">
      <w:pPr>
        <w:pStyle w:val="Prrafodelista"/>
        <w:ind w:left="643"/>
        <w:jc w:val="both"/>
        <w:rPr>
          <w:rFonts w:ascii="AvantGarde Bk BT" w:hAnsi="AvantGarde Bk BT"/>
          <w:sz w:val="22"/>
          <w:szCs w:val="22"/>
        </w:rPr>
      </w:pPr>
    </w:p>
    <w:p w:rsidR="00E214C3" w:rsidRPr="00B64A4E" w:rsidRDefault="00E214C3" w:rsidP="00E214C3">
      <w:pPr>
        <w:pStyle w:val="Prrafodelista"/>
        <w:numPr>
          <w:ilvl w:val="0"/>
          <w:numId w:val="34"/>
        </w:numPr>
        <w:jc w:val="both"/>
        <w:rPr>
          <w:rFonts w:ascii="AvantGarde Bk BT" w:hAnsi="AvantGarde Bk BT"/>
          <w:sz w:val="22"/>
          <w:szCs w:val="22"/>
        </w:rPr>
      </w:pPr>
      <w:r w:rsidRPr="00B64A4E">
        <w:rPr>
          <w:rFonts w:ascii="AvantGarde Bk BT" w:hAnsi="AvantGarde Bk BT"/>
          <w:sz w:val="22"/>
          <w:szCs w:val="22"/>
        </w:rPr>
        <w:t>Tener interés por la investigación y por la adquisición, generación, difusión y aplicación de nuevos conocimie</w:t>
      </w:r>
      <w:r>
        <w:rPr>
          <w:rFonts w:ascii="AvantGarde Bk BT" w:hAnsi="AvantGarde Bk BT"/>
          <w:sz w:val="22"/>
          <w:szCs w:val="22"/>
        </w:rPr>
        <w:t>ntos en el ámbito de la química;</w:t>
      </w:r>
    </w:p>
    <w:p w:rsidR="00E214C3" w:rsidRPr="00B64A4E" w:rsidRDefault="00E214C3" w:rsidP="00E214C3">
      <w:pPr>
        <w:pStyle w:val="Prrafodelista"/>
        <w:numPr>
          <w:ilvl w:val="0"/>
          <w:numId w:val="34"/>
        </w:numPr>
        <w:jc w:val="both"/>
        <w:rPr>
          <w:rFonts w:ascii="AvantGarde Bk BT" w:hAnsi="AvantGarde Bk BT"/>
          <w:sz w:val="22"/>
          <w:szCs w:val="22"/>
        </w:rPr>
      </w:pPr>
      <w:r w:rsidRPr="00B64A4E">
        <w:rPr>
          <w:rFonts w:ascii="AvantGarde Bk BT" w:hAnsi="AvantGarde Bk BT"/>
          <w:sz w:val="22"/>
          <w:szCs w:val="22"/>
        </w:rPr>
        <w:t>Ser egresado de alguna licenciatura en química o carrera afín; con deseos de segu</w:t>
      </w:r>
      <w:r>
        <w:rPr>
          <w:rFonts w:ascii="AvantGarde Bk BT" w:hAnsi="AvantGarde Bk BT"/>
          <w:sz w:val="22"/>
          <w:szCs w:val="22"/>
        </w:rPr>
        <w:t>ir superándose profesionalmente;</w:t>
      </w:r>
    </w:p>
    <w:p w:rsidR="00E214C3" w:rsidRPr="00B64A4E" w:rsidRDefault="00E214C3" w:rsidP="00E214C3">
      <w:pPr>
        <w:pStyle w:val="Prrafodelista"/>
        <w:numPr>
          <w:ilvl w:val="0"/>
          <w:numId w:val="34"/>
        </w:numPr>
        <w:jc w:val="both"/>
        <w:rPr>
          <w:rFonts w:ascii="AvantGarde Bk BT" w:hAnsi="AvantGarde Bk BT"/>
          <w:sz w:val="22"/>
          <w:szCs w:val="22"/>
        </w:rPr>
      </w:pPr>
      <w:r w:rsidRPr="00B64A4E">
        <w:rPr>
          <w:rFonts w:ascii="AvantGarde Bk BT" w:hAnsi="AvantGarde Bk BT"/>
          <w:sz w:val="22"/>
          <w:szCs w:val="22"/>
        </w:rPr>
        <w:t>Estar en posibilidades de dedicarse de tiempo completo a realizar el posgrado, y tener disposición a realizar trabajo colaborativo para la consecución de los objetivos de un determinado proyecto de investig</w:t>
      </w:r>
      <w:r>
        <w:rPr>
          <w:rFonts w:ascii="AvantGarde Bk BT" w:hAnsi="AvantGarde Bk BT"/>
          <w:sz w:val="22"/>
          <w:szCs w:val="22"/>
        </w:rPr>
        <w:t>ación y del posgrado en general, y</w:t>
      </w:r>
    </w:p>
    <w:p w:rsidR="00E214C3" w:rsidRPr="00B64A4E" w:rsidRDefault="00E214C3" w:rsidP="00E214C3">
      <w:pPr>
        <w:pStyle w:val="Prrafodelista"/>
        <w:numPr>
          <w:ilvl w:val="0"/>
          <w:numId w:val="34"/>
        </w:numPr>
        <w:jc w:val="both"/>
        <w:rPr>
          <w:rFonts w:ascii="AvantGarde Bk BT" w:hAnsi="AvantGarde Bk BT"/>
          <w:sz w:val="22"/>
          <w:szCs w:val="22"/>
        </w:rPr>
      </w:pPr>
      <w:r w:rsidRPr="00B64A4E">
        <w:rPr>
          <w:rFonts w:ascii="AvantGarde Bk BT" w:hAnsi="AvantGarde Bk BT"/>
          <w:sz w:val="22"/>
          <w:szCs w:val="22"/>
        </w:rPr>
        <w:t>Poseer una actitud científica crítica, enfocada en la propuesta de soluciones a problemas de interés de índole químico en el Centro Universitario y fuera del mismo.</w:t>
      </w:r>
    </w:p>
    <w:p w:rsidR="00057170" w:rsidRPr="001244DD" w:rsidRDefault="00057170" w:rsidP="00057170">
      <w:pPr>
        <w:jc w:val="both"/>
        <w:rPr>
          <w:rFonts w:ascii="AvantGarde Bk BT" w:hAnsi="AvantGarde Bk BT"/>
          <w:sz w:val="22"/>
          <w:szCs w:val="22"/>
        </w:rPr>
      </w:pPr>
    </w:p>
    <w:p w:rsidR="00E214C3" w:rsidRDefault="00E214C3" w:rsidP="003451FC">
      <w:pPr>
        <w:pStyle w:val="Prrafodelista"/>
        <w:numPr>
          <w:ilvl w:val="0"/>
          <w:numId w:val="43"/>
        </w:numPr>
        <w:jc w:val="both"/>
        <w:rPr>
          <w:rFonts w:ascii="AvantGarde Bk BT" w:hAnsi="AvantGarde Bk BT"/>
          <w:sz w:val="22"/>
          <w:szCs w:val="22"/>
        </w:rPr>
      </w:pPr>
      <w:r w:rsidRPr="00B64A4E">
        <w:rPr>
          <w:rFonts w:ascii="AvantGarde Bk BT" w:hAnsi="AvantGarde Bk BT"/>
          <w:sz w:val="22"/>
          <w:szCs w:val="22"/>
        </w:rPr>
        <w:t>Que</w:t>
      </w:r>
      <w:r w:rsidR="001B782A">
        <w:rPr>
          <w:rFonts w:ascii="AvantGarde Bk BT" w:hAnsi="AvantGarde Bk BT"/>
          <w:sz w:val="22"/>
          <w:szCs w:val="22"/>
        </w:rPr>
        <w:t>,</w:t>
      </w:r>
      <w:r w:rsidRPr="00B64A4E">
        <w:rPr>
          <w:rFonts w:ascii="AvantGarde Bk BT" w:hAnsi="AvantGarde Bk BT"/>
          <w:sz w:val="22"/>
          <w:szCs w:val="22"/>
        </w:rPr>
        <w:t xml:space="preserve"> </w:t>
      </w:r>
      <w:r w:rsidRPr="00A563F6">
        <w:rPr>
          <w:rFonts w:ascii="AvantGarde Bk BT" w:hAnsi="AvantGarde Bk BT"/>
          <w:sz w:val="22"/>
          <w:szCs w:val="22"/>
        </w:rPr>
        <w:t xml:space="preserve">en relación al </w:t>
      </w:r>
      <w:r w:rsidRPr="00954D8A">
        <w:rPr>
          <w:rFonts w:ascii="AvantGarde Bk BT" w:hAnsi="AvantGarde Bk BT"/>
          <w:b/>
          <w:sz w:val="22"/>
          <w:szCs w:val="22"/>
        </w:rPr>
        <w:t>perfil de egreso</w:t>
      </w:r>
      <w:r w:rsidRPr="00B64A4E">
        <w:rPr>
          <w:rFonts w:ascii="AvantGarde Bk BT" w:hAnsi="AvantGarde Bk BT"/>
          <w:sz w:val="22"/>
          <w:szCs w:val="22"/>
        </w:rPr>
        <w:t>, el egresado de la Maestría en Ciencias en Química:</w:t>
      </w:r>
    </w:p>
    <w:p w:rsidR="00E4158C" w:rsidRPr="00B64A4E" w:rsidRDefault="00E4158C" w:rsidP="00E4158C">
      <w:pPr>
        <w:pStyle w:val="Prrafodelista"/>
        <w:ind w:left="643"/>
        <w:jc w:val="both"/>
        <w:rPr>
          <w:rFonts w:ascii="AvantGarde Bk BT" w:hAnsi="AvantGarde Bk BT"/>
          <w:sz w:val="22"/>
          <w:szCs w:val="22"/>
        </w:rPr>
      </w:pPr>
    </w:p>
    <w:p w:rsidR="00E214C3" w:rsidRPr="00B64A4E" w:rsidRDefault="00E214C3" w:rsidP="00E214C3">
      <w:pPr>
        <w:pStyle w:val="Prrafodelista"/>
        <w:numPr>
          <w:ilvl w:val="0"/>
          <w:numId w:val="35"/>
        </w:numPr>
        <w:jc w:val="both"/>
        <w:rPr>
          <w:rFonts w:ascii="AvantGarde Bk BT" w:hAnsi="AvantGarde Bk BT"/>
          <w:sz w:val="22"/>
          <w:szCs w:val="22"/>
        </w:rPr>
      </w:pPr>
      <w:r w:rsidRPr="00B64A4E">
        <w:rPr>
          <w:rFonts w:ascii="AvantGarde Bk BT" w:hAnsi="AvantGarde Bk BT"/>
          <w:sz w:val="22"/>
          <w:szCs w:val="22"/>
        </w:rPr>
        <w:t>Adquirirá conocimientos, habilidades y actitudes que le permitan ubicarse como un profesional exitoso en alguna de las áreas de la Química que ofrece el posgrado, entendiéndose que su participación requerirá:</w:t>
      </w:r>
    </w:p>
    <w:p w:rsidR="00E214C3" w:rsidRPr="00B64A4E" w:rsidRDefault="00E214C3" w:rsidP="00E214C3">
      <w:pPr>
        <w:pStyle w:val="Prrafodelista"/>
        <w:numPr>
          <w:ilvl w:val="0"/>
          <w:numId w:val="36"/>
        </w:numPr>
        <w:jc w:val="both"/>
        <w:rPr>
          <w:rFonts w:ascii="AvantGarde Bk BT" w:hAnsi="AvantGarde Bk BT"/>
          <w:sz w:val="22"/>
          <w:szCs w:val="22"/>
        </w:rPr>
      </w:pPr>
      <w:r w:rsidRPr="00B64A4E">
        <w:rPr>
          <w:rFonts w:ascii="AvantGarde Bk BT" w:hAnsi="AvantGarde Bk BT"/>
          <w:sz w:val="22"/>
          <w:szCs w:val="22"/>
        </w:rPr>
        <w:t>Capacidad para adquirir la información requerida por la investigación, debiendo estar entrenado en el uso de las herramientas informáticas de búsqueda de información científica y técnica;</w:t>
      </w:r>
    </w:p>
    <w:p w:rsidR="00E214C3" w:rsidRPr="00B64A4E" w:rsidRDefault="00E214C3" w:rsidP="00E214C3">
      <w:pPr>
        <w:pStyle w:val="Prrafodelista"/>
        <w:numPr>
          <w:ilvl w:val="0"/>
          <w:numId w:val="36"/>
        </w:numPr>
        <w:jc w:val="both"/>
        <w:rPr>
          <w:rFonts w:ascii="AvantGarde Bk BT" w:hAnsi="AvantGarde Bk BT"/>
          <w:sz w:val="22"/>
          <w:szCs w:val="22"/>
        </w:rPr>
      </w:pPr>
      <w:r w:rsidRPr="00B64A4E">
        <w:rPr>
          <w:rFonts w:ascii="AvantGarde Bk BT" w:hAnsi="AvantGarde Bk BT"/>
          <w:sz w:val="22"/>
          <w:szCs w:val="22"/>
        </w:rPr>
        <w:t>Capacidad y habilidad para realizar el trabajo de laboratorio, de campo o de cálculo computacional involucrado en un proyecto científico en alguna de las áreas de la química;</w:t>
      </w:r>
    </w:p>
    <w:p w:rsidR="005B1D1C" w:rsidRDefault="00E214C3" w:rsidP="00E214C3">
      <w:pPr>
        <w:pStyle w:val="Prrafodelista"/>
        <w:numPr>
          <w:ilvl w:val="0"/>
          <w:numId w:val="36"/>
        </w:numPr>
        <w:jc w:val="both"/>
        <w:rPr>
          <w:rFonts w:ascii="AvantGarde Bk BT" w:hAnsi="AvantGarde Bk BT"/>
          <w:sz w:val="22"/>
          <w:szCs w:val="22"/>
        </w:rPr>
      </w:pPr>
      <w:r w:rsidRPr="00B64A4E">
        <w:rPr>
          <w:rFonts w:ascii="AvantGarde Bk BT" w:hAnsi="AvantGarde Bk BT"/>
          <w:sz w:val="22"/>
          <w:szCs w:val="22"/>
        </w:rPr>
        <w:t>Eficiencia en el manejo de los</w:t>
      </w:r>
      <w:r>
        <w:rPr>
          <w:rFonts w:ascii="AvantGarde Bk BT" w:hAnsi="AvantGarde Bk BT"/>
          <w:sz w:val="22"/>
          <w:szCs w:val="22"/>
        </w:rPr>
        <w:t xml:space="preserve"> recursos materiales y técnicos, y</w:t>
      </w:r>
    </w:p>
    <w:p w:rsidR="005B1D1C" w:rsidRDefault="005B1D1C">
      <w:pPr>
        <w:rPr>
          <w:rFonts w:ascii="AvantGarde Bk BT" w:hAnsi="AvantGarde Bk BT"/>
          <w:sz w:val="22"/>
          <w:szCs w:val="22"/>
        </w:rPr>
      </w:pPr>
      <w:r>
        <w:rPr>
          <w:rFonts w:ascii="AvantGarde Bk BT" w:hAnsi="AvantGarde Bk BT"/>
          <w:sz w:val="22"/>
          <w:szCs w:val="22"/>
        </w:rPr>
        <w:br w:type="page"/>
      </w:r>
    </w:p>
    <w:p w:rsidR="00E214C3" w:rsidRPr="005B1D1C" w:rsidRDefault="00E214C3" w:rsidP="005B1D1C">
      <w:pPr>
        <w:ind w:left="1080"/>
        <w:jc w:val="both"/>
        <w:rPr>
          <w:rFonts w:ascii="AvantGarde Bk BT" w:hAnsi="AvantGarde Bk BT"/>
          <w:sz w:val="22"/>
          <w:szCs w:val="22"/>
        </w:rPr>
      </w:pPr>
    </w:p>
    <w:p w:rsidR="00E214C3" w:rsidRDefault="00E214C3" w:rsidP="00E214C3">
      <w:pPr>
        <w:pStyle w:val="Prrafodelista"/>
        <w:numPr>
          <w:ilvl w:val="0"/>
          <w:numId w:val="36"/>
        </w:numPr>
        <w:jc w:val="both"/>
        <w:rPr>
          <w:rFonts w:ascii="AvantGarde Bk BT" w:hAnsi="AvantGarde Bk BT"/>
          <w:sz w:val="22"/>
          <w:szCs w:val="22"/>
        </w:rPr>
      </w:pPr>
      <w:r w:rsidRPr="00B64A4E">
        <w:rPr>
          <w:rFonts w:ascii="AvantGarde Bk BT" w:hAnsi="AvantGarde Bk BT"/>
          <w:sz w:val="22"/>
          <w:szCs w:val="22"/>
        </w:rPr>
        <w:t>Honestidad e independencia intelectual, fundamentada en sus conocimientos científicos y en el respeto a la opinión de los demás; así como en la aplicación correcta de la metodología científica y en la habilidad para intercambiar info</w:t>
      </w:r>
      <w:r>
        <w:rPr>
          <w:rFonts w:ascii="AvantGarde Bk BT" w:hAnsi="AvantGarde Bk BT"/>
          <w:sz w:val="22"/>
          <w:szCs w:val="22"/>
        </w:rPr>
        <w:t xml:space="preserve">rmación con otros especialistas. </w:t>
      </w:r>
    </w:p>
    <w:p w:rsidR="00E214C3" w:rsidRPr="00B64A4E" w:rsidRDefault="00E214C3" w:rsidP="00E214C3">
      <w:pPr>
        <w:pStyle w:val="Prrafodelista"/>
        <w:numPr>
          <w:ilvl w:val="0"/>
          <w:numId w:val="35"/>
        </w:numPr>
        <w:jc w:val="both"/>
        <w:rPr>
          <w:rFonts w:ascii="AvantGarde Bk BT" w:hAnsi="AvantGarde Bk BT"/>
          <w:sz w:val="22"/>
          <w:szCs w:val="22"/>
        </w:rPr>
      </w:pPr>
      <w:r w:rsidRPr="00B64A4E">
        <w:rPr>
          <w:rFonts w:ascii="AvantGarde Bk BT" w:hAnsi="AvantGarde Bk BT"/>
          <w:sz w:val="22"/>
          <w:szCs w:val="22"/>
        </w:rPr>
        <w:t>Habilidades para plantear y dirigir proyectos de investigación o secciones de grandes proyectos de investigación relacionados con sus conocimientos adquiridos; donde pueda potenciar al máximo las habilidades d</w:t>
      </w:r>
      <w:r>
        <w:rPr>
          <w:rFonts w:ascii="AvantGarde Bk BT" w:hAnsi="AvantGarde Bk BT"/>
          <w:sz w:val="22"/>
          <w:szCs w:val="22"/>
        </w:rPr>
        <w:t>e cada uno de los participantes, y</w:t>
      </w:r>
    </w:p>
    <w:p w:rsidR="00E214C3" w:rsidRDefault="00E214C3" w:rsidP="00E214C3">
      <w:pPr>
        <w:pStyle w:val="Prrafodelista"/>
        <w:numPr>
          <w:ilvl w:val="0"/>
          <w:numId w:val="35"/>
        </w:numPr>
        <w:jc w:val="both"/>
        <w:rPr>
          <w:rFonts w:ascii="AvantGarde Bk BT" w:hAnsi="AvantGarde Bk BT"/>
          <w:sz w:val="22"/>
          <w:szCs w:val="22"/>
        </w:rPr>
      </w:pPr>
      <w:r w:rsidRPr="00B64A4E">
        <w:rPr>
          <w:rFonts w:ascii="AvantGarde Bk BT" w:hAnsi="AvantGarde Bk BT"/>
          <w:sz w:val="22"/>
          <w:szCs w:val="22"/>
        </w:rPr>
        <w:t>Capacidad de comunicar eficientemente el conocimiento adquirido, sea en forma oral o escrita; aprovechando las tecnologías actuales, dirigiéndose adecuadamente, tanto a especialistas como al público en general.</w:t>
      </w:r>
    </w:p>
    <w:p w:rsidR="00AD1257" w:rsidRDefault="00AD1257" w:rsidP="00AD1257">
      <w:pPr>
        <w:pStyle w:val="Prrafodelista"/>
        <w:ind w:left="360"/>
        <w:jc w:val="both"/>
        <w:rPr>
          <w:rFonts w:ascii="AvantGarde Bk BT" w:hAnsi="AvantGarde Bk BT"/>
          <w:sz w:val="22"/>
          <w:szCs w:val="22"/>
        </w:rPr>
      </w:pPr>
    </w:p>
    <w:p w:rsidR="00AD1257" w:rsidRDefault="00AD1257" w:rsidP="00AD1257">
      <w:pPr>
        <w:pStyle w:val="Prrafodelista"/>
        <w:numPr>
          <w:ilvl w:val="0"/>
          <w:numId w:val="43"/>
        </w:numPr>
        <w:jc w:val="both"/>
        <w:rPr>
          <w:rFonts w:ascii="AvantGarde Bk BT" w:hAnsi="AvantGarde Bk BT"/>
          <w:sz w:val="22"/>
          <w:szCs w:val="22"/>
        </w:rPr>
      </w:pPr>
      <w:r w:rsidRPr="00863454">
        <w:rPr>
          <w:rFonts w:ascii="AvantGarde Bk BT" w:hAnsi="AvantGarde Bk BT"/>
          <w:sz w:val="22"/>
          <w:szCs w:val="22"/>
        </w:rPr>
        <w:t>Que la Maestría en Ciencias en Química, al igual que cualquier posgrado de calidad en el ámbito nacional, colabora con investigadores de otras instituciones públicas a través de la formación de personal capacitado, transmitiendo a sus estudiantes los conocimientos y actitudes que le permitan colaborar activamente en el mejoramiento de la sociedad, ya sea como docentes de alto nivel, como investigadores, o como personal industrial especializado. Esta formación de personal se da a través estancias técnicas desarrollando actividades de investigación.</w:t>
      </w:r>
    </w:p>
    <w:p w:rsidR="00787EBB" w:rsidRDefault="00787EBB" w:rsidP="00787EBB">
      <w:pPr>
        <w:pStyle w:val="Prrafodelista"/>
        <w:ind w:left="643"/>
        <w:jc w:val="both"/>
        <w:rPr>
          <w:rFonts w:ascii="AvantGarde Bk BT" w:hAnsi="AvantGarde Bk BT"/>
          <w:sz w:val="22"/>
          <w:szCs w:val="22"/>
        </w:rPr>
      </w:pPr>
    </w:p>
    <w:p w:rsidR="00787EBB" w:rsidRPr="00787EBB" w:rsidRDefault="00787EBB" w:rsidP="00787EBB">
      <w:pPr>
        <w:pStyle w:val="Prrafodelista"/>
        <w:numPr>
          <w:ilvl w:val="0"/>
          <w:numId w:val="43"/>
        </w:numPr>
        <w:jc w:val="both"/>
        <w:rPr>
          <w:rFonts w:ascii="AvantGarde Bk BT" w:hAnsi="AvantGarde Bk BT"/>
          <w:sz w:val="22"/>
          <w:szCs w:val="22"/>
        </w:rPr>
      </w:pPr>
      <w:r w:rsidRPr="00CA776E">
        <w:rPr>
          <w:rFonts w:ascii="AvantGarde Bk BT" w:hAnsi="AvantGarde Bk BT"/>
          <w:sz w:val="22"/>
          <w:szCs w:val="22"/>
        </w:rPr>
        <w:t>Que la Maestría en Ciencias en Química es un programa enfocado a la investigación de modalidad escolarizada.</w:t>
      </w:r>
    </w:p>
    <w:p w:rsidR="00AD1257" w:rsidRDefault="00AD1257" w:rsidP="00AD1257">
      <w:pPr>
        <w:pStyle w:val="Prrafodelista"/>
        <w:rPr>
          <w:rFonts w:ascii="AvantGarde Bk BT" w:hAnsi="AvantGarde Bk BT"/>
          <w:sz w:val="22"/>
          <w:szCs w:val="22"/>
        </w:rPr>
      </w:pPr>
    </w:p>
    <w:p w:rsidR="00AD1257" w:rsidRDefault="00AD1257" w:rsidP="00AD1257">
      <w:pPr>
        <w:pStyle w:val="Prrafodelista"/>
        <w:numPr>
          <w:ilvl w:val="0"/>
          <w:numId w:val="43"/>
        </w:numPr>
        <w:jc w:val="both"/>
        <w:rPr>
          <w:rFonts w:ascii="AvantGarde Bk BT" w:hAnsi="AvantGarde Bk BT"/>
          <w:sz w:val="22"/>
          <w:szCs w:val="22"/>
        </w:rPr>
      </w:pPr>
      <w:r w:rsidRPr="00863454">
        <w:rPr>
          <w:rFonts w:ascii="AvantGarde Bk BT" w:hAnsi="AvantGarde Bk BT"/>
          <w:sz w:val="22"/>
          <w:szCs w:val="22"/>
        </w:rPr>
        <w:t>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AA3178" w:rsidRPr="001244DD" w:rsidRDefault="00AA3178" w:rsidP="00614476">
      <w:pPr>
        <w:widowControl w:val="0"/>
        <w:ind w:right="57"/>
        <w:jc w:val="both"/>
        <w:rPr>
          <w:rFonts w:ascii="AvantGarde Bk BT" w:hAnsi="AvantGarde Bk BT"/>
          <w:sz w:val="22"/>
          <w:szCs w:val="22"/>
        </w:rPr>
      </w:pPr>
    </w:p>
    <w:p w:rsidR="0070793B" w:rsidRPr="001244DD" w:rsidRDefault="0070793B" w:rsidP="0070793B">
      <w:pPr>
        <w:autoSpaceDE w:val="0"/>
        <w:autoSpaceDN w:val="0"/>
        <w:adjustRightInd w:val="0"/>
        <w:ind w:right="18"/>
        <w:jc w:val="both"/>
        <w:rPr>
          <w:rFonts w:ascii="AvantGarde Bk BT" w:hAnsi="AvantGarde Bk BT"/>
          <w:sz w:val="22"/>
          <w:szCs w:val="22"/>
        </w:rPr>
      </w:pPr>
      <w:r w:rsidRPr="001244DD">
        <w:rPr>
          <w:rFonts w:ascii="AvantGarde Bk BT" w:hAnsi="AvantGarde Bk BT"/>
          <w:sz w:val="22"/>
          <w:szCs w:val="22"/>
        </w:rPr>
        <w:t xml:space="preserve">En virtud de los </w:t>
      </w:r>
      <w:r w:rsidR="00464763">
        <w:rPr>
          <w:rFonts w:ascii="AvantGarde Bk BT" w:hAnsi="AvantGarde Bk BT"/>
          <w:sz w:val="22"/>
          <w:szCs w:val="22"/>
        </w:rPr>
        <w:t>antecedentes antes expuestos y tomando en consideración los siguientes:</w:t>
      </w:r>
    </w:p>
    <w:p w:rsidR="00FB15C8" w:rsidRPr="001244DD" w:rsidRDefault="00FB15C8" w:rsidP="0070793B">
      <w:pPr>
        <w:autoSpaceDE w:val="0"/>
        <w:autoSpaceDN w:val="0"/>
        <w:adjustRightInd w:val="0"/>
        <w:ind w:right="18"/>
        <w:jc w:val="both"/>
        <w:rPr>
          <w:rFonts w:ascii="AvantGarde Bk BT" w:hAnsi="AvantGarde Bk BT"/>
          <w:sz w:val="22"/>
          <w:szCs w:val="22"/>
        </w:rPr>
      </w:pPr>
    </w:p>
    <w:p w:rsidR="0070793B" w:rsidRPr="00464763" w:rsidRDefault="00464763" w:rsidP="0070793B">
      <w:pPr>
        <w:autoSpaceDE w:val="0"/>
        <w:autoSpaceDN w:val="0"/>
        <w:adjustRightInd w:val="0"/>
        <w:ind w:right="18"/>
        <w:jc w:val="center"/>
        <w:rPr>
          <w:rFonts w:ascii="AvantGarde Bk BT" w:hAnsi="AvantGarde Bk BT"/>
          <w:b/>
          <w:sz w:val="22"/>
          <w:szCs w:val="22"/>
        </w:rPr>
      </w:pPr>
      <w:r w:rsidRPr="00464763">
        <w:rPr>
          <w:rFonts w:ascii="AvantGarde Bk BT" w:hAnsi="AvantGarde Bk BT"/>
          <w:b/>
          <w:sz w:val="22"/>
          <w:szCs w:val="22"/>
        </w:rPr>
        <w:t>FUNDAMENTO JURÍDICOS</w:t>
      </w:r>
    </w:p>
    <w:p w:rsidR="0070793B" w:rsidRPr="001244DD" w:rsidRDefault="0070793B" w:rsidP="0070793B">
      <w:pPr>
        <w:autoSpaceDE w:val="0"/>
        <w:autoSpaceDN w:val="0"/>
        <w:adjustRightInd w:val="0"/>
        <w:ind w:right="18"/>
        <w:jc w:val="both"/>
        <w:rPr>
          <w:rFonts w:ascii="AvantGarde Bk BT" w:hAnsi="AvantGarde Bk BT"/>
          <w:sz w:val="22"/>
          <w:szCs w:val="22"/>
        </w:rPr>
      </w:pPr>
    </w:p>
    <w:p w:rsidR="0070793B" w:rsidRPr="001244DD" w:rsidRDefault="0070793B" w:rsidP="006134EA">
      <w:pPr>
        <w:numPr>
          <w:ilvl w:val="0"/>
          <w:numId w:val="1"/>
        </w:numPr>
        <w:autoSpaceDE w:val="0"/>
        <w:autoSpaceDN w:val="0"/>
        <w:adjustRightInd w:val="0"/>
        <w:ind w:right="18"/>
        <w:jc w:val="both"/>
        <w:rPr>
          <w:rFonts w:ascii="AvantGarde Bk BT" w:hAnsi="AvantGarde Bk BT"/>
          <w:sz w:val="22"/>
          <w:szCs w:val="22"/>
        </w:rPr>
      </w:pPr>
      <w:r w:rsidRPr="001244DD">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5B1D1C" w:rsidRDefault="005B1D1C">
      <w:pPr>
        <w:rPr>
          <w:rFonts w:ascii="AvantGarde Bk BT" w:hAnsi="AvantGarde Bk BT"/>
          <w:sz w:val="22"/>
          <w:szCs w:val="22"/>
        </w:rPr>
      </w:pPr>
      <w:r>
        <w:rPr>
          <w:rFonts w:ascii="AvantGarde Bk BT" w:hAnsi="AvantGarde Bk BT"/>
          <w:sz w:val="22"/>
          <w:szCs w:val="22"/>
        </w:rPr>
        <w:br w:type="page"/>
      </w:r>
    </w:p>
    <w:p w:rsidR="0070793B" w:rsidRPr="001244DD" w:rsidRDefault="0070793B" w:rsidP="0070793B">
      <w:pPr>
        <w:autoSpaceDE w:val="0"/>
        <w:autoSpaceDN w:val="0"/>
        <w:adjustRightInd w:val="0"/>
        <w:ind w:right="18"/>
        <w:jc w:val="both"/>
        <w:rPr>
          <w:rFonts w:ascii="AvantGarde Bk BT" w:hAnsi="AvantGarde Bk BT"/>
          <w:sz w:val="22"/>
          <w:szCs w:val="22"/>
        </w:rPr>
      </w:pPr>
    </w:p>
    <w:p w:rsidR="0070793B" w:rsidRPr="001244DD" w:rsidRDefault="0070793B" w:rsidP="006134EA">
      <w:pPr>
        <w:numPr>
          <w:ilvl w:val="0"/>
          <w:numId w:val="1"/>
        </w:numPr>
        <w:autoSpaceDE w:val="0"/>
        <w:autoSpaceDN w:val="0"/>
        <w:adjustRightInd w:val="0"/>
        <w:ind w:right="18"/>
        <w:jc w:val="both"/>
        <w:rPr>
          <w:rFonts w:ascii="AvantGarde Bk BT" w:hAnsi="AvantGarde Bk BT"/>
          <w:sz w:val="22"/>
          <w:szCs w:val="22"/>
        </w:rPr>
      </w:pPr>
      <w:r w:rsidRPr="001244DD">
        <w:rPr>
          <w:rFonts w:ascii="AvantGarde Bk BT" w:hAnsi="AvantGarde Bk BT"/>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70793B" w:rsidRPr="001244DD" w:rsidRDefault="0070793B" w:rsidP="0070793B">
      <w:pPr>
        <w:autoSpaceDE w:val="0"/>
        <w:autoSpaceDN w:val="0"/>
        <w:adjustRightInd w:val="0"/>
        <w:ind w:right="18"/>
        <w:jc w:val="both"/>
        <w:rPr>
          <w:rFonts w:ascii="AvantGarde Bk BT" w:hAnsi="AvantGarde Bk BT"/>
          <w:sz w:val="22"/>
          <w:szCs w:val="22"/>
        </w:rPr>
      </w:pPr>
    </w:p>
    <w:p w:rsidR="0070793B" w:rsidRPr="001244DD" w:rsidRDefault="0070793B" w:rsidP="006134EA">
      <w:pPr>
        <w:numPr>
          <w:ilvl w:val="0"/>
          <w:numId w:val="1"/>
        </w:numPr>
        <w:autoSpaceDE w:val="0"/>
        <w:autoSpaceDN w:val="0"/>
        <w:adjustRightInd w:val="0"/>
        <w:ind w:right="18"/>
        <w:jc w:val="both"/>
        <w:rPr>
          <w:rFonts w:ascii="AvantGarde Bk BT" w:hAnsi="AvantGarde Bk BT"/>
          <w:sz w:val="22"/>
          <w:szCs w:val="22"/>
        </w:rPr>
      </w:pPr>
      <w:r w:rsidRPr="001244DD">
        <w:rPr>
          <w:rFonts w:ascii="AvantGarde Bk BT" w:hAnsi="AvantGarde Bk BT"/>
          <w:sz w:val="22"/>
          <w:szCs w:val="22"/>
        </w:rPr>
        <w:t xml:space="preserve">Que es atribución de la Universidad realizar programas de docencia, investigación y difusión de la cultura, de acuerdo con los principios y orientaciones previstos en el </w:t>
      </w:r>
      <w:r w:rsidRPr="00CF699D">
        <w:rPr>
          <w:rFonts w:ascii="AvantGarde Bk BT" w:hAnsi="AvantGarde Bk BT"/>
          <w:sz w:val="22"/>
          <w:szCs w:val="22"/>
        </w:rPr>
        <w:t>artículo 3</w:t>
      </w:r>
      <w:r w:rsidR="008F0861" w:rsidRPr="00CF699D">
        <w:rPr>
          <w:rFonts w:ascii="AvantGarde Bk BT" w:hAnsi="AvantGarde Bk BT"/>
          <w:sz w:val="22"/>
          <w:szCs w:val="22"/>
        </w:rPr>
        <w:t>o.</w:t>
      </w:r>
      <w:r w:rsidRPr="00CF699D">
        <w:rPr>
          <w:rFonts w:ascii="AvantGarde Bk BT" w:hAnsi="AvantGarde Bk BT"/>
          <w:sz w:val="22"/>
          <w:szCs w:val="22"/>
        </w:rPr>
        <w:t xml:space="preserve"> de la </w:t>
      </w:r>
      <w:r w:rsidRPr="001244DD">
        <w:rPr>
          <w:rFonts w:ascii="AvantGarde Bk BT" w:hAnsi="AvantGarde Bk BT"/>
          <w:sz w:val="22"/>
          <w:szCs w:val="22"/>
        </w:rPr>
        <w:t>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70793B" w:rsidRPr="001244DD" w:rsidRDefault="0070793B" w:rsidP="0070793B">
      <w:pPr>
        <w:autoSpaceDE w:val="0"/>
        <w:autoSpaceDN w:val="0"/>
        <w:adjustRightInd w:val="0"/>
        <w:ind w:right="18"/>
        <w:jc w:val="both"/>
        <w:rPr>
          <w:rFonts w:ascii="AvantGarde Bk BT" w:hAnsi="AvantGarde Bk BT"/>
          <w:sz w:val="22"/>
          <w:szCs w:val="22"/>
        </w:rPr>
      </w:pPr>
    </w:p>
    <w:p w:rsidR="0070793B" w:rsidRPr="001244DD" w:rsidRDefault="0070793B" w:rsidP="006134EA">
      <w:pPr>
        <w:numPr>
          <w:ilvl w:val="0"/>
          <w:numId w:val="1"/>
        </w:numPr>
        <w:autoSpaceDE w:val="0"/>
        <w:autoSpaceDN w:val="0"/>
        <w:adjustRightInd w:val="0"/>
        <w:ind w:right="18"/>
        <w:jc w:val="both"/>
        <w:rPr>
          <w:rFonts w:ascii="AvantGarde Bk BT" w:hAnsi="AvantGarde Bk BT"/>
          <w:sz w:val="22"/>
          <w:szCs w:val="22"/>
        </w:rPr>
      </w:pPr>
      <w:r w:rsidRPr="001244DD">
        <w:rPr>
          <w:rFonts w:ascii="AvantGarde Bk BT" w:hAnsi="AvantGarde Bk BT"/>
          <w:sz w:val="22"/>
          <w:szCs w:val="22"/>
        </w:rPr>
        <w:t xml:space="preserve">Que de acuerdo con el artículo 22 de su Ley Orgánica, la Universidad de Guadalajara adoptará el modelo de Red para organizar sus actividades académicas y administrativas. </w:t>
      </w:r>
    </w:p>
    <w:p w:rsidR="0070793B" w:rsidRPr="001244DD" w:rsidRDefault="0070793B" w:rsidP="0070793B">
      <w:pPr>
        <w:autoSpaceDE w:val="0"/>
        <w:autoSpaceDN w:val="0"/>
        <w:adjustRightInd w:val="0"/>
        <w:ind w:right="18"/>
        <w:jc w:val="both"/>
        <w:rPr>
          <w:rFonts w:ascii="AvantGarde Bk BT" w:hAnsi="AvantGarde Bk BT"/>
          <w:sz w:val="22"/>
          <w:szCs w:val="22"/>
        </w:rPr>
      </w:pPr>
    </w:p>
    <w:p w:rsidR="0070793B" w:rsidRPr="001244DD" w:rsidRDefault="0070793B" w:rsidP="006134EA">
      <w:pPr>
        <w:numPr>
          <w:ilvl w:val="0"/>
          <w:numId w:val="1"/>
        </w:numPr>
        <w:autoSpaceDE w:val="0"/>
        <w:autoSpaceDN w:val="0"/>
        <w:adjustRightInd w:val="0"/>
        <w:ind w:right="18"/>
        <w:jc w:val="both"/>
        <w:rPr>
          <w:rFonts w:ascii="AvantGarde Bk BT" w:hAnsi="AvantGarde Bk BT"/>
          <w:sz w:val="22"/>
          <w:szCs w:val="22"/>
        </w:rPr>
      </w:pPr>
      <w:r w:rsidRPr="001244DD">
        <w:rPr>
          <w:rFonts w:ascii="AvantGarde Bk BT" w:hAnsi="AvantGarde Bk BT"/>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70793B" w:rsidRPr="001244DD" w:rsidRDefault="0070793B" w:rsidP="0070793B">
      <w:pPr>
        <w:autoSpaceDE w:val="0"/>
        <w:autoSpaceDN w:val="0"/>
        <w:adjustRightInd w:val="0"/>
        <w:ind w:right="18"/>
        <w:jc w:val="both"/>
        <w:rPr>
          <w:rFonts w:ascii="AvantGarde Bk BT" w:hAnsi="AvantGarde Bk BT"/>
          <w:sz w:val="22"/>
          <w:szCs w:val="22"/>
        </w:rPr>
      </w:pPr>
    </w:p>
    <w:p w:rsidR="0070793B" w:rsidRPr="001244DD" w:rsidRDefault="0070793B" w:rsidP="006134EA">
      <w:pPr>
        <w:numPr>
          <w:ilvl w:val="0"/>
          <w:numId w:val="1"/>
        </w:numPr>
        <w:autoSpaceDE w:val="0"/>
        <w:autoSpaceDN w:val="0"/>
        <w:adjustRightInd w:val="0"/>
        <w:ind w:right="18"/>
        <w:jc w:val="both"/>
        <w:rPr>
          <w:rFonts w:ascii="AvantGarde Bk BT" w:hAnsi="AvantGarde Bk BT"/>
          <w:sz w:val="22"/>
          <w:szCs w:val="22"/>
        </w:rPr>
      </w:pPr>
      <w:r w:rsidRPr="001244DD">
        <w:rPr>
          <w:rFonts w:ascii="AvantGarde Bk BT" w:hAnsi="AvantGarde Bk BT"/>
          <w:sz w:val="22"/>
          <w:szCs w:val="22"/>
        </w:rPr>
        <w:t>Que conforme lo previsto en el artículo 27 de la Ley Orgánica, el H. Consejo General Universitario funcionará en pleno o por comisiones.</w:t>
      </w:r>
    </w:p>
    <w:p w:rsidR="00F41915" w:rsidRPr="001244DD" w:rsidRDefault="00F41915" w:rsidP="00F41915">
      <w:pPr>
        <w:pStyle w:val="Prrafodelista"/>
        <w:rPr>
          <w:rFonts w:ascii="AvantGarde Bk BT" w:hAnsi="AvantGarde Bk BT"/>
          <w:sz w:val="22"/>
          <w:szCs w:val="22"/>
        </w:rPr>
      </w:pPr>
    </w:p>
    <w:p w:rsidR="0070793B" w:rsidRPr="001244DD" w:rsidRDefault="0070793B" w:rsidP="006134EA">
      <w:pPr>
        <w:numPr>
          <w:ilvl w:val="0"/>
          <w:numId w:val="1"/>
        </w:numPr>
        <w:autoSpaceDE w:val="0"/>
        <w:autoSpaceDN w:val="0"/>
        <w:adjustRightInd w:val="0"/>
        <w:ind w:right="18"/>
        <w:jc w:val="both"/>
        <w:rPr>
          <w:rFonts w:ascii="AvantGarde Bk BT" w:hAnsi="AvantGarde Bk BT"/>
          <w:sz w:val="22"/>
          <w:szCs w:val="22"/>
        </w:rPr>
      </w:pPr>
      <w:r w:rsidRPr="001244DD">
        <w:rPr>
          <w:rFonts w:ascii="AvantGarde Bk BT" w:hAnsi="AvantGarde Bk BT"/>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rsidR="0070793B" w:rsidRPr="001244DD" w:rsidRDefault="0070793B" w:rsidP="0070793B">
      <w:pPr>
        <w:autoSpaceDE w:val="0"/>
        <w:autoSpaceDN w:val="0"/>
        <w:adjustRightInd w:val="0"/>
        <w:ind w:right="18"/>
        <w:jc w:val="both"/>
        <w:rPr>
          <w:rFonts w:ascii="AvantGarde Bk BT" w:hAnsi="AvantGarde Bk BT"/>
          <w:sz w:val="22"/>
          <w:szCs w:val="22"/>
        </w:rPr>
      </w:pPr>
    </w:p>
    <w:p w:rsidR="0070793B" w:rsidRPr="001244DD" w:rsidRDefault="0070793B" w:rsidP="006134EA">
      <w:pPr>
        <w:numPr>
          <w:ilvl w:val="0"/>
          <w:numId w:val="1"/>
        </w:numPr>
        <w:autoSpaceDE w:val="0"/>
        <w:autoSpaceDN w:val="0"/>
        <w:adjustRightInd w:val="0"/>
        <w:ind w:right="18"/>
        <w:jc w:val="both"/>
        <w:rPr>
          <w:rFonts w:ascii="AvantGarde Bk BT" w:hAnsi="AvantGarde Bk BT"/>
          <w:sz w:val="22"/>
          <w:szCs w:val="22"/>
        </w:rPr>
      </w:pPr>
      <w:r w:rsidRPr="001244DD">
        <w:rPr>
          <w:rFonts w:ascii="AvantGarde Bk BT" w:hAnsi="AvantGarde Bk BT"/>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70793B" w:rsidRPr="001244DD" w:rsidRDefault="0070793B" w:rsidP="0070793B">
      <w:pPr>
        <w:autoSpaceDE w:val="0"/>
        <w:autoSpaceDN w:val="0"/>
        <w:adjustRightInd w:val="0"/>
        <w:ind w:right="18"/>
        <w:jc w:val="both"/>
        <w:rPr>
          <w:rFonts w:ascii="AvantGarde Bk BT" w:hAnsi="AvantGarde Bk BT"/>
          <w:sz w:val="22"/>
          <w:szCs w:val="22"/>
        </w:rPr>
      </w:pPr>
    </w:p>
    <w:p w:rsidR="0070793B" w:rsidRPr="001244DD" w:rsidRDefault="0070793B" w:rsidP="006134EA">
      <w:pPr>
        <w:numPr>
          <w:ilvl w:val="0"/>
          <w:numId w:val="1"/>
        </w:numPr>
        <w:autoSpaceDE w:val="0"/>
        <w:autoSpaceDN w:val="0"/>
        <w:adjustRightInd w:val="0"/>
        <w:ind w:right="18"/>
        <w:jc w:val="both"/>
        <w:rPr>
          <w:rFonts w:ascii="AvantGarde Bk BT" w:hAnsi="AvantGarde Bk BT"/>
          <w:sz w:val="22"/>
          <w:szCs w:val="22"/>
        </w:rPr>
      </w:pPr>
      <w:r w:rsidRPr="001244DD">
        <w:rPr>
          <w:rFonts w:ascii="AvantGarde Bk BT" w:hAnsi="AvantGarde Bk BT"/>
          <w:sz w:val="22"/>
          <w:szCs w:val="22"/>
        </w:rPr>
        <w:lastRenderedPageBreak/>
        <w:t>Que de conformidad con el artículo 86, fracción IV del Estatuto General, es atribución de la Comisión de Hacienda proponer al Consejo General Universitario el proyecto de aranceles y contribuciones de la Universidad de Guadalajara.</w:t>
      </w:r>
    </w:p>
    <w:p w:rsidR="00F41915" w:rsidRPr="001244DD" w:rsidRDefault="00F41915" w:rsidP="0070793B">
      <w:pPr>
        <w:autoSpaceDE w:val="0"/>
        <w:autoSpaceDN w:val="0"/>
        <w:adjustRightInd w:val="0"/>
        <w:ind w:right="18"/>
        <w:jc w:val="both"/>
        <w:rPr>
          <w:rFonts w:ascii="AvantGarde Bk BT" w:hAnsi="AvantGarde Bk BT"/>
          <w:sz w:val="22"/>
          <w:szCs w:val="22"/>
        </w:rPr>
      </w:pPr>
    </w:p>
    <w:p w:rsidR="00A628C8" w:rsidRPr="001244DD" w:rsidRDefault="00A628C8" w:rsidP="006134EA">
      <w:pPr>
        <w:numPr>
          <w:ilvl w:val="0"/>
          <w:numId w:val="1"/>
        </w:numPr>
        <w:jc w:val="both"/>
        <w:rPr>
          <w:rFonts w:ascii="AvantGarde Bk BT" w:hAnsi="AvantGarde Bk BT"/>
          <w:sz w:val="22"/>
          <w:szCs w:val="22"/>
        </w:rPr>
      </w:pPr>
      <w:r w:rsidRPr="00053119">
        <w:rPr>
          <w:rFonts w:ascii="AvantGarde Bk BT" w:hAnsi="AvantGarde Bk BT"/>
          <w:sz w:val="22"/>
          <w:szCs w:val="22"/>
        </w:rPr>
        <w:t>Que tal y como lo prevé</w:t>
      </w:r>
      <w:r w:rsidR="004045E5" w:rsidRPr="00053119">
        <w:rPr>
          <w:rFonts w:ascii="AvantGarde Bk BT" w:hAnsi="AvantGarde Bk BT"/>
          <w:sz w:val="22"/>
          <w:szCs w:val="22"/>
        </w:rPr>
        <w:t xml:space="preserve"> el artículo </w:t>
      </w:r>
      <w:r w:rsidR="00B1041A" w:rsidRPr="00053119">
        <w:rPr>
          <w:rFonts w:ascii="AvantGarde Bk BT" w:hAnsi="AvantGarde Bk BT"/>
          <w:sz w:val="22"/>
          <w:szCs w:val="22"/>
        </w:rPr>
        <w:t>9</w:t>
      </w:r>
      <w:r w:rsidRPr="00053119">
        <w:rPr>
          <w:rFonts w:ascii="AvantGarde Bk BT" w:hAnsi="AvantGarde Bk BT"/>
          <w:sz w:val="22"/>
          <w:szCs w:val="22"/>
        </w:rPr>
        <w:t>, fracción I del Estatuto Orgánico del Centro Unive</w:t>
      </w:r>
      <w:r w:rsidR="00B1041A" w:rsidRPr="00053119">
        <w:rPr>
          <w:rFonts w:ascii="AvantGarde Bk BT" w:hAnsi="AvantGarde Bk BT"/>
          <w:sz w:val="22"/>
          <w:szCs w:val="22"/>
        </w:rPr>
        <w:t>rsitario de Ciencias Exactas e Ingenierías</w:t>
      </w:r>
      <w:r w:rsidRPr="00053119">
        <w:rPr>
          <w:rFonts w:ascii="AvantGarde Bk BT" w:hAnsi="AvantGarde Bk BT"/>
          <w:sz w:val="22"/>
          <w:szCs w:val="22"/>
        </w:rPr>
        <w:t>,</w:t>
      </w:r>
      <w:r w:rsidRPr="001244DD">
        <w:rPr>
          <w:rFonts w:ascii="AvantGarde Bk BT" w:hAnsi="AvantGarde Bk BT"/>
          <w:sz w:val="22"/>
          <w:szCs w:val="22"/>
        </w:rPr>
        <w:t xml:space="preserve">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rsidR="00A628C8" w:rsidRPr="001244DD" w:rsidRDefault="00A628C8" w:rsidP="00A628C8">
      <w:pPr>
        <w:rPr>
          <w:rFonts w:ascii="AvantGarde Bk BT" w:hAnsi="AvantGarde Bk BT"/>
          <w:sz w:val="22"/>
          <w:szCs w:val="22"/>
        </w:rPr>
      </w:pPr>
    </w:p>
    <w:p w:rsidR="0070793B" w:rsidRPr="00CF699D" w:rsidRDefault="00705A49" w:rsidP="006134EA">
      <w:pPr>
        <w:numPr>
          <w:ilvl w:val="0"/>
          <w:numId w:val="1"/>
        </w:numPr>
        <w:autoSpaceDE w:val="0"/>
        <w:autoSpaceDN w:val="0"/>
        <w:adjustRightInd w:val="0"/>
        <w:ind w:right="18"/>
        <w:jc w:val="both"/>
        <w:rPr>
          <w:rFonts w:ascii="AvantGarde Bk BT" w:hAnsi="AvantGarde Bk BT"/>
          <w:sz w:val="22"/>
          <w:szCs w:val="22"/>
        </w:rPr>
      </w:pPr>
      <w:r w:rsidRPr="00324A58">
        <w:rPr>
          <w:rFonts w:ascii="AvantGarde Bk BT" w:hAnsi="AvantGarde Bk BT"/>
          <w:sz w:val="22"/>
          <w:szCs w:val="22"/>
        </w:rPr>
        <w:t xml:space="preserve">Que los </w:t>
      </w:r>
      <w:r w:rsidRPr="00CF699D">
        <w:rPr>
          <w:rFonts w:ascii="AvantGarde Bk BT" w:hAnsi="AvantGarde Bk BT"/>
          <w:sz w:val="22"/>
          <w:szCs w:val="22"/>
        </w:rPr>
        <w:t>criterios y lineamientos para el desarrollo de posgrados, su organización y funcionamiento, y creación y modificación de sus planes de estudio, son regulados por el Reglamento General de Posgrado de la Universidad de Guadalajara</w:t>
      </w:r>
      <w:r w:rsidR="0070793B" w:rsidRPr="00CF699D">
        <w:rPr>
          <w:rFonts w:ascii="AvantGarde Bk BT" w:hAnsi="AvantGarde Bk BT"/>
          <w:sz w:val="22"/>
          <w:szCs w:val="22"/>
        </w:rPr>
        <w:t>.</w:t>
      </w:r>
    </w:p>
    <w:p w:rsidR="0070793B" w:rsidRPr="001244DD" w:rsidRDefault="0070793B" w:rsidP="0070793B">
      <w:pPr>
        <w:autoSpaceDE w:val="0"/>
        <w:autoSpaceDN w:val="0"/>
        <w:adjustRightInd w:val="0"/>
        <w:ind w:right="18"/>
        <w:jc w:val="both"/>
        <w:rPr>
          <w:rFonts w:ascii="AvantGarde Bk BT" w:hAnsi="AvantGarde Bk BT"/>
          <w:sz w:val="22"/>
          <w:szCs w:val="22"/>
        </w:rPr>
      </w:pPr>
    </w:p>
    <w:p w:rsidR="0070793B" w:rsidRPr="001244DD" w:rsidRDefault="0070793B" w:rsidP="0070793B">
      <w:pPr>
        <w:autoSpaceDE w:val="0"/>
        <w:autoSpaceDN w:val="0"/>
        <w:adjustRightInd w:val="0"/>
        <w:ind w:right="18"/>
        <w:jc w:val="both"/>
        <w:rPr>
          <w:rFonts w:ascii="AvantGarde Bk BT" w:hAnsi="AvantGarde Bk BT"/>
          <w:sz w:val="22"/>
          <w:szCs w:val="22"/>
        </w:rPr>
      </w:pPr>
      <w:r w:rsidRPr="001244DD">
        <w:rPr>
          <w:rFonts w:ascii="AvantGarde Bk BT" w:hAnsi="AvantGarde Bk BT"/>
          <w:sz w:val="22"/>
          <w:szCs w:val="22"/>
        </w:rPr>
        <w:t xml:space="preserve">Por lo antes expuesto y fundado, estas Comisiones Permanentes Conjuntas de Educación y de Hacienda tienen a bien proponer al pleno del H. Consejo General Universitario los </w:t>
      </w:r>
      <w:r w:rsidRPr="00CF699D">
        <w:rPr>
          <w:rFonts w:ascii="AvantGarde Bk BT" w:hAnsi="AvantGarde Bk BT"/>
          <w:sz w:val="22"/>
          <w:szCs w:val="22"/>
        </w:rPr>
        <w:t>siguientes</w:t>
      </w:r>
      <w:r w:rsidR="00705A49" w:rsidRPr="00CF699D">
        <w:rPr>
          <w:rFonts w:ascii="AvantGarde Bk BT" w:hAnsi="AvantGarde Bk BT"/>
          <w:sz w:val="22"/>
          <w:szCs w:val="22"/>
        </w:rPr>
        <w:t>:</w:t>
      </w:r>
    </w:p>
    <w:p w:rsidR="004676BD" w:rsidRPr="001244DD" w:rsidRDefault="004676BD" w:rsidP="004676BD">
      <w:pPr>
        <w:autoSpaceDE w:val="0"/>
        <w:autoSpaceDN w:val="0"/>
        <w:adjustRightInd w:val="0"/>
        <w:ind w:right="18"/>
        <w:jc w:val="both"/>
        <w:rPr>
          <w:rFonts w:ascii="AvantGarde Bk BT" w:hAnsi="AvantGarde Bk BT" w:cs="Arial"/>
          <w:sz w:val="22"/>
          <w:szCs w:val="22"/>
        </w:rPr>
      </w:pPr>
    </w:p>
    <w:p w:rsidR="004676BD" w:rsidRPr="00053119" w:rsidRDefault="00053119" w:rsidP="004676BD">
      <w:pPr>
        <w:jc w:val="center"/>
        <w:rPr>
          <w:rFonts w:ascii="AvantGarde Bk BT" w:hAnsi="AvantGarde Bk BT" w:cs="Arial"/>
          <w:b/>
          <w:sz w:val="22"/>
          <w:szCs w:val="22"/>
          <w:lang w:val="pt-BR"/>
        </w:rPr>
      </w:pPr>
      <w:r w:rsidRPr="00053119">
        <w:rPr>
          <w:rFonts w:ascii="AvantGarde Bk BT" w:hAnsi="AvantGarde Bk BT" w:cs="Arial"/>
          <w:b/>
          <w:sz w:val="22"/>
          <w:szCs w:val="22"/>
          <w:lang w:val="pt-BR"/>
        </w:rPr>
        <w:t>RESOLUTIVOS</w:t>
      </w:r>
    </w:p>
    <w:p w:rsidR="005F4DEE" w:rsidRPr="00025002" w:rsidRDefault="005F4DEE" w:rsidP="004676BD">
      <w:pPr>
        <w:jc w:val="center"/>
        <w:rPr>
          <w:rFonts w:ascii="AvantGarde Bk BT" w:hAnsi="AvantGarde Bk BT" w:cs="Arial"/>
          <w:sz w:val="22"/>
          <w:szCs w:val="22"/>
          <w:lang w:val="pt-BR"/>
        </w:rPr>
      </w:pPr>
    </w:p>
    <w:p w:rsidR="001244DD" w:rsidRPr="00025002" w:rsidRDefault="001244DD" w:rsidP="001244DD">
      <w:pPr>
        <w:jc w:val="both"/>
        <w:rPr>
          <w:rFonts w:ascii="AvantGarde Bk BT" w:hAnsi="AvantGarde Bk BT"/>
          <w:sz w:val="22"/>
          <w:szCs w:val="22"/>
        </w:rPr>
      </w:pPr>
      <w:r w:rsidRPr="00025002">
        <w:rPr>
          <w:rFonts w:ascii="AvantGarde Bk BT" w:hAnsi="AvantGarde Bk BT" w:cs="Arial"/>
          <w:b/>
          <w:sz w:val="22"/>
          <w:szCs w:val="22"/>
        </w:rPr>
        <w:t xml:space="preserve">PRIMERO. </w:t>
      </w:r>
      <w:r w:rsidRPr="00025002">
        <w:rPr>
          <w:rFonts w:ascii="AvantGarde Bk BT" w:hAnsi="AvantGarde Bk BT"/>
          <w:sz w:val="22"/>
          <w:szCs w:val="22"/>
        </w:rPr>
        <w:t xml:space="preserve">Se modifica el programa académico de la </w:t>
      </w:r>
      <w:r w:rsidRPr="00025002">
        <w:rPr>
          <w:rFonts w:ascii="AvantGarde Bk BT" w:hAnsi="AvantGarde Bk BT"/>
          <w:b/>
          <w:sz w:val="22"/>
          <w:szCs w:val="22"/>
        </w:rPr>
        <w:t>Maestría</w:t>
      </w:r>
      <w:r w:rsidR="008441DC" w:rsidRPr="00025002">
        <w:rPr>
          <w:rFonts w:ascii="AvantGarde Bk BT" w:hAnsi="AvantGarde Bk BT"/>
          <w:b/>
          <w:sz w:val="22"/>
          <w:szCs w:val="22"/>
        </w:rPr>
        <w:t xml:space="preserve"> en </w:t>
      </w:r>
      <w:r w:rsidR="006B45DE" w:rsidRPr="00025002">
        <w:rPr>
          <w:rFonts w:ascii="AvantGarde Bk BT" w:hAnsi="AvantGarde Bk BT"/>
          <w:b/>
          <w:sz w:val="22"/>
          <w:szCs w:val="22"/>
        </w:rPr>
        <w:t>Ciencias en Química</w:t>
      </w:r>
      <w:r w:rsidR="00F305B9" w:rsidRPr="00025002">
        <w:rPr>
          <w:rFonts w:ascii="AvantGarde Bk BT" w:hAnsi="AvantGarde Bk BT"/>
          <w:b/>
          <w:sz w:val="22"/>
          <w:szCs w:val="22"/>
        </w:rPr>
        <w:t xml:space="preserve">, </w:t>
      </w:r>
      <w:r w:rsidRPr="00025002">
        <w:rPr>
          <w:rFonts w:ascii="AvantGarde Bk BT" w:hAnsi="AvantGarde Bk BT"/>
          <w:sz w:val="22"/>
          <w:szCs w:val="22"/>
        </w:rPr>
        <w:t xml:space="preserve">de la Red Universitaria, con sede en el </w:t>
      </w:r>
      <w:r w:rsidR="00860B09" w:rsidRPr="00025002">
        <w:rPr>
          <w:rFonts w:ascii="AvantGarde Bk BT" w:hAnsi="AvantGarde Bk BT"/>
          <w:sz w:val="22"/>
          <w:szCs w:val="22"/>
        </w:rPr>
        <w:t>Centro Universitario de Ciencias Exactas e Ingenierías</w:t>
      </w:r>
      <w:r w:rsidR="006248AD" w:rsidRPr="00025002">
        <w:rPr>
          <w:rFonts w:ascii="AvantGarde Bk BT" w:hAnsi="AvantGarde Bk BT"/>
          <w:sz w:val="22"/>
          <w:szCs w:val="22"/>
        </w:rPr>
        <w:t>,</w:t>
      </w:r>
      <w:r w:rsidR="006B45DE" w:rsidRPr="00025002">
        <w:rPr>
          <w:rFonts w:ascii="AvantGarde Bk BT" w:hAnsi="AvantGarde Bk BT"/>
          <w:sz w:val="22"/>
          <w:szCs w:val="22"/>
        </w:rPr>
        <w:t xml:space="preserve"> a partir del ciclo escolar 2021 “</w:t>
      </w:r>
      <w:r w:rsidR="00025002" w:rsidRPr="00CF699D">
        <w:rPr>
          <w:rFonts w:ascii="AvantGarde Bk BT" w:hAnsi="AvantGarde Bk BT"/>
          <w:sz w:val="22"/>
          <w:szCs w:val="22"/>
        </w:rPr>
        <w:t>B</w:t>
      </w:r>
      <w:r w:rsidR="0018202B" w:rsidRPr="00CF699D">
        <w:rPr>
          <w:rFonts w:ascii="AvantGarde Bk BT" w:hAnsi="AvantGarde Bk BT"/>
          <w:sz w:val="22"/>
          <w:szCs w:val="22"/>
        </w:rPr>
        <w:t>”</w:t>
      </w:r>
      <w:r w:rsidR="00705A49" w:rsidRPr="00CF699D">
        <w:rPr>
          <w:rFonts w:ascii="AvantGarde Bk BT" w:hAnsi="AvantGarde Bk BT"/>
          <w:sz w:val="22"/>
          <w:szCs w:val="22"/>
        </w:rPr>
        <w:t>.</w:t>
      </w:r>
    </w:p>
    <w:p w:rsidR="001244DD" w:rsidRPr="00025002" w:rsidRDefault="001244DD" w:rsidP="001244DD">
      <w:pPr>
        <w:jc w:val="both"/>
        <w:rPr>
          <w:rFonts w:ascii="AvantGarde Bk BT" w:hAnsi="AvantGarde Bk BT"/>
          <w:bCs/>
          <w:spacing w:val="-2"/>
          <w:sz w:val="22"/>
          <w:szCs w:val="22"/>
        </w:rPr>
      </w:pPr>
    </w:p>
    <w:p w:rsidR="00C75C9A" w:rsidRPr="00025002" w:rsidRDefault="001244DD" w:rsidP="00C75C9A">
      <w:pPr>
        <w:jc w:val="both"/>
        <w:rPr>
          <w:rFonts w:ascii="AvantGarde Bk BT" w:hAnsi="AvantGarde Bk BT"/>
          <w:sz w:val="22"/>
          <w:szCs w:val="22"/>
        </w:rPr>
      </w:pPr>
      <w:r w:rsidRPr="00025002">
        <w:rPr>
          <w:rFonts w:ascii="AvantGarde Bk BT" w:hAnsi="AvantGarde Bk BT" w:cs="Arial"/>
          <w:b/>
          <w:sz w:val="22"/>
          <w:szCs w:val="22"/>
        </w:rPr>
        <w:t xml:space="preserve">SEGUNDO. </w:t>
      </w:r>
      <w:r w:rsidR="00025002">
        <w:rPr>
          <w:rFonts w:ascii="AvantGarde Bk BT" w:hAnsi="AvantGarde Bk BT" w:cs="Arial"/>
          <w:sz w:val="22"/>
          <w:szCs w:val="22"/>
        </w:rPr>
        <w:t>El p</w:t>
      </w:r>
      <w:r w:rsidR="004600E8" w:rsidRPr="004600E8">
        <w:rPr>
          <w:rFonts w:ascii="AvantGarde Bk BT" w:hAnsi="AvantGarde Bk BT" w:cs="Arial"/>
          <w:sz w:val="22"/>
          <w:szCs w:val="22"/>
        </w:rPr>
        <w:t xml:space="preserve">rograma de la Maestría en </w:t>
      </w:r>
      <w:r w:rsidR="00F43BB1">
        <w:rPr>
          <w:rFonts w:ascii="AvantGarde Bk BT" w:hAnsi="AvantGarde Bk BT" w:cs="Arial"/>
          <w:sz w:val="22"/>
          <w:szCs w:val="22"/>
        </w:rPr>
        <w:t>Ciencias en Química</w:t>
      </w:r>
      <w:r w:rsidR="004600E8" w:rsidRPr="004600E8">
        <w:rPr>
          <w:rFonts w:ascii="AvantGarde Bk BT" w:hAnsi="AvantGarde Bk BT" w:cs="Arial"/>
          <w:sz w:val="22"/>
          <w:szCs w:val="22"/>
        </w:rPr>
        <w:t>, es un programa de moda</w:t>
      </w:r>
      <w:r w:rsidR="00F43BB1">
        <w:rPr>
          <w:rFonts w:ascii="AvantGarde Bk BT" w:hAnsi="AvantGarde Bk BT" w:cs="Arial"/>
          <w:sz w:val="22"/>
          <w:szCs w:val="22"/>
        </w:rPr>
        <w:t xml:space="preserve">lidad escolarizada orientada a la investigación </w:t>
      </w:r>
      <w:r w:rsidR="00F43BB1" w:rsidRPr="004600E8">
        <w:rPr>
          <w:rFonts w:ascii="AvantGarde Bk BT" w:hAnsi="AvantGarde Bk BT" w:cs="Arial"/>
          <w:sz w:val="22"/>
          <w:szCs w:val="22"/>
        </w:rPr>
        <w:t>y</w:t>
      </w:r>
      <w:r w:rsidR="004600E8" w:rsidRPr="004600E8">
        <w:rPr>
          <w:rFonts w:ascii="AvantGarde Bk BT" w:hAnsi="AvantGarde Bk BT" w:cs="Arial"/>
          <w:sz w:val="22"/>
          <w:szCs w:val="22"/>
        </w:rPr>
        <w:t xml:space="preserve"> comprende las siguientes áreas de formación y unidades de aprendizaje:</w:t>
      </w:r>
    </w:p>
    <w:p w:rsidR="00FB15C8" w:rsidRPr="0034688D" w:rsidRDefault="00FB15C8" w:rsidP="001E0033">
      <w:pPr>
        <w:jc w:val="both"/>
        <w:rPr>
          <w:rFonts w:ascii="AvantGarde Bk BT" w:hAnsi="AvantGarde Bk BT" w:cs="Arial"/>
          <w:spacing w:val="-2"/>
          <w:sz w:val="18"/>
          <w:szCs w:val="18"/>
          <w:lang w:val="es-ES_tradnl"/>
        </w:rPr>
      </w:pPr>
    </w:p>
    <w:p w:rsidR="0017235C" w:rsidRPr="0035321A" w:rsidRDefault="0017235C" w:rsidP="0017235C">
      <w:pPr>
        <w:spacing w:after="200" w:line="276" w:lineRule="auto"/>
        <w:jc w:val="center"/>
        <w:rPr>
          <w:rFonts w:ascii="AvantGarde Bk BT" w:hAnsi="AvantGarde Bk BT"/>
          <w:b/>
          <w:sz w:val="22"/>
          <w:szCs w:val="22"/>
        </w:rPr>
      </w:pPr>
      <w:r w:rsidRPr="0035321A">
        <w:rPr>
          <w:rFonts w:ascii="AvantGarde Bk BT" w:hAnsi="AvantGarde Bk BT"/>
          <w:b/>
          <w:sz w:val="22"/>
          <w:szCs w:val="22"/>
        </w:rPr>
        <w:t>Plan de Estudios</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59"/>
        <w:gridCol w:w="1276"/>
        <w:gridCol w:w="1846"/>
      </w:tblGrid>
      <w:tr w:rsidR="0017235C" w:rsidRPr="001244DD" w:rsidTr="00BB2AD4">
        <w:trPr>
          <w:trHeight w:val="255"/>
          <w:jc w:val="center"/>
        </w:trPr>
        <w:tc>
          <w:tcPr>
            <w:tcW w:w="6359" w:type="dxa"/>
            <w:shd w:val="clear" w:color="auto" w:fill="auto"/>
            <w:noWrap/>
            <w:vAlign w:val="center"/>
            <w:hideMark/>
          </w:tcPr>
          <w:p w:rsidR="0017235C" w:rsidRPr="001244DD" w:rsidRDefault="0017235C" w:rsidP="00A54D5C">
            <w:pPr>
              <w:jc w:val="center"/>
              <w:rPr>
                <w:rFonts w:ascii="AvantGarde Bk BT" w:hAnsi="AvantGarde Bk BT" w:cs="Arial"/>
                <w:b/>
                <w:sz w:val="22"/>
                <w:szCs w:val="22"/>
                <w:lang w:eastAsia="es-MX"/>
              </w:rPr>
            </w:pPr>
            <w:r w:rsidRPr="001244DD">
              <w:rPr>
                <w:rFonts w:ascii="AvantGarde Bk BT" w:hAnsi="AvantGarde Bk BT" w:cs="Arial"/>
                <w:b/>
                <w:sz w:val="22"/>
                <w:szCs w:val="22"/>
                <w:lang w:eastAsia="es-MX"/>
              </w:rPr>
              <w:t>Áreas de Formación</w:t>
            </w:r>
          </w:p>
        </w:tc>
        <w:tc>
          <w:tcPr>
            <w:tcW w:w="1276" w:type="dxa"/>
            <w:shd w:val="clear" w:color="auto" w:fill="auto"/>
            <w:noWrap/>
            <w:vAlign w:val="center"/>
            <w:hideMark/>
          </w:tcPr>
          <w:p w:rsidR="0017235C" w:rsidRPr="001244DD" w:rsidRDefault="0017235C" w:rsidP="00A54D5C">
            <w:pPr>
              <w:jc w:val="center"/>
              <w:rPr>
                <w:rFonts w:ascii="AvantGarde Bk BT" w:hAnsi="AvantGarde Bk BT" w:cs="Arial"/>
                <w:b/>
                <w:sz w:val="22"/>
                <w:szCs w:val="22"/>
                <w:lang w:eastAsia="es-MX"/>
              </w:rPr>
            </w:pPr>
            <w:r w:rsidRPr="001244DD">
              <w:rPr>
                <w:rFonts w:ascii="AvantGarde Bk BT" w:hAnsi="AvantGarde Bk BT" w:cs="Arial"/>
                <w:b/>
                <w:sz w:val="22"/>
                <w:szCs w:val="22"/>
                <w:lang w:eastAsia="es-MX"/>
              </w:rPr>
              <w:t>Créditos</w:t>
            </w:r>
          </w:p>
        </w:tc>
        <w:tc>
          <w:tcPr>
            <w:tcW w:w="1846" w:type="dxa"/>
            <w:shd w:val="clear" w:color="auto" w:fill="auto"/>
            <w:noWrap/>
            <w:vAlign w:val="center"/>
            <w:hideMark/>
          </w:tcPr>
          <w:p w:rsidR="0017235C" w:rsidRPr="001244DD" w:rsidRDefault="0017235C" w:rsidP="00A54D5C">
            <w:pPr>
              <w:jc w:val="center"/>
              <w:rPr>
                <w:rFonts w:ascii="AvantGarde Bk BT" w:hAnsi="AvantGarde Bk BT" w:cs="Arial"/>
                <w:b/>
                <w:sz w:val="22"/>
                <w:szCs w:val="22"/>
                <w:lang w:eastAsia="es-MX"/>
              </w:rPr>
            </w:pPr>
            <w:r w:rsidRPr="001244DD">
              <w:rPr>
                <w:rFonts w:ascii="AvantGarde Bk BT" w:hAnsi="AvantGarde Bk BT" w:cs="Arial"/>
                <w:b/>
                <w:sz w:val="22"/>
                <w:szCs w:val="22"/>
                <w:lang w:eastAsia="es-MX"/>
              </w:rPr>
              <w:t>%</w:t>
            </w:r>
          </w:p>
        </w:tc>
      </w:tr>
      <w:tr w:rsidR="00DD7C2C" w:rsidRPr="001244DD" w:rsidTr="00705FBB">
        <w:trPr>
          <w:trHeight w:val="255"/>
          <w:jc w:val="center"/>
        </w:trPr>
        <w:tc>
          <w:tcPr>
            <w:tcW w:w="6359" w:type="dxa"/>
            <w:shd w:val="clear" w:color="auto" w:fill="auto"/>
            <w:noWrap/>
          </w:tcPr>
          <w:p w:rsidR="00DD7C2C" w:rsidRPr="00705FBB" w:rsidRDefault="00DD7C2C" w:rsidP="00A54D5C">
            <w:pPr>
              <w:tabs>
                <w:tab w:val="left" w:pos="0"/>
              </w:tabs>
              <w:ind w:right="-164"/>
              <w:contextualSpacing/>
              <w:rPr>
                <w:rFonts w:ascii="AvantGarde Bk BT" w:hAnsi="AvantGarde Bk BT" w:cs="Calibri"/>
                <w:sz w:val="22"/>
                <w:szCs w:val="22"/>
                <w:u w:color="000000"/>
              </w:rPr>
            </w:pPr>
            <w:r w:rsidRPr="00705FBB">
              <w:rPr>
                <w:rFonts w:ascii="AvantGarde Bk BT" w:hAnsi="AvantGarde Bk BT" w:cs="Calibri"/>
                <w:sz w:val="22"/>
                <w:szCs w:val="22"/>
                <w:u w:color="000000"/>
              </w:rPr>
              <w:t>Ár</w:t>
            </w:r>
            <w:r w:rsidR="00025002" w:rsidRPr="00705FBB">
              <w:rPr>
                <w:rFonts w:ascii="AvantGarde Bk BT" w:hAnsi="AvantGarde Bk BT" w:cs="Calibri"/>
                <w:sz w:val="22"/>
                <w:szCs w:val="22"/>
                <w:u w:color="000000"/>
              </w:rPr>
              <w:t>ea de Formación Básica</w:t>
            </w:r>
            <w:r w:rsidRPr="00705FBB">
              <w:rPr>
                <w:rFonts w:ascii="AvantGarde Bk BT" w:hAnsi="AvantGarde Bk BT" w:cs="Calibri"/>
                <w:sz w:val="22"/>
                <w:szCs w:val="22"/>
                <w:u w:color="000000"/>
              </w:rPr>
              <w:t xml:space="preserve"> Particul</w:t>
            </w:r>
            <w:r w:rsidR="00DF2BAF" w:rsidRPr="00705FBB">
              <w:rPr>
                <w:rFonts w:ascii="AvantGarde Bk BT" w:hAnsi="AvantGarde Bk BT" w:cs="Calibri"/>
                <w:sz w:val="22"/>
                <w:szCs w:val="22"/>
                <w:u w:color="000000"/>
              </w:rPr>
              <w:t>ar Selectiva</w:t>
            </w:r>
          </w:p>
        </w:tc>
        <w:tc>
          <w:tcPr>
            <w:tcW w:w="1276" w:type="dxa"/>
            <w:noWrap/>
            <w:vAlign w:val="center"/>
          </w:tcPr>
          <w:p w:rsidR="00DD7C2C" w:rsidRPr="001244DD" w:rsidRDefault="00DF2BAF" w:rsidP="00DD7C2C">
            <w:pPr>
              <w:jc w:val="center"/>
              <w:rPr>
                <w:rFonts w:ascii="AvantGarde Bk BT" w:hAnsi="AvantGarde Bk BT"/>
                <w:sz w:val="22"/>
                <w:szCs w:val="22"/>
                <w:u w:color="000000"/>
              </w:rPr>
            </w:pPr>
            <w:r>
              <w:rPr>
                <w:rFonts w:ascii="AvantGarde Bk BT" w:hAnsi="AvantGarde Bk BT"/>
                <w:sz w:val="22"/>
                <w:szCs w:val="22"/>
                <w:u w:color="000000"/>
              </w:rPr>
              <w:t>22</w:t>
            </w:r>
          </w:p>
        </w:tc>
        <w:tc>
          <w:tcPr>
            <w:tcW w:w="1846" w:type="dxa"/>
            <w:noWrap/>
            <w:vAlign w:val="center"/>
          </w:tcPr>
          <w:p w:rsidR="00DD7C2C" w:rsidRPr="001244DD" w:rsidRDefault="00DF2BAF" w:rsidP="00DD7C2C">
            <w:pPr>
              <w:jc w:val="center"/>
              <w:rPr>
                <w:rFonts w:ascii="AvantGarde Bk BT" w:hAnsi="AvantGarde Bk BT"/>
                <w:sz w:val="22"/>
                <w:szCs w:val="22"/>
                <w:u w:color="000000"/>
              </w:rPr>
            </w:pPr>
            <w:r>
              <w:rPr>
                <w:rFonts w:ascii="AvantGarde Bk BT" w:hAnsi="AvantGarde Bk BT"/>
                <w:sz w:val="22"/>
                <w:szCs w:val="22"/>
                <w:u w:color="000000"/>
              </w:rPr>
              <w:t>22</w:t>
            </w:r>
          </w:p>
        </w:tc>
      </w:tr>
      <w:tr w:rsidR="006E4C58" w:rsidRPr="001244DD" w:rsidTr="00705FBB">
        <w:trPr>
          <w:trHeight w:val="255"/>
          <w:jc w:val="center"/>
        </w:trPr>
        <w:tc>
          <w:tcPr>
            <w:tcW w:w="6359" w:type="dxa"/>
            <w:shd w:val="clear" w:color="auto" w:fill="auto"/>
            <w:noWrap/>
          </w:tcPr>
          <w:p w:rsidR="006E4C58" w:rsidRPr="00705FBB" w:rsidRDefault="00223B8F" w:rsidP="00A54D5C">
            <w:pPr>
              <w:tabs>
                <w:tab w:val="left" w:pos="0"/>
              </w:tabs>
              <w:ind w:right="-164"/>
              <w:contextualSpacing/>
              <w:rPr>
                <w:rFonts w:ascii="AvantGarde Bk BT" w:hAnsi="AvantGarde Bk BT" w:cs="Calibri"/>
                <w:sz w:val="22"/>
                <w:szCs w:val="22"/>
                <w:u w:color="000000"/>
              </w:rPr>
            </w:pPr>
            <w:r w:rsidRPr="00705FBB">
              <w:rPr>
                <w:rFonts w:ascii="AvantGarde Bk BT" w:hAnsi="AvantGarde Bk BT" w:cs="Calibri"/>
                <w:sz w:val="22"/>
                <w:szCs w:val="22"/>
                <w:u w:color="000000"/>
              </w:rPr>
              <w:t>Área de For</w:t>
            </w:r>
            <w:r w:rsidR="008F32C2" w:rsidRPr="00705FBB">
              <w:rPr>
                <w:rFonts w:ascii="AvantGarde Bk BT" w:hAnsi="AvantGarde Bk BT" w:cs="Calibri"/>
                <w:sz w:val="22"/>
                <w:szCs w:val="22"/>
                <w:u w:color="000000"/>
              </w:rPr>
              <w:t>ma</w:t>
            </w:r>
            <w:r w:rsidR="00DD7C2C" w:rsidRPr="00705FBB">
              <w:rPr>
                <w:rFonts w:ascii="AvantGarde Bk BT" w:hAnsi="AvantGarde Bk BT" w:cs="Calibri"/>
                <w:sz w:val="22"/>
                <w:szCs w:val="22"/>
                <w:u w:color="000000"/>
              </w:rPr>
              <w:t xml:space="preserve">ción </w:t>
            </w:r>
            <w:proofErr w:type="spellStart"/>
            <w:r w:rsidR="00DD7C2C" w:rsidRPr="00705FBB">
              <w:rPr>
                <w:rFonts w:ascii="AvantGarde Bk BT" w:hAnsi="AvantGarde Bk BT" w:cs="Calibri"/>
                <w:sz w:val="22"/>
                <w:szCs w:val="22"/>
                <w:u w:color="000000"/>
              </w:rPr>
              <w:t>Especializante</w:t>
            </w:r>
            <w:proofErr w:type="spellEnd"/>
            <w:r w:rsidR="00DF2BAF" w:rsidRPr="00705FBB">
              <w:rPr>
                <w:rFonts w:ascii="AvantGarde Bk BT" w:hAnsi="AvantGarde Bk BT" w:cs="Calibri"/>
                <w:sz w:val="22"/>
                <w:szCs w:val="22"/>
                <w:u w:color="000000"/>
              </w:rPr>
              <w:t xml:space="preserve"> Obligatoria</w:t>
            </w:r>
          </w:p>
        </w:tc>
        <w:tc>
          <w:tcPr>
            <w:tcW w:w="1276" w:type="dxa"/>
            <w:noWrap/>
            <w:vAlign w:val="center"/>
          </w:tcPr>
          <w:p w:rsidR="006E4C58" w:rsidRPr="001244DD" w:rsidRDefault="00DF2BAF" w:rsidP="00DD7C2C">
            <w:pPr>
              <w:jc w:val="center"/>
              <w:rPr>
                <w:rFonts w:ascii="AvantGarde Bk BT" w:hAnsi="AvantGarde Bk BT"/>
                <w:sz w:val="22"/>
                <w:szCs w:val="22"/>
                <w:u w:color="000000"/>
              </w:rPr>
            </w:pPr>
            <w:r>
              <w:rPr>
                <w:rFonts w:ascii="AvantGarde Bk BT" w:hAnsi="AvantGarde Bk BT"/>
                <w:sz w:val="22"/>
                <w:szCs w:val="22"/>
                <w:u w:color="000000"/>
              </w:rPr>
              <w:t>33</w:t>
            </w:r>
          </w:p>
        </w:tc>
        <w:tc>
          <w:tcPr>
            <w:tcW w:w="1846" w:type="dxa"/>
            <w:noWrap/>
            <w:vAlign w:val="center"/>
          </w:tcPr>
          <w:p w:rsidR="006E4C58" w:rsidRPr="001244DD" w:rsidRDefault="00DF2BAF" w:rsidP="00DD7C2C">
            <w:pPr>
              <w:jc w:val="center"/>
              <w:rPr>
                <w:rFonts w:ascii="AvantGarde Bk BT" w:hAnsi="AvantGarde Bk BT"/>
                <w:sz w:val="22"/>
                <w:szCs w:val="22"/>
                <w:u w:color="000000"/>
              </w:rPr>
            </w:pPr>
            <w:r>
              <w:rPr>
                <w:rFonts w:ascii="AvantGarde Bk BT" w:hAnsi="AvantGarde Bk BT"/>
                <w:sz w:val="22"/>
                <w:szCs w:val="22"/>
                <w:u w:color="000000"/>
              </w:rPr>
              <w:t>33</w:t>
            </w:r>
          </w:p>
        </w:tc>
      </w:tr>
      <w:tr w:rsidR="00223B8F" w:rsidRPr="001244DD" w:rsidTr="00BB2AD4">
        <w:trPr>
          <w:trHeight w:val="255"/>
          <w:jc w:val="center"/>
        </w:trPr>
        <w:tc>
          <w:tcPr>
            <w:tcW w:w="6359" w:type="dxa"/>
            <w:noWrap/>
          </w:tcPr>
          <w:p w:rsidR="00223B8F" w:rsidRPr="001244DD" w:rsidRDefault="00223B8F" w:rsidP="001B54E5">
            <w:pPr>
              <w:tabs>
                <w:tab w:val="left" w:pos="0"/>
              </w:tabs>
              <w:ind w:right="-164"/>
              <w:contextualSpacing/>
              <w:rPr>
                <w:rFonts w:ascii="AvantGarde Bk BT" w:hAnsi="AvantGarde Bk BT" w:cs="Calibri"/>
                <w:sz w:val="22"/>
                <w:szCs w:val="22"/>
                <w:u w:color="000000"/>
              </w:rPr>
            </w:pPr>
            <w:r w:rsidRPr="001244DD">
              <w:rPr>
                <w:rFonts w:ascii="AvantGarde Bk BT" w:hAnsi="AvantGarde Bk BT" w:cs="Calibri"/>
                <w:sz w:val="22"/>
                <w:szCs w:val="22"/>
                <w:u w:color="000000"/>
              </w:rPr>
              <w:t xml:space="preserve">Área de Formación </w:t>
            </w:r>
            <w:r w:rsidR="003438E8">
              <w:rPr>
                <w:rFonts w:ascii="AvantGarde Bk BT" w:hAnsi="AvantGarde Bk BT" w:cs="Calibri"/>
                <w:sz w:val="22"/>
                <w:szCs w:val="22"/>
                <w:u w:color="000000"/>
              </w:rPr>
              <w:t>Optativa A</w:t>
            </w:r>
            <w:r w:rsidR="001B54E5">
              <w:rPr>
                <w:rFonts w:ascii="AvantGarde Bk BT" w:hAnsi="AvantGarde Bk BT" w:cs="Calibri"/>
                <w:sz w:val="22"/>
                <w:szCs w:val="22"/>
                <w:u w:color="000000"/>
              </w:rPr>
              <w:t>bierta</w:t>
            </w:r>
          </w:p>
        </w:tc>
        <w:tc>
          <w:tcPr>
            <w:tcW w:w="1276" w:type="dxa"/>
            <w:noWrap/>
            <w:vAlign w:val="center"/>
          </w:tcPr>
          <w:p w:rsidR="00223B8F" w:rsidRPr="001244DD" w:rsidRDefault="00DF2BAF" w:rsidP="00DD7C2C">
            <w:pPr>
              <w:jc w:val="center"/>
              <w:rPr>
                <w:rFonts w:ascii="AvantGarde Bk BT" w:hAnsi="AvantGarde Bk BT"/>
                <w:sz w:val="22"/>
                <w:szCs w:val="22"/>
                <w:u w:color="000000"/>
              </w:rPr>
            </w:pPr>
            <w:r>
              <w:rPr>
                <w:rFonts w:ascii="AvantGarde Bk BT" w:hAnsi="AvantGarde Bk BT"/>
                <w:sz w:val="22"/>
                <w:szCs w:val="22"/>
                <w:u w:color="000000"/>
              </w:rPr>
              <w:t>45</w:t>
            </w:r>
          </w:p>
        </w:tc>
        <w:tc>
          <w:tcPr>
            <w:tcW w:w="1846" w:type="dxa"/>
            <w:noWrap/>
            <w:vAlign w:val="center"/>
          </w:tcPr>
          <w:p w:rsidR="00223B8F" w:rsidRPr="001244DD" w:rsidRDefault="00DF2BAF" w:rsidP="00DD7C2C">
            <w:pPr>
              <w:jc w:val="center"/>
              <w:rPr>
                <w:rFonts w:ascii="AvantGarde Bk BT" w:hAnsi="AvantGarde Bk BT"/>
                <w:sz w:val="22"/>
                <w:szCs w:val="22"/>
                <w:u w:color="000000"/>
              </w:rPr>
            </w:pPr>
            <w:r>
              <w:rPr>
                <w:rFonts w:ascii="AvantGarde Bk BT" w:hAnsi="AvantGarde Bk BT"/>
                <w:sz w:val="22"/>
                <w:szCs w:val="22"/>
                <w:u w:color="000000"/>
              </w:rPr>
              <w:t>45</w:t>
            </w:r>
          </w:p>
        </w:tc>
      </w:tr>
      <w:tr w:rsidR="0017235C" w:rsidRPr="001244DD" w:rsidTr="00BB2AD4">
        <w:trPr>
          <w:trHeight w:val="255"/>
          <w:jc w:val="center"/>
        </w:trPr>
        <w:tc>
          <w:tcPr>
            <w:tcW w:w="6359" w:type="dxa"/>
            <w:noWrap/>
            <w:hideMark/>
          </w:tcPr>
          <w:p w:rsidR="0017235C" w:rsidRPr="001244DD" w:rsidRDefault="0017235C" w:rsidP="0035321A">
            <w:pPr>
              <w:tabs>
                <w:tab w:val="left" w:pos="0"/>
              </w:tabs>
              <w:ind w:right="-164"/>
              <w:contextualSpacing/>
              <w:jc w:val="center"/>
              <w:rPr>
                <w:rFonts w:ascii="AvantGarde Bk BT" w:hAnsi="AvantGarde Bk BT" w:cs="Calibri"/>
                <w:b/>
                <w:sz w:val="22"/>
                <w:szCs w:val="22"/>
                <w:u w:color="000000"/>
              </w:rPr>
            </w:pPr>
            <w:r w:rsidRPr="001244DD">
              <w:rPr>
                <w:rFonts w:ascii="AvantGarde Bk BT" w:hAnsi="AvantGarde Bk BT" w:cs="Calibri"/>
                <w:b/>
                <w:sz w:val="22"/>
                <w:szCs w:val="22"/>
                <w:u w:color="000000"/>
              </w:rPr>
              <w:t>Total</w:t>
            </w:r>
          </w:p>
        </w:tc>
        <w:tc>
          <w:tcPr>
            <w:tcW w:w="1276" w:type="dxa"/>
            <w:noWrap/>
            <w:vAlign w:val="center"/>
          </w:tcPr>
          <w:p w:rsidR="0017235C" w:rsidRPr="001244DD" w:rsidRDefault="00DF2BAF" w:rsidP="00A54D5C">
            <w:pPr>
              <w:jc w:val="center"/>
              <w:rPr>
                <w:rFonts w:ascii="AvantGarde Bk BT" w:hAnsi="AvantGarde Bk BT"/>
                <w:b/>
                <w:sz w:val="22"/>
                <w:szCs w:val="22"/>
                <w:u w:color="000000"/>
              </w:rPr>
            </w:pPr>
            <w:r>
              <w:rPr>
                <w:rFonts w:ascii="AvantGarde Bk BT" w:hAnsi="AvantGarde Bk BT"/>
                <w:b/>
                <w:sz w:val="22"/>
                <w:szCs w:val="22"/>
                <w:u w:color="000000"/>
              </w:rPr>
              <w:t>100</w:t>
            </w:r>
          </w:p>
        </w:tc>
        <w:tc>
          <w:tcPr>
            <w:tcW w:w="1846" w:type="dxa"/>
            <w:noWrap/>
            <w:vAlign w:val="center"/>
          </w:tcPr>
          <w:p w:rsidR="0017235C" w:rsidRPr="001244DD" w:rsidRDefault="00221367" w:rsidP="00A54D5C">
            <w:pPr>
              <w:jc w:val="center"/>
              <w:rPr>
                <w:rFonts w:ascii="AvantGarde Bk BT" w:hAnsi="AvantGarde Bk BT"/>
                <w:b/>
                <w:sz w:val="22"/>
                <w:szCs w:val="22"/>
                <w:u w:color="000000"/>
              </w:rPr>
            </w:pPr>
            <w:r w:rsidRPr="001244DD">
              <w:rPr>
                <w:rFonts w:ascii="AvantGarde Bk BT" w:hAnsi="AvantGarde Bk BT"/>
                <w:b/>
                <w:sz w:val="22"/>
                <w:szCs w:val="22"/>
                <w:u w:color="000000"/>
              </w:rPr>
              <w:t>100</w:t>
            </w:r>
          </w:p>
        </w:tc>
      </w:tr>
    </w:tbl>
    <w:p w:rsidR="00F42FC4" w:rsidRPr="001244DD" w:rsidRDefault="00F42FC4" w:rsidP="00F42FC4">
      <w:pPr>
        <w:rPr>
          <w:rFonts w:ascii="AvantGarde Bk BT" w:hAnsi="AvantGarde Bk BT"/>
          <w:sz w:val="22"/>
          <w:szCs w:val="22"/>
        </w:rPr>
      </w:pPr>
    </w:p>
    <w:p w:rsidR="005B1D1C" w:rsidRDefault="005B1D1C">
      <w:pPr>
        <w:rPr>
          <w:rFonts w:ascii="AvantGarde Bk BT" w:hAnsi="AvantGarde Bk BT"/>
          <w:sz w:val="22"/>
          <w:szCs w:val="22"/>
        </w:rPr>
      </w:pPr>
      <w:r>
        <w:rPr>
          <w:rFonts w:ascii="AvantGarde Bk BT" w:hAnsi="AvantGarde Bk BT"/>
          <w:sz w:val="22"/>
          <w:szCs w:val="22"/>
        </w:rPr>
        <w:br w:type="page"/>
      </w:r>
    </w:p>
    <w:p w:rsidR="005403A8" w:rsidRPr="0035321A" w:rsidRDefault="005403A8" w:rsidP="005403A8">
      <w:pPr>
        <w:jc w:val="center"/>
        <w:rPr>
          <w:rFonts w:ascii="AvantGarde Bk BT" w:hAnsi="AvantGarde Bk BT"/>
          <w:b/>
          <w:sz w:val="22"/>
          <w:szCs w:val="22"/>
        </w:rPr>
      </w:pPr>
      <w:r w:rsidRPr="0035321A">
        <w:rPr>
          <w:rFonts w:ascii="AvantGarde Bk BT" w:hAnsi="AvantGarde Bk BT"/>
          <w:b/>
          <w:sz w:val="22"/>
          <w:szCs w:val="22"/>
        </w:rPr>
        <w:lastRenderedPageBreak/>
        <w:t>ÁRE</w:t>
      </w:r>
      <w:r w:rsidR="00BD4C10" w:rsidRPr="0035321A">
        <w:rPr>
          <w:rFonts w:ascii="AvantGarde Bk BT" w:hAnsi="AvantGarde Bk BT"/>
          <w:b/>
          <w:sz w:val="22"/>
          <w:szCs w:val="22"/>
        </w:rPr>
        <w:t>A DE FORMACIÓN BÁSIC</w:t>
      </w:r>
      <w:r w:rsidR="00DD0689" w:rsidRPr="0035321A">
        <w:rPr>
          <w:rFonts w:ascii="AvantGarde Bk BT" w:hAnsi="AvantGarde Bk BT"/>
          <w:b/>
          <w:sz w:val="22"/>
          <w:szCs w:val="22"/>
        </w:rPr>
        <w:t>A</w:t>
      </w:r>
      <w:r w:rsidR="00C84A51" w:rsidRPr="0035321A">
        <w:rPr>
          <w:rFonts w:ascii="AvantGarde Bk BT" w:hAnsi="AvantGarde Bk BT"/>
          <w:b/>
          <w:sz w:val="22"/>
          <w:szCs w:val="22"/>
        </w:rPr>
        <w:t xml:space="preserve"> </w:t>
      </w:r>
      <w:r w:rsidR="00C84A51" w:rsidRPr="00705FBB">
        <w:rPr>
          <w:rFonts w:ascii="AvantGarde Bk BT" w:hAnsi="AvantGarde Bk BT"/>
          <w:b/>
          <w:sz w:val="22"/>
          <w:szCs w:val="22"/>
        </w:rPr>
        <w:t>PARTICULAR SELECTIVA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025002" w:rsidRPr="002500E3" w:rsidTr="005B1D1C">
        <w:trPr>
          <w:trHeight w:val="227"/>
          <w:jc w:val="center"/>
        </w:trPr>
        <w:tc>
          <w:tcPr>
            <w:tcW w:w="4957" w:type="dxa"/>
            <w:tcBorders>
              <w:bottom w:val="single" w:sz="4" w:space="0" w:color="auto"/>
            </w:tcBorders>
            <w:shd w:val="clear" w:color="auto" w:fill="auto"/>
            <w:noWrap/>
            <w:vAlign w:val="center"/>
            <w:hideMark/>
          </w:tcPr>
          <w:p w:rsidR="00025002" w:rsidRPr="002500E3" w:rsidRDefault="00025002"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UNIDAD DE APRENDIZAJE</w:t>
            </w:r>
          </w:p>
        </w:tc>
        <w:tc>
          <w:tcPr>
            <w:tcW w:w="709" w:type="dxa"/>
            <w:shd w:val="clear" w:color="auto" w:fill="auto"/>
            <w:noWrap/>
            <w:vAlign w:val="center"/>
            <w:hideMark/>
          </w:tcPr>
          <w:p w:rsidR="00025002" w:rsidRPr="002500E3" w:rsidRDefault="00025002"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Tipo</w:t>
            </w:r>
            <w:r w:rsidRPr="002500E3">
              <w:rPr>
                <w:rFonts w:ascii="AvantGarde Bk BT" w:hAnsi="AvantGarde Bk BT" w:cs="Arial"/>
                <w:b/>
                <w:sz w:val="20"/>
                <w:szCs w:val="20"/>
                <w:u w:color="000000"/>
                <w:vertAlign w:val="superscript"/>
                <w:lang w:val="es-ES_tradnl"/>
              </w:rPr>
              <w:t>3</w:t>
            </w:r>
          </w:p>
        </w:tc>
        <w:tc>
          <w:tcPr>
            <w:tcW w:w="787" w:type="dxa"/>
            <w:tcBorders>
              <w:bottom w:val="single" w:sz="4" w:space="0" w:color="auto"/>
            </w:tcBorders>
            <w:shd w:val="clear" w:color="auto" w:fill="auto"/>
            <w:noWrap/>
            <w:vAlign w:val="center"/>
            <w:hideMark/>
          </w:tcPr>
          <w:p w:rsidR="00025002" w:rsidRPr="002500E3" w:rsidRDefault="00025002"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Horas BCA</w:t>
            </w:r>
            <w:r w:rsidRPr="002500E3" w:rsidDel="008F690E">
              <w:rPr>
                <w:rFonts w:ascii="AvantGarde Bk BT" w:hAnsi="AvantGarde Bk BT" w:cs="Arial"/>
                <w:b/>
                <w:sz w:val="20"/>
                <w:szCs w:val="20"/>
                <w:u w:color="000000"/>
                <w:vertAlign w:val="superscript"/>
                <w:lang w:val="es-ES_tradnl"/>
              </w:rPr>
              <w:t>1</w:t>
            </w:r>
          </w:p>
        </w:tc>
        <w:tc>
          <w:tcPr>
            <w:tcW w:w="851" w:type="dxa"/>
            <w:tcBorders>
              <w:bottom w:val="single" w:sz="4" w:space="0" w:color="auto"/>
            </w:tcBorders>
            <w:shd w:val="clear" w:color="auto" w:fill="auto"/>
            <w:noWrap/>
            <w:vAlign w:val="center"/>
            <w:hideMark/>
          </w:tcPr>
          <w:p w:rsidR="00025002" w:rsidRPr="002500E3" w:rsidRDefault="00025002"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Horas AMI</w:t>
            </w:r>
            <w:r w:rsidRPr="002500E3" w:rsidDel="008F690E">
              <w:rPr>
                <w:rFonts w:ascii="AvantGarde Bk BT" w:hAnsi="AvantGarde Bk BT" w:cs="Arial"/>
                <w:b/>
                <w:sz w:val="20"/>
                <w:szCs w:val="20"/>
                <w:u w:color="000000"/>
                <w:vertAlign w:val="superscript"/>
                <w:lang w:val="es-ES_tradnl"/>
              </w:rPr>
              <w:t>2</w:t>
            </w:r>
          </w:p>
        </w:tc>
        <w:tc>
          <w:tcPr>
            <w:tcW w:w="850" w:type="dxa"/>
            <w:tcBorders>
              <w:bottom w:val="single" w:sz="4" w:space="0" w:color="auto"/>
            </w:tcBorders>
            <w:shd w:val="clear" w:color="auto" w:fill="auto"/>
            <w:noWrap/>
            <w:vAlign w:val="center"/>
            <w:hideMark/>
          </w:tcPr>
          <w:p w:rsidR="00025002" w:rsidRPr="002500E3" w:rsidRDefault="00025002"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Horas totales</w:t>
            </w:r>
          </w:p>
        </w:tc>
        <w:tc>
          <w:tcPr>
            <w:tcW w:w="993" w:type="dxa"/>
            <w:tcBorders>
              <w:bottom w:val="single" w:sz="4" w:space="0" w:color="auto"/>
            </w:tcBorders>
            <w:shd w:val="clear" w:color="auto" w:fill="auto"/>
            <w:noWrap/>
            <w:vAlign w:val="center"/>
            <w:hideMark/>
          </w:tcPr>
          <w:p w:rsidR="00025002" w:rsidRPr="002500E3" w:rsidRDefault="00025002"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Créditos</w:t>
            </w:r>
          </w:p>
        </w:tc>
      </w:tr>
      <w:tr w:rsidR="00857919" w:rsidRPr="002B7CD0" w:rsidTr="005B1D1C">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bottom"/>
          </w:tcPr>
          <w:p w:rsidR="00857919" w:rsidRPr="001244DD"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Química inorgánica</w:t>
            </w:r>
          </w:p>
        </w:tc>
        <w:tc>
          <w:tcPr>
            <w:tcW w:w="709" w:type="dxa"/>
            <w:noWrap/>
            <w:vAlign w:val="center"/>
          </w:tcPr>
          <w:p w:rsidR="00857919" w:rsidRPr="001244DD" w:rsidRDefault="00857919" w:rsidP="00857919">
            <w:pPr>
              <w:spacing w:line="360" w:lineRule="auto"/>
              <w:jc w:val="center"/>
              <w:rPr>
                <w:rFonts w:ascii="AvantGarde Bk BT" w:hAnsi="AvantGarde Bk BT" w:cs="Arial"/>
                <w:color w:val="000000"/>
                <w:sz w:val="22"/>
                <w:szCs w:val="22"/>
                <w:u w:color="000000"/>
              </w:rPr>
            </w:pPr>
            <w:r>
              <w:rPr>
                <w:rFonts w:ascii="AvantGarde Bk BT" w:hAnsi="AvantGarde Bk BT" w:cs="Arial"/>
                <w:color w:val="000000"/>
                <w:sz w:val="22"/>
                <w:szCs w:val="22"/>
                <w:u w:color="000000"/>
              </w:rPr>
              <w:t>C</w:t>
            </w:r>
          </w:p>
        </w:tc>
        <w:tc>
          <w:tcPr>
            <w:tcW w:w="787" w:type="dxa"/>
            <w:noWrap/>
            <w:vAlign w:val="center"/>
          </w:tcPr>
          <w:p w:rsidR="00857919" w:rsidRPr="001244DD" w:rsidRDefault="00857919" w:rsidP="00857919">
            <w:pPr>
              <w:tabs>
                <w:tab w:val="left" w:pos="-720"/>
                <w:tab w:val="left" w:pos="0"/>
                <w:tab w:val="left" w:pos="720"/>
                <w:tab w:val="left" w:pos="1440"/>
              </w:tabs>
              <w:suppressAutoHyphens/>
              <w:spacing w:line="360" w:lineRule="auto"/>
              <w:jc w:val="center"/>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64</w:t>
            </w:r>
          </w:p>
        </w:tc>
        <w:tc>
          <w:tcPr>
            <w:tcW w:w="851" w:type="dxa"/>
            <w:noWrap/>
            <w:vAlign w:val="center"/>
          </w:tcPr>
          <w:p w:rsidR="00857919" w:rsidRPr="001244DD"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112</w:t>
            </w:r>
          </w:p>
        </w:tc>
        <w:tc>
          <w:tcPr>
            <w:tcW w:w="850" w:type="dxa"/>
            <w:noWrap/>
            <w:vAlign w:val="center"/>
          </w:tcPr>
          <w:p w:rsidR="00857919" w:rsidRPr="001244DD"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176</w:t>
            </w:r>
          </w:p>
        </w:tc>
        <w:tc>
          <w:tcPr>
            <w:tcW w:w="993" w:type="dxa"/>
            <w:noWrap/>
            <w:vAlign w:val="center"/>
          </w:tcPr>
          <w:p w:rsidR="00857919" w:rsidRPr="001244DD"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11</w:t>
            </w:r>
          </w:p>
        </w:tc>
      </w:tr>
      <w:tr w:rsidR="00857919" w:rsidRPr="002B7CD0" w:rsidTr="005B1D1C">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bottom"/>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Química orgánica avanzada I</w:t>
            </w:r>
          </w:p>
        </w:tc>
        <w:tc>
          <w:tcPr>
            <w:tcW w:w="709" w:type="dxa"/>
            <w:noWrap/>
            <w:vAlign w:val="center"/>
          </w:tcPr>
          <w:p w:rsidR="00857919" w:rsidRDefault="00857919" w:rsidP="00857919">
            <w:pPr>
              <w:spacing w:line="360" w:lineRule="auto"/>
              <w:jc w:val="center"/>
              <w:rPr>
                <w:rFonts w:ascii="AvantGarde Bk BT" w:hAnsi="AvantGarde Bk BT" w:cs="Arial"/>
                <w:color w:val="000000"/>
                <w:sz w:val="22"/>
                <w:szCs w:val="22"/>
                <w:u w:color="000000"/>
              </w:rPr>
            </w:pPr>
            <w:r>
              <w:rPr>
                <w:rFonts w:ascii="AvantGarde Bk BT" w:hAnsi="AvantGarde Bk BT" w:cs="Arial"/>
                <w:color w:val="000000"/>
                <w:sz w:val="22"/>
                <w:szCs w:val="22"/>
                <w:u w:color="000000"/>
              </w:rPr>
              <w:t>C</w:t>
            </w:r>
          </w:p>
        </w:tc>
        <w:tc>
          <w:tcPr>
            <w:tcW w:w="787" w:type="dxa"/>
            <w:noWrap/>
            <w:vAlign w:val="center"/>
          </w:tcPr>
          <w:p w:rsidR="00857919" w:rsidRDefault="00857919" w:rsidP="00857919">
            <w:pPr>
              <w:tabs>
                <w:tab w:val="left" w:pos="-720"/>
                <w:tab w:val="left" w:pos="0"/>
                <w:tab w:val="left" w:pos="720"/>
                <w:tab w:val="left" w:pos="1440"/>
              </w:tabs>
              <w:suppressAutoHyphens/>
              <w:spacing w:line="360" w:lineRule="auto"/>
              <w:jc w:val="center"/>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64</w:t>
            </w:r>
          </w:p>
        </w:tc>
        <w:tc>
          <w:tcPr>
            <w:tcW w:w="851" w:type="dxa"/>
            <w:noWrap/>
            <w:vAlign w:val="center"/>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112</w:t>
            </w:r>
          </w:p>
        </w:tc>
        <w:tc>
          <w:tcPr>
            <w:tcW w:w="850" w:type="dxa"/>
            <w:noWrap/>
            <w:vAlign w:val="center"/>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176</w:t>
            </w:r>
          </w:p>
        </w:tc>
        <w:tc>
          <w:tcPr>
            <w:tcW w:w="993" w:type="dxa"/>
            <w:noWrap/>
            <w:vAlign w:val="center"/>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11</w:t>
            </w:r>
          </w:p>
        </w:tc>
      </w:tr>
      <w:tr w:rsidR="00857919" w:rsidRPr="002B7CD0" w:rsidTr="005B1D1C">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bottom"/>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Bioquímica avanzada</w:t>
            </w:r>
          </w:p>
        </w:tc>
        <w:tc>
          <w:tcPr>
            <w:tcW w:w="709" w:type="dxa"/>
            <w:noWrap/>
            <w:vAlign w:val="center"/>
          </w:tcPr>
          <w:p w:rsidR="00857919" w:rsidRDefault="00857919" w:rsidP="00857919">
            <w:pPr>
              <w:spacing w:line="360" w:lineRule="auto"/>
              <w:jc w:val="center"/>
              <w:rPr>
                <w:rFonts w:ascii="AvantGarde Bk BT" w:hAnsi="AvantGarde Bk BT" w:cs="Arial"/>
                <w:color w:val="000000"/>
                <w:sz w:val="22"/>
                <w:szCs w:val="22"/>
                <w:u w:color="000000"/>
              </w:rPr>
            </w:pPr>
            <w:r>
              <w:rPr>
                <w:rFonts w:ascii="AvantGarde Bk BT" w:hAnsi="AvantGarde Bk BT" w:cs="Arial"/>
                <w:color w:val="000000"/>
                <w:sz w:val="22"/>
                <w:szCs w:val="22"/>
                <w:u w:color="000000"/>
              </w:rPr>
              <w:t>C</w:t>
            </w:r>
          </w:p>
        </w:tc>
        <w:tc>
          <w:tcPr>
            <w:tcW w:w="787" w:type="dxa"/>
            <w:noWrap/>
            <w:vAlign w:val="center"/>
          </w:tcPr>
          <w:p w:rsidR="00857919" w:rsidRDefault="00857919" w:rsidP="00857919">
            <w:pPr>
              <w:tabs>
                <w:tab w:val="left" w:pos="-720"/>
                <w:tab w:val="left" w:pos="0"/>
                <w:tab w:val="left" w:pos="720"/>
                <w:tab w:val="left" w:pos="1440"/>
              </w:tabs>
              <w:suppressAutoHyphens/>
              <w:spacing w:line="360" w:lineRule="auto"/>
              <w:jc w:val="center"/>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64</w:t>
            </w:r>
          </w:p>
        </w:tc>
        <w:tc>
          <w:tcPr>
            <w:tcW w:w="851" w:type="dxa"/>
            <w:noWrap/>
            <w:vAlign w:val="center"/>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112</w:t>
            </w:r>
          </w:p>
        </w:tc>
        <w:tc>
          <w:tcPr>
            <w:tcW w:w="850" w:type="dxa"/>
            <w:noWrap/>
            <w:vAlign w:val="center"/>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176</w:t>
            </w:r>
          </w:p>
        </w:tc>
        <w:tc>
          <w:tcPr>
            <w:tcW w:w="993" w:type="dxa"/>
            <w:noWrap/>
            <w:vAlign w:val="center"/>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11</w:t>
            </w:r>
          </w:p>
        </w:tc>
      </w:tr>
      <w:tr w:rsidR="00857919" w:rsidRPr="002B7CD0" w:rsidTr="005B1D1C">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bottom"/>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Termodinámica química avanzada</w:t>
            </w:r>
          </w:p>
        </w:tc>
        <w:tc>
          <w:tcPr>
            <w:tcW w:w="709" w:type="dxa"/>
            <w:noWrap/>
            <w:vAlign w:val="center"/>
          </w:tcPr>
          <w:p w:rsidR="00857919" w:rsidRDefault="00857919" w:rsidP="00857919">
            <w:pPr>
              <w:spacing w:line="360" w:lineRule="auto"/>
              <w:jc w:val="center"/>
              <w:rPr>
                <w:rFonts w:ascii="AvantGarde Bk BT" w:hAnsi="AvantGarde Bk BT" w:cs="Arial"/>
                <w:color w:val="000000"/>
                <w:sz w:val="22"/>
                <w:szCs w:val="22"/>
                <w:u w:color="000000"/>
              </w:rPr>
            </w:pPr>
            <w:r>
              <w:rPr>
                <w:rFonts w:ascii="AvantGarde Bk BT" w:hAnsi="AvantGarde Bk BT" w:cs="Arial"/>
                <w:color w:val="000000"/>
                <w:sz w:val="22"/>
                <w:szCs w:val="22"/>
                <w:u w:color="000000"/>
              </w:rPr>
              <w:t>C</w:t>
            </w:r>
          </w:p>
        </w:tc>
        <w:tc>
          <w:tcPr>
            <w:tcW w:w="787" w:type="dxa"/>
            <w:noWrap/>
            <w:vAlign w:val="center"/>
          </w:tcPr>
          <w:p w:rsidR="00857919" w:rsidRDefault="00857919" w:rsidP="00857919">
            <w:pPr>
              <w:tabs>
                <w:tab w:val="left" w:pos="-720"/>
                <w:tab w:val="left" w:pos="0"/>
                <w:tab w:val="left" w:pos="720"/>
                <w:tab w:val="left" w:pos="1440"/>
              </w:tabs>
              <w:suppressAutoHyphens/>
              <w:spacing w:line="360" w:lineRule="auto"/>
              <w:jc w:val="center"/>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64</w:t>
            </w:r>
          </w:p>
        </w:tc>
        <w:tc>
          <w:tcPr>
            <w:tcW w:w="851" w:type="dxa"/>
            <w:noWrap/>
            <w:vAlign w:val="center"/>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112</w:t>
            </w:r>
          </w:p>
        </w:tc>
        <w:tc>
          <w:tcPr>
            <w:tcW w:w="850" w:type="dxa"/>
            <w:noWrap/>
            <w:vAlign w:val="center"/>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176</w:t>
            </w:r>
          </w:p>
        </w:tc>
        <w:tc>
          <w:tcPr>
            <w:tcW w:w="993" w:type="dxa"/>
            <w:noWrap/>
            <w:vAlign w:val="center"/>
          </w:tcPr>
          <w:p w:rsidR="00857919" w:rsidRDefault="00857919"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11</w:t>
            </w:r>
          </w:p>
        </w:tc>
      </w:tr>
      <w:tr w:rsidR="00CF699D" w:rsidRPr="00CF699D" w:rsidTr="005B1D1C">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bottom"/>
          </w:tcPr>
          <w:p w:rsidR="0035321A" w:rsidRPr="00CF699D" w:rsidRDefault="0035321A"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22"/>
                <w:szCs w:val="22"/>
                <w:u w:color="000000"/>
              </w:rPr>
            </w:pPr>
            <w:r w:rsidRPr="00CF699D">
              <w:rPr>
                <w:rFonts w:ascii="AvantGarde Bk BT" w:eastAsia="Arial Unicode MS" w:hAnsi="AvantGarde Bk BT" w:cs="Arial"/>
                <w:b/>
                <w:sz w:val="22"/>
                <w:szCs w:val="22"/>
                <w:u w:color="000000"/>
              </w:rPr>
              <w:t>Total</w:t>
            </w:r>
          </w:p>
        </w:tc>
        <w:tc>
          <w:tcPr>
            <w:tcW w:w="709" w:type="dxa"/>
            <w:noWrap/>
            <w:vAlign w:val="center"/>
          </w:tcPr>
          <w:p w:rsidR="0035321A" w:rsidRPr="00CF699D" w:rsidRDefault="0035321A" w:rsidP="00857919">
            <w:pPr>
              <w:spacing w:line="360" w:lineRule="auto"/>
              <w:jc w:val="center"/>
              <w:rPr>
                <w:rFonts w:ascii="AvantGarde Bk BT" w:hAnsi="AvantGarde Bk BT" w:cs="Arial"/>
                <w:b/>
                <w:sz w:val="22"/>
                <w:szCs w:val="22"/>
                <w:u w:color="000000"/>
              </w:rPr>
            </w:pPr>
          </w:p>
        </w:tc>
        <w:tc>
          <w:tcPr>
            <w:tcW w:w="787" w:type="dxa"/>
            <w:noWrap/>
            <w:vAlign w:val="center"/>
          </w:tcPr>
          <w:p w:rsidR="0035321A" w:rsidRPr="00CF699D" w:rsidRDefault="0035321A" w:rsidP="00857919">
            <w:pPr>
              <w:tabs>
                <w:tab w:val="left" w:pos="-720"/>
                <w:tab w:val="left" w:pos="0"/>
                <w:tab w:val="left" w:pos="720"/>
                <w:tab w:val="left" w:pos="1440"/>
              </w:tabs>
              <w:suppressAutoHyphens/>
              <w:spacing w:line="360" w:lineRule="auto"/>
              <w:jc w:val="center"/>
              <w:rPr>
                <w:rFonts w:ascii="AvantGarde Bk BT" w:eastAsia="Arial Unicode MS" w:hAnsi="AvantGarde Bk BT" w:cs="Arial"/>
                <w:b/>
                <w:sz w:val="22"/>
                <w:szCs w:val="22"/>
                <w:u w:color="000000"/>
              </w:rPr>
            </w:pPr>
            <w:r w:rsidRPr="00CF699D">
              <w:rPr>
                <w:rFonts w:ascii="AvantGarde Bk BT" w:eastAsia="Arial Unicode MS" w:hAnsi="AvantGarde Bk BT" w:cs="Arial"/>
                <w:b/>
                <w:sz w:val="22"/>
                <w:szCs w:val="22"/>
                <w:u w:color="000000"/>
              </w:rPr>
              <w:t>256</w:t>
            </w:r>
          </w:p>
        </w:tc>
        <w:tc>
          <w:tcPr>
            <w:tcW w:w="851" w:type="dxa"/>
            <w:noWrap/>
            <w:vAlign w:val="center"/>
          </w:tcPr>
          <w:p w:rsidR="0035321A" w:rsidRPr="00CF699D" w:rsidRDefault="0035321A"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22"/>
                <w:szCs w:val="22"/>
                <w:u w:color="000000"/>
              </w:rPr>
            </w:pPr>
            <w:r w:rsidRPr="00CF699D">
              <w:rPr>
                <w:rFonts w:ascii="AvantGarde Bk BT" w:eastAsia="Arial Unicode MS" w:hAnsi="AvantGarde Bk BT" w:cs="Arial"/>
                <w:b/>
                <w:sz w:val="22"/>
                <w:szCs w:val="22"/>
                <w:u w:color="000000"/>
              </w:rPr>
              <w:t>448</w:t>
            </w:r>
          </w:p>
        </w:tc>
        <w:tc>
          <w:tcPr>
            <w:tcW w:w="850" w:type="dxa"/>
            <w:noWrap/>
            <w:vAlign w:val="center"/>
          </w:tcPr>
          <w:p w:rsidR="0035321A" w:rsidRPr="00CF699D" w:rsidRDefault="0035321A"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22"/>
                <w:szCs w:val="22"/>
                <w:u w:color="000000"/>
              </w:rPr>
            </w:pPr>
            <w:r w:rsidRPr="00CF699D">
              <w:rPr>
                <w:rFonts w:ascii="AvantGarde Bk BT" w:eastAsia="Arial Unicode MS" w:hAnsi="AvantGarde Bk BT" w:cs="Arial"/>
                <w:b/>
                <w:sz w:val="22"/>
                <w:szCs w:val="22"/>
                <w:u w:color="000000"/>
              </w:rPr>
              <w:t>704</w:t>
            </w:r>
          </w:p>
        </w:tc>
        <w:tc>
          <w:tcPr>
            <w:tcW w:w="993" w:type="dxa"/>
            <w:noWrap/>
            <w:vAlign w:val="center"/>
          </w:tcPr>
          <w:p w:rsidR="0035321A" w:rsidRPr="00CF699D" w:rsidRDefault="0035321A" w:rsidP="00857919">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sz w:val="22"/>
                <w:szCs w:val="22"/>
                <w:u w:color="000000"/>
              </w:rPr>
            </w:pPr>
            <w:r w:rsidRPr="00CF699D">
              <w:rPr>
                <w:rFonts w:ascii="AvantGarde Bk BT" w:eastAsia="Arial Unicode MS" w:hAnsi="AvantGarde Bk BT" w:cs="Arial"/>
                <w:b/>
                <w:sz w:val="22"/>
                <w:szCs w:val="22"/>
                <w:u w:color="000000"/>
              </w:rPr>
              <w:t>44</w:t>
            </w:r>
          </w:p>
        </w:tc>
      </w:tr>
    </w:tbl>
    <w:p w:rsidR="00817B36" w:rsidRPr="001244DD" w:rsidRDefault="00817B36" w:rsidP="00BE18C8">
      <w:pPr>
        <w:rPr>
          <w:rFonts w:ascii="AvantGarde Bk BT" w:hAnsi="AvantGarde Bk BT"/>
          <w:sz w:val="22"/>
          <w:szCs w:val="22"/>
        </w:rPr>
      </w:pPr>
    </w:p>
    <w:p w:rsidR="00EF6E01" w:rsidRPr="0035321A" w:rsidRDefault="00761C8D" w:rsidP="008F32C2">
      <w:pPr>
        <w:jc w:val="center"/>
        <w:rPr>
          <w:rFonts w:ascii="AvantGarde Bk BT" w:hAnsi="AvantGarde Bk BT"/>
          <w:b/>
          <w:sz w:val="22"/>
          <w:szCs w:val="22"/>
        </w:rPr>
      </w:pPr>
      <w:r w:rsidRPr="0035321A">
        <w:rPr>
          <w:rFonts w:ascii="AvantGarde Bk BT" w:hAnsi="AvantGarde Bk BT"/>
          <w:b/>
          <w:sz w:val="22"/>
          <w:szCs w:val="22"/>
        </w:rPr>
        <w:t xml:space="preserve">ÁREA DE FORMACIÓN </w:t>
      </w:r>
      <w:r w:rsidRPr="00705FBB">
        <w:rPr>
          <w:rFonts w:ascii="AvantGarde Bk BT" w:hAnsi="AvantGarde Bk BT"/>
          <w:b/>
          <w:sz w:val="22"/>
          <w:szCs w:val="22"/>
        </w:rPr>
        <w:t>ESPECIALIZANTE</w:t>
      </w:r>
      <w:r w:rsidR="001A245E" w:rsidRPr="00705FBB">
        <w:rPr>
          <w:rFonts w:ascii="AvantGarde Bk BT" w:hAnsi="AvantGarde Bk BT"/>
          <w:b/>
          <w:sz w:val="22"/>
          <w:szCs w:val="22"/>
        </w:rPr>
        <w:t xml:space="preserve"> OBLIGATORIA</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7"/>
        <w:gridCol w:w="709"/>
        <w:gridCol w:w="992"/>
        <w:gridCol w:w="850"/>
        <w:gridCol w:w="851"/>
        <w:gridCol w:w="1066"/>
        <w:gridCol w:w="1480"/>
      </w:tblGrid>
      <w:tr w:rsidR="00DD65D6" w:rsidRPr="00A10ACB" w:rsidTr="005B1D1C">
        <w:trPr>
          <w:trHeight w:val="227"/>
          <w:jc w:val="center"/>
        </w:trPr>
        <w:tc>
          <w:tcPr>
            <w:tcW w:w="3347" w:type="dxa"/>
            <w:shd w:val="clear" w:color="auto" w:fill="auto"/>
            <w:noWrap/>
            <w:vAlign w:val="center"/>
            <w:hideMark/>
          </w:tcPr>
          <w:p w:rsidR="00DD65D6" w:rsidRPr="00A10ACB" w:rsidRDefault="00DD65D6" w:rsidP="006453CF">
            <w:pPr>
              <w:jc w:val="center"/>
              <w:rPr>
                <w:rFonts w:ascii="AvantGarde Bk BT" w:hAnsi="AvantGarde Bk BT" w:cs="Arial"/>
                <w:b/>
                <w:sz w:val="20"/>
                <w:szCs w:val="20"/>
                <w:lang w:eastAsia="es-MX"/>
              </w:rPr>
            </w:pPr>
            <w:r w:rsidRPr="00A10ACB">
              <w:rPr>
                <w:rFonts w:ascii="AvantGarde Bk BT" w:hAnsi="AvantGarde Bk BT" w:cs="Arial"/>
                <w:b/>
                <w:sz w:val="20"/>
                <w:szCs w:val="20"/>
                <w:lang w:eastAsia="es-MX"/>
              </w:rPr>
              <w:t>UNIDAD DE APRENDIZAJE</w:t>
            </w:r>
          </w:p>
        </w:tc>
        <w:tc>
          <w:tcPr>
            <w:tcW w:w="709" w:type="dxa"/>
            <w:shd w:val="clear" w:color="auto" w:fill="auto"/>
            <w:noWrap/>
            <w:vAlign w:val="center"/>
            <w:hideMark/>
          </w:tcPr>
          <w:p w:rsidR="00DD65D6" w:rsidRPr="00A10ACB" w:rsidRDefault="00DD65D6" w:rsidP="006453CF">
            <w:pPr>
              <w:jc w:val="center"/>
              <w:rPr>
                <w:rFonts w:ascii="AvantGarde Bk BT" w:hAnsi="AvantGarde Bk BT" w:cs="Arial"/>
                <w:b/>
                <w:sz w:val="20"/>
                <w:szCs w:val="20"/>
                <w:lang w:eastAsia="es-MX"/>
              </w:rPr>
            </w:pPr>
            <w:r w:rsidRPr="00A10ACB">
              <w:rPr>
                <w:rFonts w:ascii="AvantGarde Bk BT" w:hAnsi="AvantGarde Bk BT" w:cs="Arial"/>
                <w:b/>
                <w:sz w:val="20"/>
                <w:szCs w:val="20"/>
                <w:lang w:eastAsia="es-MX"/>
              </w:rPr>
              <w:t>Tipo</w:t>
            </w:r>
            <w:r w:rsidRPr="00A10ACB">
              <w:rPr>
                <w:rFonts w:ascii="AvantGarde Bk BT" w:hAnsi="AvantGarde Bk BT" w:cs="Arial"/>
                <w:b/>
                <w:sz w:val="20"/>
                <w:szCs w:val="20"/>
                <w:u w:color="000000"/>
                <w:vertAlign w:val="superscript"/>
                <w:lang w:val="es-ES_tradnl"/>
              </w:rPr>
              <w:t>3</w:t>
            </w:r>
          </w:p>
        </w:tc>
        <w:tc>
          <w:tcPr>
            <w:tcW w:w="992" w:type="dxa"/>
            <w:shd w:val="clear" w:color="auto" w:fill="auto"/>
            <w:noWrap/>
            <w:vAlign w:val="center"/>
            <w:hideMark/>
          </w:tcPr>
          <w:p w:rsidR="00DD65D6" w:rsidRPr="00A10ACB" w:rsidRDefault="00DD65D6" w:rsidP="006453CF">
            <w:pPr>
              <w:jc w:val="center"/>
              <w:rPr>
                <w:rFonts w:ascii="AvantGarde Bk BT" w:hAnsi="AvantGarde Bk BT" w:cs="Arial"/>
                <w:b/>
                <w:sz w:val="20"/>
                <w:szCs w:val="20"/>
                <w:lang w:eastAsia="es-MX"/>
              </w:rPr>
            </w:pPr>
            <w:r w:rsidRPr="00A10ACB">
              <w:rPr>
                <w:rFonts w:ascii="AvantGarde Bk BT" w:hAnsi="AvantGarde Bk BT" w:cs="Arial"/>
                <w:b/>
                <w:sz w:val="20"/>
                <w:szCs w:val="20"/>
                <w:lang w:eastAsia="es-MX"/>
              </w:rPr>
              <w:t>Horas BCA</w:t>
            </w:r>
            <w:r w:rsidRPr="00A10ACB" w:rsidDel="008F690E">
              <w:rPr>
                <w:rFonts w:ascii="AvantGarde Bk BT" w:hAnsi="AvantGarde Bk BT" w:cs="Arial"/>
                <w:b/>
                <w:sz w:val="20"/>
                <w:szCs w:val="20"/>
                <w:u w:color="000000"/>
                <w:vertAlign w:val="superscript"/>
                <w:lang w:val="es-ES_tradnl"/>
              </w:rPr>
              <w:t>1</w:t>
            </w:r>
          </w:p>
        </w:tc>
        <w:tc>
          <w:tcPr>
            <w:tcW w:w="850" w:type="dxa"/>
            <w:shd w:val="clear" w:color="auto" w:fill="auto"/>
            <w:noWrap/>
            <w:vAlign w:val="center"/>
            <w:hideMark/>
          </w:tcPr>
          <w:p w:rsidR="00DD65D6" w:rsidRPr="00A10ACB" w:rsidRDefault="00DD65D6" w:rsidP="006453CF">
            <w:pPr>
              <w:jc w:val="center"/>
              <w:rPr>
                <w:rFonts w:ascii="AvantGarde Bk BT" w:hAnsi="AvantGarde Bk BT" w:cs="Arial"/>
                <w:b/>
                <w:sz w:val="20"/>
                <w:szCs w:val="20"/>
                <w:lang w:eastAsia="es-MX"/>
              </w:rPr>
            </w:pPr>
            <w:r w:rsidRPr="00A10ACB">
              <w:rPr>
                <w:rFonts w:ascii="AvantGarde Bk BT" w:hAnsi="AvantGarde Bk BT" w:cs="Arial"/>
                <w:b/>
                <w:sz w:val="20"/>
                <w:szCs w:val="20"/>
                <w:lang w:eastAsia="es-MX"/>
              </w:rPr>
              <w:t>Horas AMI</w:t>
            </w:r>
            <w:r w:rsidRPr="00A10ACB" w:rsidDel="008F690E">
              <w:rPr>
                <w:rFonts w:ascii="AvantGarde Bk BT" w:hAnsi="AvantGarde Bk BT" w:cs="Arial"/>
                <w:b/>
                <w:sz w:val="20"/>
                <w:szCs w:val="20"/>
                <w:u w:color="000000"/>
                <w:vertAlign w:val="superscript"/>
                <w:lang w:val="es-ES_tradnl"/>
              </w:rPr>
              <w:t>2</w:t>
            </w:r>
          </w:p>
        </w:tc>
        <w:tc>
          <w:tcPr>
            <w:tcW w:w="851" w:type="dxa"/>
            <w:shd w:val="clear" w:color="auto" w:fill="auto"/>
            <w:noWrap/>
            <w:vAlign w:val="center"/>
            <w:hideMark/>
          </w:tcPr>
          <w:p w:rsidR="00DD65D6" w:rsidRPr="00A10ACB" w:rsidRDefault="00DD65D6" w:rsidP="006453CF">
            <w:pPr>
              <w:jc w:val="center"/>
              <w:rPr>
                <w:rFonts w:ascii="AvantGarde Bk BT" w:hAnsi="AvantGarde Bk BT" w:cs="Arial"/>
                <w:b/>
                <w:sz w:val="20"/>
                <w:szCs w:val="20"/>
                <w:lang w:eastAsia="es-MX"/>
              </w:rPr>
            </w:pPr>
            <w:r w:rsidRPr="00A10ACB">
              <w:rPr>
                <w:rFonts w:ascii="AvantGarde Bk BT" w:hAnsi="AvantGarde Bk BT" w:cs="Arial"/>
                <w:b/>
                <w:sz w:val="20"/>
                <w:szCs w:val="20"/>
                <w:lang w:eastAsia="es-MX"/>
              </w:rPr>
              <w:t>Horas totales</w:t>
            </w:r>
          </w:p>
        </w:tc>
        <w:tc>
          <w:tcPr>
            <w:tcW w:w="1066" w:type="dxa"/>
            <w:shd w:val="clear" w:color="auto" w:fill="auto"/>
            <w:noWrap/>
            <w:vAlign w:val="center"/>
            <w:hideMark/>
          </w:tcPr>
          <w:p w:rsidR="00DD65D6" w:rsidRPr="00A10ACB" w:rsidRDefault="00DD65D6" w:rsidP="006453CF">
            <w:pPr>
              <w:jc w:val="center"/>
              <w:rPr>
                <w:rFonts w:ascii="AvantGarde Bk BT" w:hAnsi="AvantGarde Bk BT" w:cs="Arial"/>
                <w:b/>
                <w:sz w:val="20"/>
                <w:szCs w:val="20"/>
                <w:lang w:eastAsia="es-MX"/>
              </w:rPr>
            </w:pPr>
            <w:r w:rsidRPr="00A10ACB">
              <w:rPr>
                <w:rFonts w:ascii="AvantGarde Bk BT" w:hAnsi="AvantGarde Bk BT" w:cs="Arial"/>
                <w:b/>
                <w:sz w:val="20"/>
                <w:szCs w:val="20"/>
                <w:lang w:eastAsia="es-MX"/>
              </w:rPr>
              <w:t>Créditos</w:t>
            </w:r>
          </w:p>
        </w:tc>
        <w:tc>
          <w:tcPr>
            <w:tcW w:w="1480" w:type="dxa"/>
            <w:vAlign w:val="center"/>
          </w:tcPr>
          <w:p w:rsidR="00DD65D6" w:rsidRPr="00A10ACB" w:rsidRDefault="00DD65D6" w:rsidP="006453CF">
            <w:pPr>
              <w:jc w:val="center"/>
              <w:rPr>
                <w:rFonts w:ascii="AvantGarde Bk BT" w:hAnsi="AvantGarde Bk BT" w:cs="Arial"/>
                <w:b/>
                <w:sz w:val="20"/>
                <w:szCs w:val="20"/>
                <w:lang w:eastAsia="es-MX"/>
              </w:rPr>
            </w:pPr>
            <w:r w:rsidRPr="00A10ACB">
              <w:rPr>
                <w:rFonts w:ascii="AvantGarde Bk BT" w:hAnsi="AvantGarde Bk BT" w:cs="Arial"/>
                <w:b/>
                <w:sz w:val="20"/>
                <w:szCs w:val="20"/>
                <w:lang w:eastAsia="es-MX"/>
              </w:rPr>
              <w:t>Prerrequisitos</w:t>
            </w:r>
          </w:p>
        </w:tc>
      </w:tr>
      <w:tr w:rsidR="00DD65D6" w:rsidRPr="00A10ACB" w:rsidTr="005B1D1C">
        <w:trPr>
          <w:trHeight w:val="406"/>
          <w:jc w:val="center"/>
        </w:trPr>
        <w:tc>
          <w:tcPr>
            <w:tcW w:w="3347" w:type="dxa"/>
            <w:noWrap/>
            <w:vAlign w:val="center"/>
          </w:tcPr>
          <w:p w:rsidR="00DD65D6" w:rsidRPr="001244DD" w:rsidRDefault="00DD65D6" w:rsidP="00DD65D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Seminario de avance de tesis I</w:t>
            </w:r>
          </w:p>
        </w:tc>
        <w:tc>
          <w:tcPr>
            <w:tcW w:w="709" w:type="dxa"/>
            <w:noWrap/>
            <w:vAlign w:val="center"/>
          </w:tcPr>
          <w:p w:rsidR="00DD65D6" w:rsidRPr="001244DD" w:rsidRDefault="00DD65D6" w:rsidP="00DD65D6">
            <w:pPr>
              <w:spacing w:line="360" w:lineRule="auto"/>
              <w:jc w:val="center"/>
              <w:rPr>
                <w:rFonts w:ascii="AvantGarde Bk BT" w:hAnsi="AvantGarde Bk BT" w:cs="Arial"/>
                <w:color w:val="000000"/>
                <w:sz w:val="22"/>
                <w:szCs w:val="22"/>
                <w:u w:color="000000"/>
              </w:rPr>
            </w:pPr>
            <w:r>
              <w:rPr>
                <w:rFonts w:ascii="AvantGarde Bk BT" w:hAnsi="AvantGarde Bk BT" w:cs="Arial"/>
                <w:color w:val="000000"/>
                <w:sz w:val="22"/>
                <w:szCs w:val="22"/>
                <w:u w:color="000000"/>
              </w:rPr>
              <w:t>CL</w:t>
            </w:r>
          </w:p>
        </w:tc>
        <w:tc>
          <w:tcPr>
            <w:tcW w:w="992" w:type="dxa"/>
            <w:noWrap/>
            <w:vAlign w:val="center"/>
          </w:tcPr>
          <w:p w:rsidR="00DD65D6" w:rsidRPr="001244DD" w:rsidRDefault="00DD65D6" w:rsidP="00DD65D6">
            <w:pPr>
              <w:tabs>
                <w:tab w:val="left" w:pos="-720"/>
                <w:tab w:val="left" w:pos="0"/>
                <w:tab w:val="left" w:pos="720"/>
                <w:tab w:val="left" w:pos="1440"/>
              </w:tabs>
              <w:suppressAutoHyphens/>
              <w:spacing w:line="360" w:lineRule="auto"/>
              <w:jc w:val="center"/>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32</w:t>
            </w:r>
          </w:p>
        </w:tc>
        <w:tc>
          <w:tcPr>
            <w:tcW w:w="850" w:type="dxa"/>
            <w:noWrap/>
            <w:vAlign w:val="center"/>
          </w:tcPr>
          <w:p w:rsidR="00DD65D6" w:rsidRPr="001244DD" w:rsidRDefault="00DD65D6" w:rsidP="00DD65D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144</w:t>
            </w:r>
          </w:p>
        </w:tc>
        <w:tc>
          <w:tcPr>
            <w:tcW w:w="851" w:type="dxa"/>
            <w:noWrap/>
            <w:vAlign w:val="center"/>
          </w:tcPr>
          <w:p w:rsidR="00DD65D6" w:rsidRPr="001244DD" w:rsidRDefault="00DD65D6" w:rsidP="00DD65D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176</w:t>
            </w:r>
          </w:p>
        </w:tc>
        <w:tc>
          <w:tcPr>
            <w:tcW w:w="1066" w:type="dxa"/>
            <w:noWrap/>
            <w:vAlign w:val="center"/>
          </w:tcPr>
          <w:p w:rsidR="00DD65D6" w:rsidRPr="001244DD" w:rsidRDefault="00DD65D6" w:rsidP="00DD65D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11</w:t>
            </w:r>
          </w:p>
        </w:tc>
        <w:tc>
          <w:tcPr>
            <w:tcW w:w="1480" w:type="dxa"/>
            <w:vAlign w:val="center"/>
          </w:tcPr>
          <w:p w:rsidR="00DD65D6" w:rsidRDefault="00DD65D6" w:rsidP="00DD65D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p>
        </w:tc>
      </w:tr>
      <w:tr w:rsidR="00DD65D6" w:rsidRPr="00A10ACB" w:rsidTr="005B1D1C">
        <w:trPr>
          <w:trHeight w:val="406"/>
          <w:jc w:val="center"/>
        </w:trPr>
        <w:tc>
          <w:tcPr>
            <w:tcW w:w="3347" w:type="dxa"/>
            <w:noWrap/>
            <w:vAlign w:val="center"/>
          </w:tcPr>
          <w:p w:rsidR="00DD65D6" w:rsidRPr="001244DD" w:rsidRDefault="00DD65D6" w:rsidP="00DD65D6">
            <w:pPr>
              <w:widowControl w:val="0"/>
              <w:tabs>
                <w:tab w:val="left" w:pos="-720"/>
              </w:tabs>
              <w:suppressAutoHyphens/>
              <w:overflowPunct w:val="0"/>
              <w:autoSpaceDE w:val="0"/>
              <w:autoSpaceDN w:val="0"/>
              <w:adjustRightInd w:val="0"/>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Seminario de avance de tesis II</w:t>
            </w:r>
          </w:p>
        </w:tc>
        <w:tc>
          <w:tcPr>
            <w:tcW w:w="709" w:type="dxa"/>
            <w:noWrap/>
            <w:vAlign w:val="center"/>
          </w:tcPr>
          <w:p w:rsidR="00DD65D6" w:rsidRPr="001244DD" w:rsidRDefault="00DD65D6" w:rsidP="00DD65D6">
            <w:pPr>
              <w:jc w:val="center"/>
              <w:rPr>
                <w:rFonts w:ascii="AvantGarde Bk BT" w:hAnsi="AvantGarde Bk BT" w:cs="Arial"/>
                <w:color w:val="000000"/>
                <w:sz w:val="22"/>
                <w:szCs w:val="22"/>
                <w:u w:color="000000"/>
              </w:rPr>
            </w:pPr>
            <w:r>
              <w:rPr>
                <w:rFonts w:ascii="AvantGarde Bk BT" w:hAnsi="AvantGarde Bk BT" w:cs="Arial"/>
                <w:color w:val="000000"/>
                <w:sz w:val="22"/>
                <w:szCs w:val="22"/>
                <w:u w:color="000000"/>
              </w:rPr>
              <w:t>CL</w:t>
            </w:r>
          </w:p>
        </w:tc>
        <w:tc>
          <w:tcPr>
            <w:tcW w:w="992" w:type="dxa"/>
            <w:noWrap/>
            <w:vAlign w:val="center"/>
          </w:tcPr>
          <w:p w:rsidR="00DD65D6" w:rsidRPr="001244DD" w:rsidRDefault="00DD65D6" w:rsidP="00DD65D6">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32</w:t>
            </w:r>
          </w:p>
        </w:tc>
        <w:tc>
          <w:tcPr>
            <w:tcW w:w="850" w:type="dxa"/>
            <w:noWrap/>
            <w:vAlign w:val="center"/>
          </w:tcPr>
          <w:p w:rsidR="00DD65D6" w:rsidRPr="001244DD" w:rsidRDefault="00DD65D6" w:rsidP="00DD65D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144</w:t>
            </w:r>
          </w:p>
        </w:tc>
        <w:tc>
          <w:tcPr>
            <w:tcW w:w="851" w:type="dxa"/>
            <w:noWrap/>
            <w:vAlign w:val="center"/>
          </w:tcPr>
          <w:p w:rsidR="00DD65D6" w:rsidRPr="001244DD" w:rsidRDefault="00DD65D6" w:rsidP="00DD65D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176</w:t>
            </w:r>
          </w:p>
        </w:tc>
        <w:tc>
          <w:tcPr>
            <w:tcW w:w="1066" w:type="dxa"/>
            <w:noWrap/>
            <w:vAlign w:val="center"/>
          </w:tcPr>
          <w:p w:rsidR="00DD65D6" w:rsidRPr="001244DD" w:rsidRDefault="00DD65D6" w:rsidP="00DD65D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11</w:t>
            </w:r>
          </w:p>
        </w:tc>
        <w:tc>
          <w:tcPr>
            <w:tcW w:w="1480" w:type="dxa"/>
          </w:tcPr>
          <w:p w:rsidR="00DD65D6" w:rsidRDefault="00DD65D6" w:rsidP="00DD65D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Seminario de avance de tesis I</w:t>
            </w:r>
          </w:p>
        </w:tc>
      </w:tr>
      <w:tr w:rsidR="00DD65D6" w:rsidRPr="00A10ACB" w:rsidTr="005B1D1C">
        <w:trPr>
          <w:trHeight w:val="406"/>
          <w:jc w:val="center"/>
        </w:trPr>
        <w:tc>
          <w:tcPr>
            <w:tcW w:w="3347" w:type="dxa"/>
            <w:noWrap/>
            <w:vAlign w:val="bottom"/>
          </w:tcPr>
          <w:p w:rsidR="00DD65D6" w:rsidRDefault="00DD65D6" w:rsidP="00DD65D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Seminario de avance de tesis III</w:t>
            </w:r>
          </w:p>
        </w:tc>
        <w:tc>
          <w:tcPr>
            <w:tcW w:w="709" w:type="dxa"/>
            <w:noWrap/>
            <w:vAlign w:val="center"/>
          </w:tcPr>
          <w:p w:rsidR="00DD65D6" w:rsidRDefault="00DD65D6" w:rsidP="00DD65D6">
            <w:pPr>
              <w:jc w:val="center"/>
              <w:rPr>
                <w:rFonts w:ascii="AvantGarde Bk BT" w:hAnsi="AvantGarde Bk BT" w:cs="Arial"/>
                <w:color w:val="000000"/>
                <w:sz w:val="22"/>
                <w:szCs w:val="22"/>
                <w:u w:color="000000"/>
              </w:rPr>
            </w:pPr>
            <w:r>
              <w:rPr>
                <w:rFonts w:ascii="AvantGarde Bk BT" w:hAnsi="AvantGarde Bk BT" w:cs="Arial"/>
                <w:color w:val="000000"/>
                <w:sz w:val="22"/>
                <w:szCs w:val="22"/>
                <w:u w:color="000000"/>
              </w:rPr>
              <w:t>CL</w:t>
            </w:r>
          </w:p>
        </w:tc>
        <w:tc>
          <w:tcPr>
            <w:tcW w:w="992" w:type="dxa"/>
            <w:noWrap/>
            <w:vAlign w:val="center"/>
          </w:tcPr>
          <w:p w:rsidR="00DD65D6" w:rsidRPr="001244DD" w:rsidRDefault="00DD65D6" w:rsidP="00DD65D6">
            <w:pPr>
              <w:tabs>
                <w:tab w:val="left" w:pos="-720"/>
                <w:tab w:val="left" w:pos="0"/>
                <w:tab w:val="left" w:pos="720"/>
                <w:tab w:val="left" w:pos="1440"/>
              </w:tabs>
              <w:suppressAutoHyphens/>
              <w:jc w:val="center"/>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32</w:t>
            </w:r>
          </w:p>
        </w:tc>
        <w:tc>
          <w:tcPr>
            <w:tcW w:w="850" w:type="dxa"/>
            <w:noWrap/>
            <w:vAlign w:val="center"/>
          </w:tcPr>
          <w:p w:rsidR="00DD65D6" w:rsidRPr="001244DD" w:rsidRDefault="00DD65D6" w:rsidP="00DD65D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144</w:t>
            </w:r>
          </w:p>
        </w:tc>
        <w:tc>
          <w:tcPr>
            <w:tcW w:w="851" w:type="dxa"/>
            <w:noWrap/>
            <w:vAlign w:val="center"/>
          </w:tcPr>
          <w:p w:rsidR="00DD65D6" w:rsidRPr="001244DD" w:rsidRDefault="00DD65D6" w:rsidP="00DD65D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176</w:t>
            </w:r>
          </w:p>
        </w:tc>
        <w:tc>
          <w:tcPr>
            <w:tcW w:w="1066" w:type="dxa"/>
            <w:noWrap/>
            <w:vAlign w:val="center"/>
          </w:tcPr>
          <w:p w:rsidR="00DD65D6" w:rsidRPr="001244DD" w:rsidRDefault="00DD65D6" w:rsidP="00DD65D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11</w:t>
            </w:r>
          </w:p>
        </w:tc>
        <w:tc>
          <w:tcPr>
            <w:tcW w:w="1480" w:type="dxa"/>
          </w:tcPr>
          <w:p w:rsidR="00DD65D6" w:rsidRDefault="00DD65D6" w:rsidP="00DD65D6">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sz w:val="22"/>
                <w:szCs w:val="22"/>
                <w:u w:color="000000"/>
              </w:rPr>
            </w:pPr>
            <w:r>
              <w:rPr>
                <w:rFonts w:ascii="AvantGarde Bk BT" w:eastAsia="Arial Unicode MS" w:hAnsi="AvantGarde Bk BT" w:cs="Arial"/>
                <w:color w:val="000000"/>
                <w:sz w:val="22"/>
                <w:szCs w:val="22"/>
                <w:u w:color="000000"/>
              </w:rPr>
              <w:t>Seminario de avance de tesis II</w:t>
            </w:r>
          </w:p>
        </w:tc>
      </w:tr>
      <w:tr w:rsidR="00DD65D6" w:rsidRPr="00A10ACB" w:rsidTr="005B1D1C">
        <w:trPr>
          <w:trHeight w:val="406"/>
          <w:jc w:val="center"/>
        </w:trPr>
        <w:tc>
          <w:tcPr>
            <w:tcW w:w="3347" w:type="dxa"/>
            <w:noWrap/>
            <w:vAlign w:val="center"/>
          </w:tcPr>
          <w:p w:rsidR="00DD65D6" w:rsidRDefault="00DD65D6" w:rsidP="00DD65D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r w:rsidRPr="001244DD">
              <w:rPr>
                <w:rFonts w:ascii="AvantGarde Bk BT" w:hAnsi="AvantGarde Bk BT" w:cs="Calibri"/>
                <w:b/>
                <w:sz w:val="22"/>
                <w:szCs w:val="22"/>
                <w:u w:color="000000"/>
              </w:rPr>
              <w:t>Total</w:t>
            </w:r>
          </w:p>
        </w:tc>
        <w:tc>
          <w:tcPr>
            <w:tcW w:w="709" w:type="dxa"/>
            <w:noWrap/>
            <w:vAlign w:val="center"/>
          </w:tcPr>
          <w:p w:rsidR="00DD65D6" w:rsidRDefault="00DD65D6" w:rsidP="00DD65D6">
            <w:pPr>
              <w:spacing w:line="360" w:lineRule="auto"/>
              <w:jc w:val="center"/>
              <w:rPr>
                <w:rFonts w:ascii="AvantGarde Bk BT" w:hAnsi="AvantGarde Bk BT" w:cs="Arial"/>
                <w:color w:val="000000"/>
                <w:sz w:val="22"/>
                <w:szCs w:val="22"/>
                <w:u w:color="000000"/>
              </w:rPr>
            </w:pPr>
          </w:p>
        </w:tc>
        <w:tc>
          <w:tcPr>
            <w:tcW w:w="992" w:type="dxa"/>
            <w:noWrap/>
            <w:vAlign w:val="center"/>
          </w:tcPr>
          <w:p w:rsidR="00DD65D6" w:rsidRPr="00DD65D6" w:rsidRDefault="00DD65D6" w:rsidP="00DD65D6">
            <w:pPr>
              <w:tabs>
                <w:tab w:val="left" w:pos="-720"/>
                <w:tab w:val="left" w:pos="0"/>
                <w:tab w:val="left" w:pos="720"/>
                <w:tab w:val="left" w:pos="1440"/>
              </w:tabs>
              <w:suppressAutoHyphens/>
              <w:spacing w:line="360" w:lineRule="auto"/>
              <w:jc w:val="center"/>
              <w:rPr>
                <w:rFonts w:ascii="AvantGarde Bk BT" w:eastAsia="Arial Unicode MS" w:hAnsi="AvantGarde Bk BT" w:cs="Arial"/>
                <w:b/>
                <w:color w:val="000000"/>
                <w:sz w:val="22"/>
                <w:szCs w:val="22"/>
                <w:u w:color="000000"/>
              </w:rPr>
            </w:pPr>
            <w:r w:rsidRPr="00DD65D6">
              <w:rPr>
                <w:rFonts w:ascii="AvantGarde Bk BT" w:eastAsia="Arial Unicode MS" w:hAnsi="AvantGarde Bk BT" w:cs="Arial"/>
                <w:b/>
                <w:color w:val="000000"/>
                <w:sz w:val="22"/>
                <w:szCs w:val="22"/>
                <w:u w:color="000000"/>
              </w:rPr>
              <w:t>96</w:t>
            </w:r>
          </w:p>
        </w:tc>
        <w:tc>
          <w:tcPr>
            <w:tcW w:w="850" w:type="dxa"/>
            <w:noWrap/>
            <w:vAlign w:val="center"/>
          </w:tcPr>
          <w:p w:rsidR="00DD65D6" w:rsidRPr="00DD65D6" w:rsidRDefault="00DD65D6" w:rsidP="00DD65D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color w:val="000000"/>
                <w:sz w:val="22"/>
                <w:szCs w:val="22"/>
                <w:u w:color="000000"/>
              </w:rPr>
            </w:pPr>
            <w:r w:rsidRPr="00DD65D6">
              <w:rPr>
                <w:rFonts w:ascii="AvantGarde Bk BT" w:eastAsia="Arial Unicode MS" w:hAnsi="AvantGarde Bk BT" w:cs="Arial"/>
                <w:b/>
                <w:color w:val="000000"/>
                <w:sz w:val="22"/>
                <w:szCs w:val="22"/>
                <w:u w:color="000000"/>
              </w:rPr>
              <w:t>432</w:t>
            </w:r>
          </w:p>
        </w:tc>
        <w:tc>
          <w:tcPr>
            <w:tcW w:w="851" w:type="dxa"/>
            <w:noWrap/>
            <w:vAlign w:val="center"/>
          </w:tcPr>
          <w:p w:rsidR="00DD65D6" w:rsidRPr="00DD65D6" w:rsidRDefault="00DD65D6" w:rsidP="00DD65D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color w:val="000000"/>
                <w:sz w:val="22"/>
                <w:szCs w:val="22"/>
                <w:u w:color="000000"/>
              </w:rPr>
            </w:pPr>
            <w:r w:rsidRPr="00DD65D6">
              <w:rPr>
                <w:rFonts w:ascii="AvantGarde Bk BT" w:eastAsia="Arial Unicode MS" w:hAnsi="AvantGarde Bk BT" w:cs="Arial"/>
                <w:b/>
                <w:color w:val="000000"/>
                <w:sz w:val="22"/>
                <w:szCs w:val="22"/>
                <w:u w:color="000000"/>
              </w:rPr>
              <w:t>528</w:t>
            </w:r>
          </w:p>
        </w:tc>
        <w:tc>
          <w:tcPr>
            <w:tcW w:w="1066" w:type="dxa"/>
            <w:noWrap/>
            <w:vAlign w:val="center"/>
          </w:tcPr>
          <w:p w:rsidR="00DD65D6" w:rsidRPr="00DD65D6" w:rsidRDefault="00DD65D6" w:rsidP="00DD65D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b/>
                <w:color w:val="000000"/>
                <w:sz w:val="22"/>
                <w:szCs w:val="22"/>
                <w:u w:color="000000"/>
              </w:rPr>
            </w:pPr>
            <w:r w:rsidRPr="00DD65D6">
              <w:rPr>
                <w:rFonts w:ascii="AvantGarde Bk BT" w:eastAsia="Arial Unicode MS" w:hAnsi="AvantGarde Bk BT" w:cs="Arial"/>
                <w:b/>
                <w:color w:val="000000"/>
                <w:sz w:val="22"/>
                <w:szCs w:val="22"/>
                <w:u w:color="000000"/>
              </w:rPr>
              <w:t>33</w:t>
            </w:r>
          </w:p>
        </w:tc>
        <w:tc>
          <w:tcPr>
            <w:tcW w:w="1480" w:type="dxa"/>
          </w:tcPr>
          <w:p w:rsidR="00DD65D6" w:rsidRDefault="00DD65D6" w:rsidP="00DD65D6">
            <w:pPr>
              <w:widowControl w:val="0"/>
              <w:tabs>
                <w:tab w:val="left" w:pos="-720"/>
              </w:tabs>
              <w:suppressAutoHyphens/>
              <w:overflowPunct w:val="0"/>
              <w:autoSpaceDE w:val="0"/>
              <w:autoSpaceDN w:val="0"/>
              <w:adjustRightInd w:val="0"/>
              <w:spacing w:line="360" w:lineRule="auto"/>
              <w:jc w:val="center"/>
              <w:textAlignment w:val="baseline"/>
              <w:rPr>
                <w:rFonts w:ascii="AvantGarde Bk BT" w:eastAsia="Arial Unicode MS" w:hAnsi="AvantGarde Bk BT" w:cs="Arial"/>
                <w:color w:val="000000"/>
                <w:sz w:val="22"/>
                <w:szCs w:val="22"/>
                <w:u w:color="000000"/>
              </w:rPr>
            </w:pPr>
          </w:p>
        </w:tc>
      </w:tr>
    </w:tbl>
    <w:p w:rsidR="00726D84" w:rsidRPr="001244DD" w:rsidRDefault="00726D84" w:rsidP="00705707">
      <w:pPr>
        <w:rPr>
          <w:rFonts w:ascii="AvantGarde Bk BT" w:hAnsi="AvantGarde Bk BT"/>
          <w:sz w:val="22"/>
          <w:szCs w:val="22"/>
        </w:rPr>
      </w:pPr>
    </w:p>
    <w:p w:rsidR="00020B14" w:rsidRPr="0035321A" w:rsidRDefault="002A7067" w:rsidP="00020B14">
      <w:pPr>
        <w:jc w:val="center"/>
        <w:rPr>
          <w:rFonts w:ascii="AvantGarde Bk BT" w:hAnsi="AvantGarde Bk BT"/>
          <w:b/>
          <w:sz w:val="22"/>
          <w:szCs w:val="22"/>
        </w:rPr>
      </w:pPr>
      <w:r w:rsidRPr="0035321A">
        <w:rPr>
          <w:rFonts w:ascii="AvantGarde Bk BT" w:hAnsi="AvantGarde Bk BT"/>
          <w:b/>
          <w:sz w:val="22"/>
          <w:szCs w:val="22"/>
        </w:rPr>
        <w:t>ÁREA DE FO</w:t>
      </w:r>
      <w:r w:rsidR="002E7385" w:rsidRPr="0035321A">
        <w:rPr>
          <w:rFonts w:ascii="AvantGarde Bk BT" w:hAnsi="AvantGarde Bk BT"/>
          <w:b/>
          <w:sz w:val="22"/>
          <w:szCs w:val="22"/>
        </w:rPr>
        <w:t xml:space="preserve">RMACIÓN </w:t>
      </w:r>
      <w:r w:rsidR="00C87EE0" w:rsidRPr="0035321A">
        <w:rPr>
          <w:rFonts w:ascii="AvantGarde Bk BT" w:hAnsi="AvantGarde Bk BT"/>
          <w:b/>
          <w:sz w:val="22"/>
          <w:szCs w:val="22"/>
        </w:rPr>
        <w:t>OPTATIVA ABIERTA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020B14" w:rsidRPr="002500E3" w:rsidTr="0035321A">
        <w:trPr>
          <w:trHeight w:val="227"/>
          <w:tblHeader/>
          <w:jc w:val="center"/>
        </w:trPr>
        <w:tc>
          <w:tcPr>
            <w:tcW w:w="4957" w:type="dxa"/>
            <w:shd w:val="clear" w:color="auto" w:fill="auto"/>
            <w:noWrap/>
            <w:vAlign w:val="center"/>
            <w:hideMark/>
          </w:tcPr>
          <w:p w:rsidR="00020B14" w:rsidRPr="002500E3" w:rsidRDefault="00020B14"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UNIDAD DE APRENDIZAJE</w:t>
            </w:r>
          </w:p>
        </w:tc>
        <w:tc>
          <w:tcPr>
            <w:tcW w:w="709" w:type="dxa"/>
            <w:shd w:val="clear" w:color="auto" w:fill="auto"/>
            <w:noWrap/>
            <w:vAlign w:val="center"/>
            <w:hideMark/>
          </w:tcPr>
          <w:p w:rsidR="00020B14" w:rsidRPr="002500E3" w:rsidRDefault="00020B14"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Tipo</w:t>
            </w:r>
            <w:r w:rsidRPr="002500E3">
              <w:rPr>
                <w:rFonts w:ascii="AvantGarde Bk BT" w:hAnsi="AvantGarde Bk BT" w:cs="Arial"/>
                <w:b/>
                <w:sz w:val="20"/>
                <w:szCs w:val="20"/>
                <w:u w:color="000000"/>
                <w:vertAlign w:val="superscript"/>
                <w:lang w:val="es-ES_tradnl"/>
              </w:rPr>
              <w:t>3</w:t>
            </w:r>
          </w:p>
        </w:tc>
        <w:tc>
          <w:tcPr>
            <w:tcW w:w="787" w:type="dxa"/>
            <w:shd w:val="clear" w:color="auto" w:fill="auto"/>
            <w:noWrap/>
            <w:vAlign w:val="center"/>
            <w:hideMark/>
          </w:tcPr>
          <w:p w:rsidR="00020B14" w:rsidRPr="002500E3" w:rsidRDefault="00020B14"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Horas BCA</w:t>
            </w:r>
            <w:r w:rsidRPr="002500E3" w:rsidDel="008F690E">
              <w:rPr>
                <w:rFonts w:ascii="AvantGarde Bk BT" w:hAnsi="AvantGarde Bk BT" w:cs="Arial"/>
                <w:b/>
                <w:sz w:val="20"/>
                <w:szCs w:val="20"/>
                <w:u w:color="000000"/>
                <w:vertAlign w:val="superscript"/>
                <w:lang w:val="es-ES_tradnl"/>
              </w:rPr>
              <w:t>1</w:t>
            </w:r>
          </w:p>
        </w:tc>
        <w:tc>
          <w:tcPr>
            <w:tcW w:w="851" w:type="dxa"/>
            <w:shd w:val="clear" w:color="auto" w:fill="auto"/>
            <w:noWrap/>
            <w:vAlign w:val="center"/>
            <w:hideMark/>
          </w:tcPr>
          <w:p w:rsidR="00020B14" w:rsidRPr="002500E3" w:rsidRDefault="00020B14"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Horas AMI</w:t>
            </w:r>
            <w:r w:rsidRPr="002500E3" w:rsidDel="008F690E">
              <w:rPr>
                <w:rFonts w:ascii="AvantGarde Bk BT" w:hAnsi="AvantGarde Bk BT" w:cs="Arial"/>
                <w:b/>
                <w:sz w:val="20"/>
                <w:szCs w:val="20"/>
                <w:u w:color="000000"/>
                <w:vertAlign w:val="superscript"/>
                <w:lang w:val="es-ES_tradnl"/>
              </w:rPr>
              <w:t>2</w:t>
            </w:r>
          </w:p>
        </w:tc>
        <w:tc>
          <w:tcPr>
            <w:tcW w:w="850" w:type="dxa"/>
            <w:shd w:val="clear" w:color="auto" w:fill="auto"/>
            <w:noWrap/>
            <w:vAlign w:val="center"/>
            <w:hideMark/>
          </w:tcPr>
          <w:p w:rsidR="00020B14" w:rsidRPr="002500E3" w:rsidRDefault="00020B14"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Horas totales</w:t>
            </w:r>
          </w:p>
        </w:tc>
        <w:tc>
          <w:tcPr>
            <w:tcW w:w="993" w:type="dxa"/>
            <w:shd w:val="clear" w:color="auto" w:fill="auto"/>
            <w:noWrap/>
            <w:vAlign w:val="center"/>
            <w:hideMark/>
          </w:tcPr>
          <w:p w:rsidR="00020B14" w:rsidRPr="002500E3" w:rsidRDefault="00020B14" w:rsidP="006453CF">
            <w:pPr>
              <w:jc w:val="center"/>
              <w:rPr>
                <w:rFonts w:ascii="AvantGarde Bk BT" w:hAnsi="AvantGarde Bk BT" w:cs="Arial"/>
                <w:b/>
                <w:sz w:val="20"/>
                <w:szCs w:val="20"/>
                <w:lang w:eastAsia="es-MX"/>
              </w:rPr>
            </w:pPr>
            <w:r w:rsidRPr="002500E3">
              <w:rPr>
                <w:rFonts w:ascii="AvantGarde Bk BT" w:hAnsi="AvantGarde Bk BT" w:cs="Arial"/>
                <w:b/>
                <w:sz w:val="20"/>
                <w:szCs w:val="20"/>
                <w:lang w:eastAsia="es-MX"/>
              </w:rPr>
              <w:t>Créditos</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 xml:space="preserve">Estructura y propiedades de los materiales </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Síntesis orgánica avanzada</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 xml:space="preserve">Química </w:t>
            </w:r>
            <w:proofErr w:type="spellStart"/>
            <w:r>
              <w:rPr>
                <w:rFonts w:ascii="AvantGarde Bk BT" w:eastAsia="Arial Unicode MS" w:hAnsi="AvantGarde Bk BT" w:cs="Arial"/>
                <w:sz w:val="22"/>
                <w:szCs w:val="22"/>
                <w:u w:color="000000"/>
              </w:rPr>
              <w:t>organometálica</w:t>
            </w:r>
            <w:proofErr w:type="spellEnd"/>
            <w:r>
              <w:rPr>
                <w:rFonts w:ascii="AvantGarde Bk BT" w:eastAsia="Arial Unicode MS" w:hAnsi="AvantGarde Bk BT" w:cs="Arial"/>
                <w:sz w:val="22"/>
                <w:szCs w:val="22"/>
                <w:u w:color="000000"/>
              </w:rPr>
              <w:t xml:space="preserve"> avanzada</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Síntesis de polímeros</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Electroquímica</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Electroquímica molecular 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Cinética química avanzada</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lastRenderedPageBreak/>
              <w:t>Matemáticas aplicadas a la química</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 xml:space="preserve">Preparación y caracterización de materiales en </w:t>
            </w:r>
            <w:r w:rsidRPr="00CF699D">
              <w:rPr>
                <w:rFonts w:ascii="AvantGarde Bk BT" w:eastAsia="Arial Unicode MS" w:hAnsi="AvantGarde Bk BT" w:cs="Arial"/>
                <w:sz w:val="22"/>
                <w:szCs w:val="22"/>
                <w:u w:color="000000"/>
              </w:rPr>
              <w:t>estado</w:t>
            </w:r>
            <w:r w:rsidR="005D1D6B" w:rsidRPr="00CF699D">
              <w:rPr>
                <w:rFonts w:ascii="AvantGarde Bk BT" w:eastAsia="Arial Unicode MS" w:hAnsi="AvantGarde Bk BT" w:cs="Arial"/>
                <w:sz w:val="22"/>
                <w:szCs w:val="22"/>
                <w:u w:color="000000"/>
              </w:rPr>
              <w:t xml:space="preserve"> sólido</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Química cuántica y estadística</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Técnicas instrumentales 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jc w:val="center"/>
            </w:pPr>
            <w:r w:rsidRPr="0029093E">
              <w:rPr>
                <w:rFonts w:ascii="AvantGarde Bk BT" w:eastAsia="Arial Unicode MS" w:hAnsi="AvantGarde Bk BT" w:cs="Arial"/>
                <w:sz w:val="22"/>
                <w:szCs w:val="22"/>
                <w:u w:color="000000"/>
              </w:rPr>
              <w:t>Técnicas instrumentales I</w:t>
            </w:r>
            <w:r>
              <w:rPr>
                <w:rFonts w:ascii="AvantGarde Bk BT" w:eastAsia="Arial Unicode MS" w:hAnsi="AvantGarde Bk BT" w:cs="Arial"/>
                <w:sz w:val="22"/>
                <w:szCs w:val="22"/>
                <w:u w:color="000000"/>
              </w:rPr>
              <w:t>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jc w:val="center"/>
            </w:pPr>
            <w:r w:rsidRPr="0029093E">
              <w:rPr>
                <w:rFonts w:ascii="AvantGarde Bk BT" w:eastAsia="Arial Unicode MS" w:hAnsi="AvantGarde Bk BT" w:cs="Arial"/>
                <w:sz w:val="22"/>
                <w:szCs w:val="22"/>
                <w:u w:color="000000"/>
              </w:rPr>
              <w:t>Técnicas instrumentales I</w:t>
            </w:r>
            <w:r>
              <w:rPr>
                <w:rFonts w:ascii="AvantGarde Bk BT" w:eastAsia="Arial Unicode MS" w:hAnsi="AvantGarde Bk BT" w:cs="Arial"/>
                <w:sz w:val="22"/>
                <w:szCs w:val="22"/>
                <w:u w:color="000000"/>
              </w:rPr>
              <w:t>II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Seminario de investigación en química 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381C73"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48</w:t>
            </w:r>
          </w:p>
        </w:tc>
        <w:tc>
          <w:tcPr>
            <w:tcW w:w="851" w:type="dxa"/>
            <w:noWrap/>
            <w:vAlign w:val="center"/>
          </w:tcPr>
          <w:p w:rsidR="00020B14" w:rsidRPr="001244DD" w:rsidRDefault="00381C73"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96</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Seminario de investigación en química II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4</w:t>
            </w:r>
            <w:r w:rsidR="00381C73">
              <w:rPr>
                <w:rFonts w:ascii="AvantGarde Bk BT" w:eastAsia="Arial Unicode MS" w:hAnsi="AvantGarde Bk BT" w:cs="Arial"/>
                <w:sz w:val="22"/>
                <w:szCs w:val="22"/>
                <w:u w:color="000000"/>
              </w:rPr>
              <w:t>8</w:t>
            </w:r>
          </w:p>
        </w:tc>
        <w:tc>
          <w:tcPr>
            <w:tcW w:w="851" w:type="dxa"/>
            <w:noWrap/>
            <w:vAlign w:val="center"/>
          </w:tcPr>
          <w:p w:rsidR="00020B14" w:rsidRPr="001244DD" w:rsidRDefault="00381C73"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96</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Bioquímica microbiana</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proofErr w:type="spellStart"/>
            <w:r>
              <w:rPr>
                <w:rFonts w:ascii="AvantGarde Bk BT" w:eastAsia="Arial Unicode MS" w:hAnsi="AvantGarde Bk BT" w:cs="Arial"/>
                <w:sz w:val="22"/>
                <w:szCs w:val="22"/>
                <w:u w:color="000000"/>
              </w:rPr>
              <w:t>Nanomateriales</w:t>
            </w:r>
            <w:proofErr w:type="spellEnd"/>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Temas selectos en química de polímeros 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Temas selectos en química de polímeros II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Temas selectos en química orgánica 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Temas selectos en química orgánica II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Temas selectos en química inorgánica 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Temas selectos en química inorgánica II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Temas selectos en electroquímica 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Temas selectos en electroquímica II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Temas selectos en Bioquímica 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Temas selectos en Bioquímica II</w:t>
            </w: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Temas selectos en fisicoquímica I</w:t>
            </w:r>
          </w:p>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r w:rsidR="00020B14" w:rsidRPr="002B7CD0" w:rsidTr="00020B14">
        <w:trPr>
          <w:trHeight w:val="479"/>
          <w:jc w:val="center"/>
        </w:trPr>
        <w:tc>
          <w:tcPr>
            <w:tcW w:w="4957" w:type="dxa"/>
            <w:noWrap/>
            <w:vAlign w:val="center"/>
          </w:tcPr>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lastRenderedPageBreak/>
              <w:t>Temas selectos en fisicoquímica II</w:t>
            </w:r>
          </w:p>
          <w:p w:rsidR="00020B14"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p>
        </w:tc>
        <w:tc>
          <w:tcPr>
            <w:tcW w:w="709" w:type="dxa"/>
            <w:noWrap/>
            <w:vAlign w:val="center"/>
          </w:tcPr>
          <w:p w:rsidR="00020B14" w:rsidRPr="001244DD" w:rsidRDefault="00020B14" w:rsidP="00020B14">
            <w:pPr>
              <w:jc w:val="center"/>
              <w:rPr>
                <w:rFonts w:ascii="AvantGarde Bk BT" w:hAnsi="AvantGarde Bk BT" w:cs="Arial"/>
                <w:sz w:val="22"/>
                <w:szCs w:val="22"/>
                <w:u w:color="000000"/>
              </w:rPr>
            </w:pPr>
            <w:r>
              <w:rPr>
                <w:rFonts w:ascii="AvantGarde Bk BT" w:hAnsi="AvantGarde Bk BT" w:cs="Arial"/>
                <w:sz w:val="22"/>
                <w:szCs w:val="22"/>
                <w:u w:color="000000"/>
              </w:rPr>
              <w:t>C</w:t>
            </w:r>
          </w:p>
        </w:tc>
        <w:tc>
          <w:tcPr>
            <w:tcW w:w="787" w:type="dxa"/>
            <w:noWrap/>
            <w:vAlign w:val="center"/>
          </w:tcPr>
          <w:p w:rsidR="00020B14" w:rsidRPr="001244DD" w:rsidRDefault="00020B14" w:rsidP="00020B14">
            <w:pPr>
              <w:tabs>
                <w:tab w:val="left" w:pos="-720"/>
                <w:tab w:val="left" w:pos="0"/>
                <w:tab w:val="left" w:pos="720"/>
                <w:tab w:val="left" w:pos="1440"/>
              </w:tabs>
              <w:suppressAutoHyphens/>
              <w:jc w:val="center"/>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64</w:t>
            </w:r>
          </w:p>
        </w:tc>
        <w:tc>
          <w:tcPr>
            <w:tcW w:w="851"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80</w:t>
            </w:r>
          </w:p>
        </w:tc>
        <w:tc>
          <w:tcPr>
            <w:tcW w:w="850"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144</w:t>
            </w:r>
          </w:p>
        </w:tc>
        <w:tc>
          <w:tcPr>
            <w:tcW w:w="993" w:type="dxa"/>
            <w:noWrap/>
            <w:vAlign w:val="center"/>
          </w:tcPr>
          <w:p w:rsidR="00020B14" w:rsidRPr="001244DD" w:rsidRDefault="00020B14" w:rsidP="00020B14">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2"/>
                <w:szCs w:val="22"/>
                <w:u w:color="000000"/>
              </w:rPr>
            </w:pPr>
            <w:r>
              <w:rPr>
                <w:rFonts w:ascii="AvantGarde Bk BT" w:eastAsia="Arial Unicode MS" w:hAnsi="AvantGarde Bk BT" w:cs="Arial"/>
                <w:sz w:val="22"/>
                <w:szCs w:val="22"/>
                <w:u w:color="000000"/>
              </w:rPr>
              <w:t>9</w:t>
            </w:r>
          </w:p>
        </w:tc>
      </w:tr>
    </w:tbl>
    <w:p w:rsidR="006010AE" w:rsidRPr="00C326E8" w:rsidRDefault="00527011" w:rsidP="00506854">
      <w:pPr>
        <w:ind w:left="708"/>
        <w:rPr>
          <w:rFonts w:ascii="AvantGarde Bk BT" w:hAnsi="AvantGarde Bk BT" w:cs="Arial"/>
          <w:sz w:val="16"/>
          <w:szCs w:val="16"/>
          <w:u w:color="000000"/>
        </w:rPr>
      </w:pPr>
      <w:r w:rsidRPr="00C326E8" w:rsidDel="008F690E">
        <w:rPr>
          <w:rFonts w:ascii="AvantGarde Bk BT" w:hAnsi="AvantGarde Bk BT" w:cs="Arial"/>
          <w:b/>
          <w:sz w:val="16"/>
          <w:szCs w:val="16"/>
          <w:u w:color="000000"/>
          <w:vertAlign w:val="superscript"/>
          <w:lang w:val="es-ES_tradnl"/>
        </w:rPr>
        <w:t>1</w:t>
      </w:r>
      <w:r w:rsidRPr="00C326E8">
        <w:rPr>
          <w:rFonts w:ascii="AvantGarde Bk BT" w:hAnsi="AvantGarde Bk BT" w:cs="Arial"/>
          <w:sz w:val="16"/>
          <w:szCs w:val="16"/>
          <w:u w:color="000000"/>
        </w:rPr>
        <w:t>BCA = horas bajo la conducción de un académico</w:t>
      </w:r>
    </w:p>
    <w:p w:rsidR="00527011" w:rsidRDefault="00527011" w:rsidP="00506854">
      <w:pPr>
        <w:ind w:left="708"/>
        <w:rPr>
          <w:rFonts w:ascii="AvantGarde Bk BT" w:hAnsi="AvantGarde Bk BT" w:cs="Arial"/>
          <w:sz w:val="16"/>
          <w:szCs w:val="16"/>
          <w:u w:color="000000"/>
        </w:rPr>
      </w:pPr>
      <w:r w:rsidRPr="00C326E8" w:rsidDel="008F690E">
        <w:rPr>
          <w:rFonts w:ascii="AvantGarde Bk BT" w:hAnsi="AvantGarde Bk BT" w:cs="Arial"/>
          <w:b/>
          <w:sz w:val="16"/>
          <w:szCs w:val="16"/>
          <w:u w:color="000000"/>
          <w:vertAlign w:val="superscript"/>
          <w:lang w:val="es-ES_tradnl"/>
        </w:rPr>
        <w:t>2</w:t>
      </w:r>
      <w:r w:rsidRPr="00C326E8">
        <w:rPr>
          <w:rFonts w:ascii="AvantGarde Bk BT" w:hAnsi="AvantGarde Bk BT" w:cs="Arial"/>
          <w:sz w:val="16"/>
          <w:szCs w:val="16"/>
          <w:u w:color="000000"/>
        </w:rPr>
        <w:t xml:space="preserve">AMI = horas de actividades de manera independiente </w:t>
      </w:r>
    </w:p>
    <w:p w:rsidR="00527011" w:rsidRPr="00C326E8" w:rsidRDefault="009F135C" w:rsidP="00506854">
      <w:pPr>
        <w:ind w:left="708"/>
        <w:rPr>
          <w:rFonts w:ascii="AvantGarde Bk BT" w:hAnsi="AvantGarde Bk BT" w:cs="Arial"/>
          <w:sz w:val="16"/>
          <w:szCs w:val="16"/>
          <w:u w:color="000000"/>
        </w:rPr>
      </w:pPr>
      <w:r w:rsidRPr="00C326E8">
        <w:rPr>
          <w:rFonts w:ascii="AvantGarde Bk BT" w:hAnsi="AvantGarde Bk BT" w:cs="Arial"/>
          <w:b/>
          <w:sz w:val="16"/>
          <w:szCs w:val="16"/>
          <w:u w:color="000000"/>
          <w:vertAlign w:val="superscript"/>
          <w:lang w:val="es-ES_tradnl"/>
        </w:rPr>
        <w:t xml:space="preserve">  </w:t>
      </w:r>
      <w:r w:rsidR="00ED15B9">
        <w:rPr>
          <w:rFonts w:ascii="AvantGarde Bk BT" w:hAnsi="AvantGarde Bk BT" w:cs="Arial"/>
          <w:b/>
          <w:sz w:val="16"/>
          <w:szCs w:val="16"/>
          <w:u w:color="000000"/>
          <w:vertAlign w:val="superscript"/>
          <w:lang w:val="es-ES_tradnl"/>
        </w:rPr>
        <w:t xml:space="preserve">  </w:t>
      </w:r>
      <w:r w:rsidRPr="00C326E8">
        <w:rPr>
          <w:rFonts w:ascii="AvantGarde Bk BT" w:hAnsi="AvantGarde Bk BT" w:cs="Arial"/>
          <w:b/>
          <w:sz w:val="16"/>
          <w:szCs w:val="16"/>
          <w:u w:color="000000"/>
          <w:vertAlign w:val="superscript"/>
          <w:lang w:val="es-ES_tradnl"/>
        </w:rPr>
        <w:t xml:space="preserve"> </w:t>
      </w:r>
      <w:r w:rsidR="00527011" w:rsidRPr="00C326E8">
        <w:rPr>
          <w:rFonts w:ascii="AvantGarde Bk BT" w:hAnsi="AvantGarde Bk BT" w:cs="Arial"/>
          <w:b/>
          <w:sz w:val="16"/>
          <w:szCs w:val="16"/>
          <w:u w:color="000000"/>
          <w:vertAlign w:val="superscript"/>
          <w:lang w:val="es-ES_tradnl"/>
        </w:rPr>
        <w:t>3</w:t>
      </w:r>
      <w:r w:rsidRPr="00C326E8">
        <w:rPr>
          <w:rFonts w:ascii="AvantGarde Bk BT" w:hAnsi="AvantGarde Bk BT" w:cs="Arial"/>
          <w:b/>
          <w:sz w:val="16"/>
          <w:szCs w:val="16"/>
          <w:u w:color="000000"/>
          <w:vertAlign w:val="superscript"/>
          <w:lang w:val="es-ES_tradnl"/>
        </w:rPr>
        <w:t xml:space="preserve"> </w:t>
      </w:r>
      <w:r w:rsidR="00527011" w:rsidRPr="00C326E8">
        <w:rPr>
          <w:rFonts w:ascii="AvantGarde Bk BT" w:hAnsi="AvantGarde Bk BT" w:cs="Arial"/>
          <w:sz w:val="16"/>
          <w:szCs w:val="16"/>
          <w:u w:color="000000"/>
        </w:rPr>
        <w:t>C = Curso</w:t>
      </w:r>
    </w:p>
    <w:p w:rsidR="00B346E4" w:rsidRPr="00C326E8" w:rsidRDefault="007031A7" w:rsidP="00506854">
      <w:pPr>
        <w:ind w:left="708"/>
        <w:rPr>
          <w:rFonts w:ascii="AvantGarde Bk BT" w:hAnsi="AvantGarde Bk BT" w:cs="Arial"/>
          <w:sz w:val="16"/>
          <w:szCs w:val="16"/>
          <w:u w:color="000000"/>
        </w:rPr>
      </w:pPr>
      <w:r>
        <w:rPr>
          <w:rFonts w:ascii="AvantGarde Bk BT" w:hAnsi="AvantGarde Bk BT" w:cs="Arial"/>
          <w:b/>
          <w:sz w:val="16"/>
          <w:szCs w:val="16"/>
          <w:u w:color="000000"/>
          <w:vertAlign w:val="superscript"/>
          <w:lang w:val="es-ES_tradnl"/>
        </w:rPr>
        <w:t xml:space="preserve">  </w:t>
      </w:r>
      <w:r w:rsidR="00ED15B9">
        <w:rPr>
          <w:rFonts w:ascii="AvantGarde Bk BT" w:hAnsi="AvantGarde Bk BT" w:cs="Arial"/>
          <w:b/>
          <w:sz w:val="16"/>
          <w:szCs w:val="16"/>
          <w:u w:color="000000"/>
          <w:vertAlign w:val="superscript"/>
          <w:lang w:val="es-ES_tradnl"/>
        </w:rPr>
        <w:t xml:space="preserve"> </w:t>
      </w:r>
      <w:r w:rsidR="00B346E4">
        <w:rPr>
          <w:rFonts w:ascii="AvantGarde Bk BT" w:hAnsi="AvantGarde Bk BT" w:cs="Arial"/>
          <w:b/>
          <w:sz w:val="16"/>
          <w:szCs w:val="16"/>
          <w:u w:color="000000"/>
          <w:vertAlign w:val="superscript"/>
          <w:lang w:val="es-ES_tradnl"/>
        </w:rPr>
        <w:t>4</w:t>
      </w:r>
      <w:r>
        <w:rPr>
          <w:rFonts w:ascii="AvantGarde Bk BT" w:hAnsi="AvantGarde Bk BT" w:cs="Arial"/>
          <w:sz w:val="16"/>
          <w:szCs w:val="16"/>
          <w:u w:color="000000"/>
        </w:rPr>
        <w:t>CL</w:t>
      </w:r>
      <w:r w:rsidR="00B346E4" w:rsidRPr="00C326E8">
        <w:rPr>
          <w:rFonts w:ascii="AvantGarde Bk BT" w:hAnsi="AvantGarde Bk BT" w:cs="Arial"/>
          <w:sz w:val="16"/>
          <w:szCs w:val="16"/>
          <w:u w:color="000000"/>
        </w:rPr>
        <w:t xml:space="preserve"> = </w:t>
      </w:r>
      <w:r>
        <w:rPr>
          <w:rFonts w:ascii="AvantGarde Bk BT" w:hAnsi="AvantGarde Bk BT" w:cs="Arial"/>
          <w:sz w:val="16"/>
          <w:szCs w:val="16"/>
          <w:u w:color="000000"/>
        </w:rPr>
        <w:t>Curso Laboratorio</w:t>
      </w:r>
    </w:p>
    <w:p w:rsidR="001C0275" w:rsidRPr="005E1105" w:rsidRDefault="001C0275" w:rsidP="005E1105">
      <w:pPr>
        <w:jc w:val="both"/>
        <w:rPr>
          <w:rFonts w:ascii="AvantGarde Bk BT" w:hAnsi="AvantGarde Bk BT" w:cs="Arial"/>
          <w:sz w:val="22"/>
          <w:szCs w:val="22"/>
        </w:rPr>
      </w:pPr>
    </w:p>
    <w:p w:rsidR="00D02093" w:rsidRDefault="003D0558" w:rsidP="00F67A72">
      <w:pPr>
        <w:jc w:val="both"/>
        <w:rPr>
          <w:rFonts w:ascii="AvantGarde Bk BT" w:hAnsi="AvantGarde Bk BT" w:cs="Arial"/>
          <w:color w:val="000000"/>
          <w:sz w:val="22"/>
          <w:szCs w:val="22"/>
        </w:rPr>
      </w:pPr>
      <w:r>
        <w:rPr>
          <w:rFonts w:ascii="AvantGarde Bk BT" w:hAnsi="AvantGarde Bk BT" w:cs="Arial"/>
          <w:b/>
          <w:color w:val="000000"/>
          <w:sz w:val="22"/>
          <w:szCs w:val="22"/>
        </w:rPr>
        <w:t>TERCERO</w:t>
      </w:r>
      <w:r w:rsidR="002801EA">
        <w:rPr>
          <w:rFonts w:ascii="AvantGarde Bk BT" w:hAnsi="AvantGarde Bk BT" w:cs="Arial"/>
          <w:b/>
          <w:color w:val="000000"/>
          <w:sz w:val="22"/>
          <w:szCs w:val="22"/>
        </w:rPr>
        <w:t xml:space="preserve">. </w:t>
      </w:r>
      <w:r w:rsidR="00F67A72" w:rsidRPr="00F67A72">
        <w:rPr>
          <w:rFonts w:ascii="AvantGarde Bk BT" w:hAnsi="AvantGarde Bk BT" w:cs="Arial"/>
          <w:color w:val="000000"/>
          <w:sz w:val="22"/>
          <w:szCs w:val="22"/>
        </w:rPr>
        <w:t>Si un estudiante, por necesidades académicas, requiere cursar más de dos de las unidades</w:t>
      </w:r>
      <w:r w:rsidR="00F67A72">
        <w:rPr>
          <w:rFonts w:ascii="AvantGarde Bk BT" w:hAnsi="AvantGarde Bk BT" w:cs="Arial"/>
          <w:color w:val="000000"/>
          <w:sz w:val="22"/>
          <w:szCs w:val="22"/>
        </w:rPr>
        <w:t xml:space="preserve"> </w:t>
      </w:r>
      <w:r w:rsidR="00F67A72" w:rsidRPr="00F67A72">
        <w:rPr>
          <w:rFonts w:ascii="AvantGarde Bk BT" w:hAnsi="AvantGarde Bk BT" w:cs="Arial"/>
          <w:color w:val="000000"/>
          <w:sz w:val="22"/>
          <w:szCs w:val="22"/>
        </w:rPr>
        <w:t>de aprendizaje del Área de Formación Básica Particular Selectiva, las unidades adicionales a las requeridas podrán ser acreditadas, con la autorización de la Junta Académica del Posgrado, como unidades de aprendizaje del Área de Formación Optativa Abierta.</w:t>
      </w:r>
    </w:p>
    <w:p w:rsidR="006D1854" w:rsidRDefault="006D1854" w:rsidP="00F67A72">
      <w:pPr>
        <w:jc w:val="both"/>
        <w:rPr>
          <w:rFonts w:ascii="AvantGarde Bk BT" w:hAnsi="AvantGarde Bk BT" w:cs="Arial"/>
          <w:color w:val="000000"/>
          <w:sz w:val="22"/>
          <w:szCs w:val="22"/>
        </w:rPr>
      </w:pPr>
    </w:p>
    <w:p w:rsidR="006D1854" w:rsidRDefault="003D0558" w:rsidP="00F67A72">
      <w:pPr>
        <w:jc w:val="both"/>
        <w:rPr>
          <w:rFonts w:ascii="AvantGarde Bk BT" w:hAnsi="AvantGarde Bk BT" w:cs="Arial"/>
          <w:color w:val="000000"/>
          <w:sz w:val="22"/>
          <w:szCs w:val="22"/>
        </w:rPr>
      </w:pPr>
      <w:r>
        <w:rPr>
          <w:rFonts w:ascii="AvantGarde Bk BT" w:hAnsi="AvantGarde Bk BT" w:cs="Arial"/>
          <w:b/>
          <w:color w:val="000000"/>
          <w:sz w:val="22"/>
          <w:szCs w:val="22"/>
        </w:rPr>
        <w:t>CUARTO</w:t>
      </w:r>
      <w:r w:rsidR="006D1854" w:rsidRPr="004A3C41">
        <w:rPr>
          <w:rFonts w:ascii="AvantGarde Bk BT" w:hAnsi="AvantGarde Bk BT" w:cs="Arial"/>
          <w:b/>
          <w:color w:val="000000"/>
          <w:sz w:val="22"/>
          <w:szCs w:val="22"/>
        </w:rPr>
        <w:t>.</w:t>
      </w:r>
      <w:r w:rsidR="006D1854">
        <w:rPr>
          <w:rFonts w:ascii="AvantGarde Bk BT" w:hAnsi="AvantGarde Bk BT" w:cs="Arial"/>
          <w:color w:val="000000"/>
          <w:sz w:val="22"/>
          <w:szCs w:val="22"/>
        </w:rPr>
        <w:t xml:space="preserve"> </w:t>
      </w:r>
      <w:r w:rsidR="006D1854" w:rsidRPr="006D1854">
        <w:rPr>
          <w:rFonts w:ascii="AvantGarde Bk BT" w:hAnsi="AvantGarde Bk BT" w:cs="Arial"/>
          <w:color w:val="000000"/>
          <w:sz w:val="22"/>
          <w:szCs w:val="22"/>
        </w:rPr>
        <w:t>Las Unidades de Aprendizaje de la Maestría en Ciencias en Química que se describen en el resolutivo segundo, podrán impartirse en el idioma inglés con el aval de la Junta Académica, a fin de preparar mejor al alumno para interactuar con la comunidad internacional.</w:t>
      </w:r>
    </w:p>
    <w:p w:rsidR="00F67A72" w:rsidRDefault="00F67A72" w:rsidP="00F67A72">
      <w:pPr>
        <w:jc w:val="both"/>
        <w:rPr>
          <w:rFonts w:ascii="AvantGarde Bk BT" w:hAnsi="AvantGarde Bk BT" w:cs="Arial"/>
          <w:color w:val="000000"/>
          <w:sz w:val="22"/>
          <w:szCs w:val="22"/>
        </w:rPr>
      </w:pPr>
    </w:p>
    <w:p w:rsidR="00D02093" w:rsidRPr="003E7564" w:rsidRDefault="003D0558" w:rsidP="004B7358">
      <w:pPr>
        <w:jc w:val="both"/>
        <w:rPr>
          <w:rFonts w:ascii="AvantGarde Bk BT" w:hAnsi="AvantGarde Bk BT" w:cs="Arial"/>
          <w:color w:val="000000"/>
          <w:sz w:val="22"/>
          <w:szCs w:val="22"/>
        </w:rPr>
      </w:pPr>
      <w:r w:rsidRPr="004A3C41">
        <w:rPr>
          <w:rFonts w:ascii="AvantGarde Bk BT" w:hAnsi="AvantGarde Bk BT" w:cs="Arial"/>
          <w:b/>
          <w:color w:val="000000"/>
          <w:sz w:val="22"/>
          <w:szCs w:val="22"/>
        </w:rPr>
        <w:t>QUINTO</w:t>
      </w:r>
      <w:r w:rsidR="00D02093" w:rsidRPr="00D02093">
        <w:rPr>
          <w:rFonts w:ascii="AvantGarde Bk BT" w:hAnsi="AvantGarde Bk BT" w:cs="Arial"/>
          <w:b/>
          <w:color w:val="000000"/>
          <w:sz w:val="22"/>
          <w:szCs w:val="22"/>
        </w:rPr>
        <w:t>.</w:t>
      </w:r>
      <w:r w:rsidR="00D02093" w:rsidRPr="00D02093">
        <w:rPr>
          <w:rFonts w:ascii="AvantGarde Bk BT" w:hAnsi="AvantGarde Bk BT" w:cs="Arial"/>
          <w:color w:val="000000"/>
          <w:sz w:val="22"/>
          <w:szCs w:val="22"/>
        </w:rPr>
        <w:t xml:space="preserve"> La Junta Académica propondrá al Rector del </w:t>
      </w:r>
      <w:r w:rsidR="00E9014E">
        <w:rPr>
          <w:rFonts w:ascii="AvantGarde Bk BT" w:hAnsi="AvantGarde Bk BT" w:cs="Arial"/>
          <w:color w:val="000000"/>
          <w:sz w:val="22"/>
          <w:szCs w:val="22"/>
        </w:rPr>
        <w:t>Centro</w:t>
      </w:r>
      <w:r w:rsidR="00D02093" w:rsidRPr="00D02093">
        <w:rPr>
          <w:rFonts w:ascii="AvantGarde Bk BT" w:hAnsi="AvantGarde Bk BT" w:cs="Arial"/>
          <w:color w:val="000000"/>
          <w:sz w:val="22"/>
          <w:szCs w:val="22"/>
        </w:rPr>
        <w:t xml:space="preserve"> el número mínimo y máximo de alumnos por promoción y la periodicidad de las mismas, con fundamento en los criterios académicos y de calidad.</w:t>
      </w:r>
    </w:p>
    <w:p w:rsidR="009777EA" w:rsidRDefault="009777EA" w:rsidP="009F01ED">
      <w:pPr>
        <w:jc w:val="both"/>
        <w:rPr>
          <w:rFonts w:ascii="AvantGarde Bk BT" w:hAnsi="AvantGarde Bk BT" w:cs="Arial"/>
          <w:b/>
          <w:sz w:val="22"/>
          <w:szCs w:val="22"/>
        </w:rPr>
      </w:pPr>
    </w:p>
    <w:p w:rsidR="001312EC" w:rsidRDefault="003D0558" w:rsidP="001312EC">
      <w:pPr>
        <w:jc w:val="both"/>
        <w:rPr>
          <w:rFonts w:ascii="AvantGarde Bk BT" w:hAnsi="AvantGarde Bk BT" w:cs="Arial"/>
          <w:sz w:val="22"/>
          <w:szCs w:val="22"/>
        </w:rPr>
      </w:pPr>
      <w:r>
        <w:rPr>
          <w:rFonts w:ascii="AvantGarde Bk BT" w:hAnsi="AvantGarde Bk BT" w:cs="Arial"/>
          <w:b/>
          <w:color w:val="000000"/>
          <w:sz w:val="22"/>
          <w:szCs w:val="22"/>
        </w:rPr>
        <w:t>SEXTO</w:t>
      </w:r>
      <w:r w:rsidR="003E068C" w:rsidRPr="0078149E">
        <w:rPr>
          <w:rFonts w:ascii="AvantGarde Bk BT" w:hAnsi="AvantGarde Bk BT" w:cs="Arial"/>
          <w:b/>
          <w:sz w:val="22"/>
          <w:szCs w:val="22"/>
        </w:rPr>
        <w:t>.</w:t>
      </w:r>
      <w:r w:rsidR="00B01D93">
        <w:rPr>
          <w:rFonts w:ascii="AvantGarde Bk BT" w:hAnsi="AvantGarde Bk BT" w:cs="Arial"/>
          <w:sz w:val="22"/>
          <w:szCs w:val="22"/>
        </w:rPr>
        <w:t xml:space="preserve"> </w:t>
      </w:r>
      <w:r w:rsidR="001312EC" w:rsidRPr="001312EC">
        <w:rPr>
          <w:rFonts w:ascii="AvantGarde Bk BT" w:hAnsi="AvantGarde Bk BT" w:cs="Arial"/>
          <w:sz w:val="22"/>
          <w:szCs w:val="22"/>
        </w:rPr>
        <w:t xml:space="preserve">Los </w:t>
      </w:r>
      <w:r w:rsidR="001312EC" w:rsidRPr="00E9014E">
        <w:rPr>
          <w:rFonts w:ascii="AvantGarde Bk BT" w:hAnsi="AvantGarde Bk BT" w:cs="Arial"/>
          <w:sz w:val="22"/>
          <w:szCs w:val="22"/>
        </w:rPr>
        <w:t>requisitos de ingreso</w:t>
      </w:r>
      <w:r w:rsidR="001312EC" w:rsidRPr="00DC206C">
        <w:rPr>
          <w:rFonts w:ascii="AvantGarde Bk BT" w:hAnsi="AvantGarde Bk BT" w:cs="Arial"/>
          <w:b/>
          <w:sz w:val="22"/>
          <w:szCs w:val="22"/>
        </w:rPr>
        <w:t xml:space="preserve"> </w:t>
      </w:r>
      <w:r w:rsidR="001312EC" w:rsidRPr="001312EC">
        <w:rPr>
          <w:rFonts w:ascii="AvantGarde Bk BT" w:hAnsi="AvantGarde Bk BT" w:cs="Arial"/>
          <w:sz w:val="22"/>
          <w:szCs w:val="22"/>
        </w:rPr>
        <w:t>a la Maestría en Ciencias en Química que los aspirantes deben cumplir, además de los exigidos por la normatividad universitaria, son los siguientes:</w:t>
      </w:r>
    </w:p>
    <w:p w:rsidR="00DE4050" w:rsidRPr="001312EC" w:rsidRDefault="00DE4050" w:rsidP="001312EC">
      <w:pPr>
        <w:jc w:val="both"/>
        <w:rPr>
          <w:rFonts w:ascii="AvantGarde Bk BT" w:hAnsi="AvantGarde Bk BT" w:cs="Arial"/>
          <w:sz w:val="22"/>
          <w:szCs w:val="22"/>
        </w:rPr>
      </w:pPr>
    </w:p>
    <w:p w:rsidR="001312EC" w:rsidRPr="001312EC" w:rsidRDefault="001312EC" w:rsidP="0078149E">
      <w:pPr>
        <w:numPr>
          <w:ilvl w:val="0"/>
          <w:numId w:val="44"/>
        </w:numPr>
        <w:jc w:val="both"/>
        <w:rPr>
          <w:rFonts w:ascii="AvantGarde Bk BT" w:hAnsi="AvantGarde Bk BT" w:cs="Arial"/>
          <w:sz w:val="22"/>
          <w:szCs w:val="22"/>
        </w:rPr>
      </w:pPr>
      <w:r w:rsidRPr="001312EC">
        <w:rPr>
          <w:rFonts w:ascii="AvantGarde Bk BT" w:hAnsi="AvantGarde Bk BT" w:cs="Arial"/>
          <w:sz w:val="22"/>
          <w:szCs w:val="22"/>
        </w:rPr>
        <w:t>Título o acta de titulación en alguna de las siguientes licenciaturas: química, química industrial, químico farmacéutico biólogo, ingeniería química, Bioquímica, o carreras afines. Esta afinidad será det</w:t>
      </w:r>
      <w:r w:rsidR="00DE50C6">
        <w:rPr>
          <w:rFonts w:ascii="AvantGarde Bk BT" w:hAnsi="AvantGarde Bk BT" w:cs="Arial"/>
          <w:sz w:val="22"/>
          <w:szCs w:val="22"/>
        </w:rPr>
        <w:t xml:space="preserve">erminada por la Junta Académica; </w:t>
      </w:r>
    </w:p>
    <w:p w:rsidR="001312EC" w:rsidRDefault="001312EC" w:rsidP="001312EC">
      <w:pPr>
        <w:numPr>
          <w:ilvl w:val="0"/>
          <w:numId w:val="44"/>
        </w:numPr>
        <w:jc w:val="both"/>
        <w:rPr>
          <w:rFonts w:ascii="AvantGarde Bk BT" w:hAnsi="AvantGarde Bk BT" w:cs="Arial"/>
          <w:sz w:val="22"/>
          <w:szCs w:val="22"/>
        </w:rPr>
      </w:pPr>
      <w:r w:rsidRPr="001312EC">
        <w:rPr>
          <w:rFonts w:ascii="AvantGarde Bk BT" w:hAnsi="AvantGarde Bk BT" w:cs="Arial"/>
          <w:sz w:val="22"/>
          <w:szCs w:val="22"/>
        </w:rPr>
        <w:t>Aprobar satisfactoriamente el examen de admisión diseñado por la Junta Académica, el cual contará de manera preferente con los siguientes cinco apartados: fisicoquímica, química orgánica, química Inorgánica, lógica a</w:t>
      </w:r>
      <w:r w:rsidR="00DE50C6">
        <w:rPr>
          <w:rFonts w:ascii="AvantGarde Bk BT" w:hAnsi="AvantGarde Bk BT" w:cs="Arial"/>
          <w:sz w:val="22"/>
          <w:szCs w:val="22"/>
        </w:rPr>
        <w:t xml:space="preserve">nalítica, y lógica cuantitativa; </w:t>
      </w:r>
    </w:p>
    <w:p w:rsidR="005B1D1C" w:rsidRPr="00CF699D" w:rsidRDefault="0078149E" w:rsidP="0078149E">
      <w:pPr>
        <w:numPr>
          <w:ilvl w:val="0"/>
          <w:numId w:val="44"/>
        </w:numPr>
        <w:jc w:val="both"/>
        <w:rPr>
          <w:rFonts w:ascii="AvantGarde Bk BT" w:hAnsi="AvantGarde Bk BT" w:cs="Arial"/>
          <w:sz w:val="22"/>
          <w:szCs w:val="22"/>
        </w:rPr>
      </w:pPr>
      <w:r w:rsidRPr="0078149E">
        <w:rPr>
          <w:rFonts w:ascii="AvantGarde Bk BT" w:hAnsi="AvantGarde Bk BT" w:cs="Arial"/>
          <w:sz w:val="22"/>
          <w:szCs w:val="22"/>
        </w:rPr>
        <w:t xml:space="preserve">Entregar un ejemplar del </w:t>
      </w:r>
      <w:proofErr w:type="spellStart"/>
      <w:r w:rsidRPr="0078149E">
        <w:rPr>
          <w:rFonts w:ascii="AvantGarde Bk BT" w:hAnsi="AvantGarde Bk BT" w:cs="Arial"/>
          <w:sz w:val="22"/>
          <w:szCs w:val="22"/>
        </w:rPr>
        <w:t>Curriculum</w:t>
      </w:r>
      <w:proofErr w:type="spellEnd"/>
      <w:r w:rsidRPr="0078149E">
        <w:rPr>
          <w:rFonts w:ascii="AvantGarde Bk BT" w:hAnsi="AvantGarde Bk BT" w:cs="Arial"/>
          <w:sz w:val="22"/>
          <w:szCs w:val="22"/>
        </w:rPr>
        <w:t xml:space="preserve"> Vitae</w:t>
      </w:r>
      <w:r w:rsidR="00561405" w:rsidRPr="00CF699D">
        <w:rPr>
          <w:rFonts w:ascii="AvantGarde Bk BT" w:hAnsi="AvantGarde Bk BT" w:cs="Arial"/>
          <w:sz w:val="22"/>
          <w:szCs w:val="22"/>
        </w:rPr>
        <w:t>;</w:t>
      </w:r>
    </w:p>
    <w:p w:rsidR="001312EC" w:rsidRPr="00CF699D" w:rsidRDefault="001312EC" w:rsidP="001312EC">
      <w:pPr>
        <w:numPr>
          <w:ilvl w:val="0"/>
          <w:numId w:val="44"/>
        </w:numPr>
        <w:jc w:val="both"/>
        <w:rPr>
          <w:rFonts w:ascii="AvantGarde Bk BT" w:hAnsi="AvantGarde Bk BT" w:cs="Arial"/>
          <w:sz w:val="22"/>
          <w:szCs w:val="22"/>
        </w:rPr>
      </w:pPr>
      <w:r w:rsidRPr="00CF699D">
        <w:rPr>
          <w:rFonts w:ascii="AvantGarde Bk BT" w:hAnsi="AvantGarde Bk BT" w:cs="Arial"/>
          <w:sz w:val="22"/>
          <w:szCs w:val="22"/>
        </w:rPr>
        <w:t>Presentar una carta de exposición de mo</w:t>
      </w:r>
      <w:r w:rsidR="00DE50C6" w:rsidRPr="00CF699D">
        <w:rPr>
          <w:rFonts w:ascii="AvantGarde Bk BT" w:hAnsi="AvantGarde Bk BT" w:cs="Arial"/>
          <w:sz w:val="22"/>
          <w:szCs w:val="22"/>
        </w:rPr>
        <w:t xml:space="preserve">tivos para ingresar al programa; </w:t>
      </w:r>
    </w:p>
    <w:p w:rsidR="001312EC" w:rsidRPr="00CF699D" w:rsidRDefault="001312EC" w:rsidP="006453CF">
      <w:pPr>
        <w:numPr>
          <w:ilvl w:val="0"/>
          <w:numId w:val="44"/>
        </w:numPr>
        <w:jc w:val="both"/>
        <w:rPr>
          <w:rFonts w:ascii="AvantGarde Bk BT" w:hAnsi="AvantGarde Bk BT" w:cs="Arial"/>
          <w:sz w:val="22"/>
          <w:szCs w:val="22"/>
        </w:rPr>
      </w:pPr>
      <w:r w:rsidRPr="00CF699D">
        <w:rPr>
          <w:rFonts w:ascii="AvantGarde Bk BT" w:hAnsi="AvantGarde Bk BT" w:cs="Arial"/>
          <w:sz w:val="22"/>
          <w:szCs w:val="22"/>
        </w:rPr>
        <w:t>Presentar dos cartas de apoyo firmadas por dos profesores o investigadores de alguna</w:t>
      </w:r>
      <w:r w:rsidR="00DE50C6" w:rsidRPr="00CF699D">
        <w:rPr>
          <w:rFonts w:ascii="AvantGarde Bk BT" w:hAnsi="AvantGarde Bk BT" w:cs="Arial"/>
          <w:sz w:val="22"/>
          <w:szCs w:val="22"/>
        </w:rPr>
        <w:t xml:space="preserve"> </w:t>
      </w:r>
      <w:r w:rsidRPr="00CF699D">
        <w:rPr>
          <w:rFonts w:ascii="AvantGarde Bk BT" w:hAnsi="AvantGarde Bk BT" w:cs="Arial"/>
          <w:sz w:val="22"/>
          <w:szCs w:val="22"/>
        </w:rPr>
        <w:t>institución de educación superior que av</w:t>
      </w:r>
      <w:r w:rsidR="00DE50C6" w:rsidRPr="00CF699D">
        <w:rPr>
          <w:rFonts w:ascii="AvantGarde Bk BT" w:hAnsi="AvantGarde Bk BT" w:cs="Arial"/>
          <w:sz w:val="22"/>
          <w:szCs w:val="22"/>
        </w:rPr>
        <w:t>alen la capacidad del aspirante</w:t>
      </w:r>
      <w:r w:rsidR="00561405" w:rsidRPr="00CF699D">
        <w:rPr>
          <w:rFonts w:ascii="AvantGarde Bk BT" w:hAnsi="AvantGarde Bk BT" w:cs="Arial"/>
          <w:sz w:val="22"/>
          <w:szCs w:val="22"/>
        </w:rPr>
        <w:t>;</w:t>
      </w:r>
    </w:p>
    <w:p w:rsidR="005B1D1C" w:rsidRPr="00CF699D" w:rsidRDefault="001312EC" w:rsidP="001312EC">
      <w:pPr>
        <w:numPr>
          <w:ilvl w:val="0"/>
          <w:numId w:val="44"/>
        </w:numPr>
        <w:jc w:val="both"/>
        <w:rPr>
          <w:rFonts w:ascii="AvantGarde Bk BT" w:hAnsi="AvantGarde Bk BT" w:cs="Arial"/>
          <w:sz w:val="22"/>
          <w:szCs w:val="22"/>
        </w:rPr>
      </w:pPr>
      <w:r w:rsidRPr="00CF699D">
        <w:rPr>
          <w:rFonts w:ascii="AvantGarde Bk BT" w:hAnsi="AvantGarde Bk BT" w:cs="Arial"/>
          <w:sz w:val="22"/>
          <w:szCs w:val="22"/>
        </w:rPr>
        <w:t>Realizar y aprobar entrevista con el Comité de Admisión designa</w:t>
      </w:r>
      <w:r w:rsidR="00DE50C6" w:rsidRPr="00CF699D">
        <w:rPr>
          <w:rFonts w:ascii="AvantGarde Bk BT" w:hAnsi="AvantGarde Bk BT" w:cs="Arial"/>
          <w:sz w:val="22"/>
          <w:szCs w:val="22"/>
        </w:rPr>
        <w:t>do por la Junta Académica;</w:t>
      </w:r>
    </w:p>
    <w:p w:rsidR="001312EC" w:rsidRPr="00CF699D" w:rsidRDefault="0078149E" w:rsidP="0078149E">
      <w:pPr>
        <w:pStyle w:val="Prrafodelista"/>
        <w:numPr>
          <w:ilvl w:val="0"/>
          <w:numId w:val="44"/>
        </w:numPr>
        <w:rPr>
          <w:rFonts w:ascii="AvantGarde Bk BT" w:hAnsi="AvantGarde Bk BT" w:cs="Arial"/>
          <w:sz w:val="22"/>
          <w:szCs w:val="22"/>
        </w:rPr>
      </w:pPr>
      <w:r w:rsidRPr="00CF699D">
        <w:rPr>
          <w:rFonts w:ascii="AvantGarde Bk BT" w:hAnsi="AvantGarde Bk BT" w:cs="Arial"/>
          <w:sz w:val="22"/>
          <w:szCs w:val="22"/>
        </w:rPr>
        <w:t>Demostrar un nivel mínimo B1 de Marco Común Europeo de Referencias para las Lenguas (MCERL) de preferencia en el idioma inglés o su equivalente</w:t>
      </w:r>
      <w:r w:rsidR="00561405" w:rsidRPr="00CF699D">
        <w:rPr>
          <w:rFonts w:ascii="AvantGarde Bk BT" w:hAnsi="AvantGarde Bk BT" w:cs="Arial"/>
          <w:sz w:val="22"/>
          <w:szCs w:val="22"/>
        </w:rPr>
        <w:t>,</w:t>
      </w:r>
      <w:r w:rsidRPr="00CF699D">
        <w:rPr>
          <w:rFonts w:ascii="AvantGarde Bk BT" w:hAnsi="AvantGarde Bk BT" w:cs="Arial"/>
          <w:sz w:val="22"/>
          <w:szCs w:val="22"/>
        </w:rPr>
        <w:t xml:space="preserve"> </w:t>
      </w:r>
      <w:r w:rsidR="00DE50C6" w:rsidRPr="00CF699D">
        <w:rPr>
          <w:rFonts w:ascii="AvantGarde Bk BT" w:hAnsi="AvantGarde Bk BT" w:cs="Arial"/>
          <w:sz w:val="22"/>
          <w:szCs w:val="22"/>
        </w:rPr>
        <w:t>y</w:t>
      </w:r>
    </w:p>
    <w:p w:rsidR="001312EC" w:rsidRPr="00CF699D" w:rsidRDefault="001312EC" w:rsidP="001312EC">
      <w:pPr>
        <w:numPr>
          <w:ilvl w:val="0"/>
          <w:numId w:val="44"/>
        </w:numPr>
        <w:jc w:val="both"/>
        <w:rPr>
          <w:rFonts w:ascii="AvantGarde Bk BT" w:hAnsi="AvantGarde Bk BT" w:cs="Arial"/>
          <w:sz w:val="22"/>
          <w:szCs w:val="22"/>
        </w:rPr>
      </w:pPr>
      <w:r w:rsidRPr="00CF699D">
        <w:rPr>
          <w:rFonts w:ascii="AvantGarde Bk BT" w:hAnsi="AvantGarde Bk BT" w:cs="Arial"/>
          <w:sz w:val="22"/>
          <w:szCs w:val="22"/>
        </w:rPr>
        <w:t>Aprobar los demás requisitos publicados en la convocatoria respectiva.</w:t>
      </w:r>
    </w:p>
    <w:p w:rsidR="001312EC" w:rsidRPr="001312EC" w:rsidRDefault="001312EC" w:rsidP="001312EC">
      <w:pPr>
        <w:jc w:val="both"/>
        <w:rPr>
          <w:rFonts w:ascii="AvantGarde Bk BT" w:hAnsi="AvantGarde Bk BT" w:cs="Arial"/>
          <w:sz w:val="22"/>
          <w:szCs w:val="22"/>
        </w:rPr>
      </w:pPr>
    </w:p>
    <w:p w:rsidR="00E0744E" w:rsidRDefault="003D0558" w:rsidP="00364A14">
      <w:pPr>
        <w:jc w:val="both"/>
        <w:rPr>
          <w:rFonts w:ascii="AvantGarde Bk BT" w:hAnsi="AvantGarde Bk BT" w:cs="Arial"/>
          <w:sz w:val="22"/>
          <w:szCs w:val="22"/>
        </w:rPr>
      </w:pPr>
      <w:r w:rsidRPr="0078149E">
        <w:rPr>
          <w:rFonts w:ascii="AvantGarde Bk BT" w:hAnsi="AvantGarde Bk BT" w:cs="Arial"/>
          <w:b/>
          <w:sz w:val="22"/>
          <w:szCs w:val="22"/>
        </w:rPr>
        <w:lastRenderedPageBreak/>
        <w:t>SÉPTIMO</w:t>
      </w:r>
      <w:r w:rsidR="00364A14" w:rsidRPr="00364A14">
        <w:rPr>
          <w:rFonts w:ascii="AvantGarde Bk BT" w:hAnsi="AvantGarde Bk BT" w:cs="Arial"/>
          <w:b/>
          <w:sz w:val="22"/>
          <w:szCs w:val="22"/>
        </w:rPr>
        <w:t>.</w:t>
      </w:r>
      <w:r w:rsidR="00364A14">
        <w:rPr>
          <w:rFonts w:ascii="AvantGarde Bk BT" w:hAnsi="AvantGarde Bk BT" w:cs="Arial"/>
          <w:sz w:val="22"/>
          <w:szCs w:val="22"/>
        </w:rPr>
        <w:t xml:space="preserve"> </w:t>
      </w:r>
      <w:r w:rsidR="00B66769" w:rsidRPr="009769F6">
        <w:rPr>
          <w:rFonts w:ascii="AvantGarde Bk BT" w:hAnsi="AvantGarde Bk BT" w:cs="Arial"/>
          <w:sz w:val="22"/>
          <w:szCs w:val="22"/>
        </w:rPr>
        <w:t xml:space="preserve">Los requisitos de permanencia </w:t>
      </w:r>
      <w:r w:rsidR="009769F6">
        <w:rPr>
          <w:rFonts w:ascii="AvantGarde Bk BT" w:hAnsi="AvantGarde Bk BT" w:cs="Arial"/>
          <w:sz w:val="22"/>
          <w:szCs w:val="22"/>
        </w:rPr>
        <w:t>son</w:t>
      </w:r>
      <w:r w:rsidR="00B66769" w:rsidRPr="00B66769">
        <w:rPr>
          <w:rFonts w:ascii="AvantGarde Bk BT" w:hAnsi="AvantGarde Bk BT" w:cs="Arial"/>
          <w:sz w:val="22"/>
          <w:szCs w:val="22"/>
        </w:rPr>
        <w:t xml:space="preserve"> los establecidos en la normatividad universitaria vigente.</w:t>
      </w:r>
    </w:p>
    <w:p w:rsidR="00B66769" w:rsidRDefault="00B66769" w:rsidP="00364A14">
      <w:pPr>
        <w:jc w:val="both"/>
        <w:rPr>
          <w:rFonts w:ascii="AvantGarde Bk BT" w:hAnsi="AvantGarde Bk BT" w:cs="Arial"/>
          <w:sz w:val="22"/>
          <w:szCs w:val="22"/>
        </w:rPr>
      </w:pPr>
    </w:p>
    <w:p w:rsidR="00175C8B" w:rsidRDefault="003D0558" w:rsidP="00175C8B">
      <w:pPr>
        <w:jc w:val="both"/>
        <w:rPr>
          <w:rFonts w:ascii="AvantGarde Bk BT" w:hAnsi="AvantGarde Bk BT" w:cs="Arial"/>
          <w:sz w:val="22"/>
          <w:szCs w:val="22"/>
        </w:rPr>
      </w:pPr>
      <w:r>
        <w:rPr>
          <w:rFonts w:ascii="AvantGarde Bk BT" w:hAnsi="AvantGarde Bk BT" w:cs="Arial"/>
          <w:b/>
          <w:sz w:val="22"/>
          <w:szCs w:val="22"/>
        </w:rPr>
        <w:t>OCTAVO</w:t>
      </w:r>
      <w:r w:rsidR="00E0744E" w:rsidRPr="00E0744E">
        <w:rPr>
          <w:rFonts w:ascii="AvantGarde Bk BT" w:hAnsi="AvantGarde Bk BT" w:cs="Arial"/>
          <w:b/>
          <w:sz w:val="22"/>
          <w:szCs w:val="22"/>
        </w:rPr>
        <w:t xml:space="preserve">. </w:t>
      </w:r>
      <w:r w:rsidR="00175C8B" w:rsidRPr="00175C8B">
        <w:rPr>
          <w:rFonts w:ascii="AvantGarde Bk BT" w:hAnsi="AvantGarde Bk BT" w:cs="Arial"/>
          <w:sz w:val="22"/>
          <w:szCs w:val="22"/>
        </w:rPr>
        <w:t xml:space="preserve">Para </w:t>
      </w:r>
      <w:r w:rsidR="00175C8B" w:rsidRPr="00DE4050">
        <w:rPr>
          <w:rFonts w:ascii="AvantGarde Bk BT" w:hAnsi="AvantGarde Bk BT" w:cs="Arial"/>
          <w:sz w:val="22"/>
          <w:szCs w:val="22"/>
        </w:rPr>
        <w:t>obtener el grado</w:t>
      </w:r>
      <w:r w:rsidR="00DE4050">
        <w:rPr>
          <w:rFonts w:ascii="AvantGarde Bk BT" w:hAnsi="AvantGarde Bk BT" w:cs="Arial"/>
          <w:sz w:val="22"/>
          <w:szCs w:val="22"/>
        </w:rPr>
        <w:t xml:space="preserve"> de Maestría</w:t>
      </w:r>
      <w:r w:rsidR="00175C8B" w:rsidRPr="00175C8B">
        <w:rPr>
          <w:rFonts w:ascii="AvantGarde Bk BT" w:hAnsi="AvantGarde Bk BT" w:cs="Arial"/>
          <w:sz w:val="22"/>
          <w:szCs w:val="22"/>
        </w:rPr>
        <w:t xml:space="preserve"> en Ciencias en Química, además de los establecidos en la normatividad universitaria, deberá cumplir los siguientes requisitos:</w:t>
      </w:r>
    </w:p>
    <w:p w:rsidR="00DE4050" w:rsidRPr="00175C8B" w:rsidRDefault="00DE4050" w:rsidP="00175C8B">
      <w:pPr>
        <w:jc w:val="both"/>
        <w:rPr>
          <w:rFonts w:ascii="AvantGarde Bk BT" w:hAnsi="AvantGarde Bk BT" w:cs="Arial"/>
          <w:sz w:val="22"/>
          <w:szCs w:val="22"/>
        </w:rPr>
      </w:pPr>
    </w:p>
    <w:p w:rsidR="00175C8B" w:rsidRPr="00DE4050" w:rsidRDefault="00175C8B" w:rsidP="00DE4050">
      <w:pPr>
        <w:pStyle w:val="Prrafodelista"/>
        <w:numPr>
          <w:ilvl w:val="0"/>
          <w:numId w:val="47"/>
        </w:numPr>
        <w:jc w:val="both"/>
        <w:rPr>
          <w:rFonts w:ascii="AvantGarde Bk BT" w:hAnsi="AvantGarde Bk BT" w:cs="Arial"/>
          <w:sz w:val="22"/>
          <w:szCs w:val="22"/>
        </w:rPr>
      </w:pPr>
      <w:r w:rsidRPr="00DE4050">
        <w:rPr>
          <w:rFonts w:ascii="AvantGarde Bk BT" w:hAnsi="AvantGarde Bk BT" w:cs="Arial"/>
          <w:sz w:val="22"/>
          <w:szCs w:val="22"/>
        </w:rPr>
        <w:t>Haber cumplido con los requerimientos señalados en el plan de estudios;</w:t>
      </w:r>
    </w:p>
    <w:p w:rsidR="00175C8B" w:rsidRPr="00DE4050" w:rsidRDefault="00175C8B" w:rsidP="00DE4050">
      <w:pPr>
        <w:pStyle w:val="Prrafodelista"/>
        <w:numPr>
          <w:ilvl w:val="0"/>
          <w:numId w:val="47"/>
        </w:numPr>
        <w:jc w:val="both"/>
        <w:rPr>
          <w:rFonts w:ascii="AvantGarde Bk BT" w:hAnsi="AvantGarde Bk BT" w:cs="Arial"/>
          <w:sz w:val="22"/>
          <w:szCs w:val="22"/>
        </w:rPr>
      </w:pPr>
      <w:r w:rsidRPr="00DE4050">
        <w:rPr>
          <w:rFonts w:ascii="AvantGarde Bk BT" w:hAnsi="AvantGarde Bk BT" w:cs="Arial"/>
          <w:sz w:val="22"/>
          <w:szCs w:val="22"/>
        </w:rPr>
        <w:t>Haber cumplido con alguna de las actividades adicionales siguientes:</w:t>
      </w:r>
    </w:p>
    <w:p w:rsidR="00175C8B" w:rsidRPr="00CF699D" w:rsidRDefault="00175C8B" w:rsidP="00145759">
      <w:pPr>
        <w:pStyle w:val="Prrafodelista"/>
        <w:numPr>
          <w:ilvl w:val="0"/>
          <w:numId w:val="48"/>
        </w:numPr>
        <w:ind w:left="1276"/>
        <w:jc w:val="both"/>
        <w:rPr>
          <w:rFonts w:ascii="AvantGarde Bk BT" w:hAnsi="AvantGarde Bk BT" w:cs="Arial"/>
          <w:sz w:val="22"/>
          <w:szCs w:val="22"/>
        </w:rPr>
      </w:pPr>
      <w:r w:rsidRPr="00DE4050">
        <w:rPr>
          <w:rFonts w:ascii="AvantGarde Bk BT" w:hAnsi="AvantGarde Bk BT" w:cs="Arial"/>
          <w:sz w:val="22"/>
          <w:szCs w:val="22"/>
        </w:rPr>
        <w:t xml:space="preserve">Tener aceptado, o haber presentado algún trabajo en un Congreso; el trabajo deberá incluir una parte, o la totalidad de los resultados de la </w:t>
      </w:r>
      <w:r w:rsidRPr="00CF699D">
        <w:rPr>
          <w:rFonts w:ascii="AvantGarde Bk BT" w:hAnsi="AvantGarde Bk BT" w:cs="Arial"/>
          <w:sz w:val="22"/>
          <w:szCs w:val="22"/>
        </w:rPr>
        <w:t>Tesis</w:t>
      </w:r>
      <w:r w:rsidR="00561405" w:rsidRPr="00CF699D">
        <w:rPr>
          <w:rFonts w:ascii="AvantGarde Bk BT" w:hAnsi="AvantGarde Bk BT" w:cs="Arial"/>
          <w:sz w:val="22"/>
          <w:szCs w:val="22"/>
        </w:rPr>
        <w:t>.</w:t>
      </w:r>
    </w:p>
    <w:p w:rsidR="00175C8B" w:rsidRPr="00CF699D" w:rsidRDefault="00175C8B" w:rsidP="00145759">
      <w:pPr>
        <w:pStyle w:val="Prrafodelista"/>
        <w:numPr>
          <w:ilvl w:val="0"/>
          <w:numId w:val="48"/>
        </w:numPr>
        <w:ind w:left="1276"/>
        <w:jc w:val="both"/>
        <w:rPr>
          <w:rFonts w:ascii="AvantGarde Bk BT" w:hAnsi="AvantGarde Bk BT" w:cs="Arial"/>
          <w:sz w:val="22"/>
          <w:szCs w:val="22"/>
        </w:rPr>
      </w:pPr>
      <w:r w:rsidRPr="00CF699D">
        <w:rPr>
          <w:rFonts w:ascii="AvantGarde Bk BT" w:hAnsi="AvantGarde Bk BT" w:cs="Arial"/>
          <w:sz w:val="22"/>
          <w:szCs w:val="22"/>
        </w:rPr>
        <w:t>Tener aceptado o haber publicado un artículo científico en alguna revista de circulación internacional</w:t>
      </w:r>
      <w:r w:rsidR="00561405" w:rsidRPr="00CF699D">
        <w:rPr>
          <w:rFonts w:ascii="AvantGarde Bk BT" w:hAnsi="AvantGarde Bk BT" w:cs="Arial"/>
          <w:sz w:val="22"/>
          <w:szCs w:val="22"/>
        </w:rPr>
        <w:t>.</w:t>
      </w:r>
    </w:p>
    <w:p w:rsidR="00175C8B" w:rsidRPr="00CF699D" w:rsidRDefault="00175C8B" w:rsidP="00145759">
      <w:pPr>
        <w:pStyle w:val="Prrafodelista"/>
        <w:numPr>
          <w:ilvl w:val="0"/>
          <w:numId w:val="48"/>
        </w:numPr>
        <w:ind w:left="1276"/>
        <w:jc w:val="both"/>
        <w:rPr>
          <w:rFonts w:ascii="AvantGarde Bk BT" w:hAnsi="AvantGarde Bk BT" w:cs="Arial"/>
          <w:sz w:val="22"/>
          <w:szCs w:val="22"/>
        </w:rPr>
      </w:pPr>
      <w:r w:rsidRPr="00CF699D">
        <w:rPr>
          <w:rFonts w:ascii="AvantGarde Bk BT" w:hAnsi="AvantGarde Bk BT" w:cs="Arial"/>
          <w:sz w:val="22"/>
          <w:szCs w:val="22"/>
        </w:rPr>
        <w:t>Haber realizado una estancia académica fuera del estado de Jalisco con una duración mínima de 15 días, avalada por la Junta Académica.</w:t>
      </w:r>
    </w:p>
    <w:p w:rsidR="002B05C8" w:rsidRPr="00CF699D" w:rsidRDefault="00175C8B" w:rsidP="002B05C8">
      <w:pPr>
        <w:pStyle w:val="Prrafodelista"/>
        <w:numPr>
          <w:ilvl w:val="0"/>
          <w:numId w:val="47"/>
        </w:numPr>
        <w:jc w:val="both"/>
        <w:rPr>
          <w:rFonts w:ascii="AvantGarde Bk BT" w:hAnsi="AvantGarde Bk BT" w:cs="Arial"/>
          <w:sz w:val="22"/>
          <w:szCs w:val="22"/>
        </w:rPr>
      </w:pPr>
      <w:r w:rsidRPr="00CF699D">
        <w:rPr>
          <w:rFonts w:ascii="AvantGarde Bk BT" w:hAnsi="AvantGarde Bk BT" w:cs="Arial"/>
          <w:sz w:val="22"/>
          <w:szCs w:val="22"/>
        </w:rPr>
        <w:t>Aprobar el examen de grado ante un jurado designado por la Junta Académica de acuerdo con lo estipulado por el Artículo 78 fracción I del Reglamento General de Posgrado</w:t>
      </w:r>
      <w:r w:rsidR="00561405" w:rsidRPr="00CF699D">
        <w:rPr>
          <w:rFonts w:ascii="AvantGarde Bk BT" w:hAnsi="AvantGarde Bk BT" w:cs="Arial"/>
          <w:sz w:val="22"/>
          <w:szCs w:val="22"/>
        </w:rPr>
        <w:t>;</w:t>
      </w:r>
    </w:p>
    <w:p w:rsidR="002B05C8" w:rsidRDefault="002B05C8" w:rsidP="002B05C8">
      <w:pPr>
        <w:pStyle w:val="Prrafodelista"/>
        <w:numPr>
          <w:ilvl w:val="0"/>
          <w:numId w:val="47"/>
        </w:numPr>
        <w:jc w:val="both"/>
        <w:rPr>
          <w:rFonts w:ascii="AvantGarde Bk BT" w:hAnsi="AvantGarde Bk BT" w:cs="Arial"/>
          <w:sz w:val="22"/>
          <w:szCs w:val="22"/>
        </w:rPr>
      </w:pPr>
      <w:r w:rsidRPr="00CF699D">
        <w:rPr>
          <w:rFonts w:ascii="AvantGarde Bk BT" w:hAnsi="AvantGarde Bk BT" w:cs="Arial"/>
          <w:sz w:val="22"/>
          <w:szCs w:val="22"/>
        </w:rPr>
        <w:t xml:space="preserve">Presentar constancias de no adeudo expedidas por la Coordinación de Control </w:t>
      </w:r>
      <w:r w:rsidRPr="002B05C8">
        <w:rPr>
          <w:rFonts w:ascii="AvantGarde Bk BT" w:hAnsi="AvantGarde Bk BT" w:cs="Arial"/>
          <w:sz w:val="22"/>
          <w:szCs w:val="22"/>
        </w:rPr>
        <w:t xml:space="preserve">Escolar, y </w:t>
      </w:r>
    </w:p>
    <w:p w:rsidR="00175C8B" w:rsidRPr="002B05C8" w:rsidRDefault="002B05C8" w:rsidP="002B05C8">
      <w:pPr>
        <w:pStyle w:val="Prrafodelista"/>
        <w:numPr>
          <w:ilvl w:val="0"/>
          <w:numId w:val="47"/>
        </w:numPr>
        <w:jc w:val="both"/>
        <w:rPr>
          <w:rFonts w:ascii="AvantGarde Bk BT" w:hAnsi="AvantGarde Bk BT" w:cs="Arial"/>
          <w:sz w:val="22"/>
          <w:szCs w:val="22"/>
        </w:rPr>
      </w:pPr>
      <w:r w:rsidRPr="002B05C8">
        <w:rPr>
          <w:rFonts w:ascii="AvantGarde Bk BT" w:hAnsi="AvantGarde Bk BT" w:cs="Arial"/>
          <w:sz w:val="22"/>
          <w:szCs w:val="22"/>
        </w:rPr>
        <w:t>Cubrir los aranceles correspondientes.</w:t>
      </w:r>
    </w:p>
    <w:p w:rsidR="002B05C8" w:rsidRDefault="002B05C8" w:rsidP="00175C8B">
      <w:pPr>
        <w:jc w:val="both"/>
        <w:rPr>
          <w:rFonts w:ascii="AvantGarde Bk BT" w:hAnsi="AvantGarde Bk BT" w:cs="Arial"/>
          <w:b/>
          <w:color w:val="000000"/>
          <w:sz w:val="22"/>
          <w:szCs w:val="22"/>
        </w:rPr>
      </w:pPr>
    </w:p>
    <w:p w:rsidR="008A2216" w:rsidRDefault="003D0558" w:rsidP="00175C8B">
      <w:pPr>
        <w:jc w:val="both"/>
        <w:rPr>
          <w:rFonts w:ascii="AvantGarde Bk BT" w:hAnsi="AvantGarde Bk BT" w:cs="Arial"/>
          <w:color w:val="000000"/>
          <w:sz w:val="22"/>
          <w:szCs w:val="22"/>
        </w:rPr>
      </w:pPr>
      <w:r>
        <w:rPr>
          <w:rFonts w:ascii="AvantGarde Bk BT" w:hAnsi="AvantGarde Bk BT" w:cs="Arial"/>
          <w:b/>
          <w:sz w:val="22"/>
          <w:szCs w:val="22"/>
        </w:rPr>
        <w:t>NOVENO</w:t>
      </w:r>
      <w:r w:rsidR="008A2216" w:rsidRPr="00EC1BFA">
        <w:rPr>
          <w:rFonts w:ascii="AvantGarde Bk BT" w:hAnsi="AvantGarde Bk BT" w:cs="Arial"/>
          <w:b/>
          <w:color w:val="000000"/>
          <w:sz w:val="22"/>
          <w:szCs w:val="22"/>
        </w:rPr>
        <w:t>.</w:t>
      </w:r>
      <w:r w:rsidR="008A2216" w:rsidRPr="00EC1BFA">
        <w:rPr>
          <w:rFonts w:ascii="AvantGarde Bk BT" w:hAnsi="AvantGarde Bk BT" w:cs="Arial"/>
          <w:color w:val="000000"/>
          <w:sz w:val="22"/>
          <w:szCs w:val="22"/>
        </w:rPr>
        <w:t xml:space="preserve"> </w:t>
      </w:r>
      <w:r w:rsidR="00175C8B" w:rsidRPr="00175C8B">
        <w:rPr>
          <w:rFonts w:ascii="AvantGarde Bk BT" w:hAnsi="AvantGarde Bk BT" w:cs="Arial"/>
          <w:color w:val="000000"/>
          <w:sz w:val="22"/>
          <w:szCs w:val="22"/>
        </w:rPr>
        <w:t>La modalidad para obtención del grado de Maestro</w:t>
      </w:r>
      <w:r w:rsidR="005B219A">
        <w:rPr>
          <w:rFonts w:ascii="AvantGarde Bk BT" w:hAnsi="AvantGarde Bk BT" w:cs="Arial"/>
          <w:color w:val="000000"/>
          <w:sz w:val="22"/>
          <w:szCs w:val="22"/>
        </w:rPr>
        <w:t xml:space="preserve"> (a)</w:t>
      </w:r>
      <w:r w:rsidR="00175C8B" w:rsidRPr="00175C8B">
        <w:rPr>
          <w:rFonts w:ascii="AvantGarde Bk BT" w:hAnsi="AvantGarde Bk BT" w:cs="Arial"/>
          <w:color w:val="000000"/>
          <w:sz w:val="22"/>
          <w:szCs w:val="22"/>
        </w:rPr>
        <w:t xml:space="preserve"> será</w:t>
      </w:r>
      <w:r w:rsidR="00175C8B">
        <w:rPr>
          <w:rFonts w:ascii="AvantGarde Bk BT" w:hAnsi="AvantGarde Bk BT" w:cs="Arial"/>
          <w:color w:val="000000"/>
          <w:sz w:val="22"/>
          <w:szCs w:val="22"/>
        </w:rPr>
        <w:t xml:space="preserve"> </w:t>
      </w:r>
      <w:r w:rsidR="00175C8B" w:rsidRPr="00175C8B">
        <w:rPr>
          <w:rFonts w:ascii="AvantGarde Bk BT" w:hAnsi="AvantGarde Bk BT" w:cs="Arial"/>
          <w:color w:val="000000"/>
          <w:sz w:val="22"/>
          <w:szCs w:val="22"/>
        </w:rPr>
        <w:t>de tesis.</w:t>
      </w:r>
    </w:p>
    <w:p w:rsidR="005B219A" w:rsidRDefault="005B219A" w:rsidP="00175C8B">
      <w:pPr>
        <w:jc w:val="both"/>
        <w:rPr>
          <w:rFonts w:ascii="AvantGarde Bk BT" w:hAnsi="AvantGarde Bk BT" w:cs="Arial"/>
          <w:color w:val="000000"/>
          <w:sz w:val="22"/>
          <w:szCs w:val="22"/>
        </w:rPr>
      </w:pPr>
    </w:p>
    <w:p w:rsidR="007175DF" w:rsidRDefault="0001433D" w:rsidP="009777EA">
      <w:pPr>
        <w:jc w:val="both"/>
        <w:rPr>
          <w:rFonts w:ascii="AvantGarde Bk BT" w:hAnsi="AvantGarde Bk BT" w:cs="Arial"/>
          <w:color w:val="000000"/>
          <w:sz w:val="22"/>
          <w:szCs w:val="22"/>
        </w:rPr>
      </w:pPr>
      <w:r>
        <w:rPr>
          <w:rFonts w:ascii="AvantGarde Bk BT" w:hAnsi="AvantGarde Bk BT" w:cs="Arial"/>
          <w:b/>
          <w:color w:val="000000"/>
          <w:sz w:val="22"/>
          <w:szCs w:val="22"/>
        </w:rPr>
        <w:t>DÉCIMO</w:t>
      </w:r>
      <w:r w:rsidR="006C6F03" w:rsidRPr="001244DD">
        <w:rPr>
          <w:rFonts w:ascii="AvantGarde Bk BT" w:hAnsi="AvantGarde Bk BT" w:cs="Arial"/>
          <w:b/>
          <w:color w:val="000000"/>
          <w:sz w:val="22"/>
          <w:szCs w:val="22"/>
        </w:rPr>
        <w:t>.</w:t>
      </w:r>
      <w:r w:rsidR="006C6F03">
        <w:rPr>
          <w:rFonts w:ascii="AvantGarde Bk BT" w:hAnsi="AvantGarde Bk BT" w:cs="Arial"/>
          <w:b/>
          <w:color w:val="000000"/>
          <w:sz w:val="22"/>
          <w:szCs w:val="22"/>
        </w:rPr>
        <w:t xml:space="preserve"> </w:t>
      </w:r>
      <w:r w:rsidR="005B219A">
        <w:rPr>
          <w:rFonts w:ascii="AvantGarde Bk BT" w:hAnsi="AvantGarde Bk BT" w:cs="Arial"/>
          <w:color w:val="000000"/>
          <w:sz w:val="22"/>
          <w:szCs w:val="22"/>
        </w:rPr>
        <w:t>El programa de la</w:t>
      </w:r>
      <w:r w:rsidR="007175DF" w:rsidRPr="007175DF">
        <w:rPr>
          <w:rFonts w:ascii="AvantGarde Bk BT" w:hAnsi="AvantGarde Bk BT" w:cs="Arial"/>
          <w:color w:val="000000"/>
          <w:sz w:val="22"/>
          <w:szCs w:val="22"/>
        </w:rPr>
        <w:t xml:space="preserve"> Maestría </w:t>
      </w:r>
      <w:r w:rsidR="005B219A">
        <w:rPr>
          <w:rFonts w:ascii="AvantGarde Bk BT" w:hAnsi="AvantGarde Bk BT" w:cs="Arial"/>
          <w:color w:val="000000"/>
          <w:sz w:val="22"/>
          <w:szCs w:val="22"/>
        </w:rPr>
        <w:t>en Ciencias en</w:t>
      </w:r>
      <w:r w:rsidR="005B219A" w:rsidRPr="005B219A">
        <w:t xml:space="preserve"> </w:t>
      </w:r>
      <w:r w:rsidR="005B219A" w:rsidRPr="005B219A">
        <w:rPr>
          <w:rFonts w:ascii="AvantGarde Bk BT" w:hAnsi="AvantGarde Bk BT" w:cs="Arial"/>
          <w:color w:val="000000"/>
          <w:sz w:val="22"/>
          <w:szCs w:val="22"/>
        </w:rPr>
        <w:t xml:space="preserve">Química </w:t>
      </w:r>
      <w:r w:rsidR="007175DF" w:rsidRPr="007175DF">
        <w:rPr>
          <w:rFonts w:ascii="AvantGarde Bk BT" w:hAnsi="AvantGarde Bk BT" w:cs="Arial"/>
          <w:color w:val="000000"/>
          <w:sz w:val="22"/>
          <w:szCs w:val="22"/>
        </w:rPr>
        <w:t xml:space="preserve">tendrá una duración </w:t>
      </w:r>
      <w:r w:rsidR="005B219A">
        <w:rPr>
          <w:rFonts w:ascii="AvantGarde Bk BT" w:hAnsi="AvantGarde Bk BT" w:cs="Arial"/>
          <w:color w:val="000000"/>
          <w:sz w:val="22"/>
          <w:szCs w:val="22"/>
        </w:rPr>
        <w:t xml:space="preserve">estimada </w:t>
      </w:r>
      <w:r w:rsidR="007175DF" w:rsidRPr="007175DF">
        <w:rPr>
          <w:rFonts w:ascii="AvantGarde Bk BT" w:hAnsi="AvantGarde Bk BT" w:cs="Arial"/>
          <w:color w:val="000000"/>
          <w:sz w:val="22"/>
          <w:szCs w:val="22"/>
        </w:rPr>
        <w:t>de 4 (cuatro) ciclos escolares, los cuales serán contados a partir del momento de su inscripción.</w:t>
      </w:r>
    </w:p>
    <w:p w:rsidR="00175C8B" w:rsidRDefault="00175C8B" w:rsidP="009777EA">
      <w:pPr>
        <w:jc w:val="both"/>
        <w:rPr>
          <w:rFonts w:ascii="AvantGarde Bk BT" w:hAnsi="AvantGarde Bk BT" w:cs="Arial"/>
          <w:b/>
          <w:sz w:val="22"/>
          <w:szCs w:val="22"/>
        </w:rPr>
      </w:pPr>
    </w:p>
    <w:p w:rsidR="00AD67E4" w:rsidRDefault="0001433D" w:rsidP="009777EA">
      <w:pPr>
        <w:jc w:val="both"/>
        <w:rPr>
          <w:rFonts w:ascii="AvantGarde Bk BT" w:hAnsi="AvantGarde Bk BT" w:cs="Arial"/>
          <w:sz w:val="22"/>
          <w:szCs w:val="22"/>
        </w:rPr>
      </w:pPr>
      <w:r>
        <w:rPr>
          <w:rFonts w:ascii="AvantGarde Bk BT" w:hAnsi="AvantGarde Bk BT" w:cs="Arial"/>
          <w:b/>
          <w:sz w:val="22"/>
          <w:szCs w:val="22"/>
        </w:rPr>
        <w:t>D</w:t>
      </w:r>
      <w:r w:rsidR="00E51D4C">
        <w:rPr>
          <w:rFonts w:ascii="AvantGarde Bk BT" w:hAnsi="AvantGarde Bk BT" w:cs="Arial"/>
          <w:b/>
          <w:sz w:val="22"/>
          <w:szCs w:val="22"/>
        </w:rPr>
        <w:t xml:space="preserve">ÉCIMO </w:t>
      </w:r>
      <w:r w:rsidR="003D0558">
        <w:rPr>
          <w:rFonts w:ascii="AvantGarde Bk BT" w:hAnsi="AvantGarde Bk BT" w:cs="Arial"/>
          <w:b/>
          <w:color w:val="000000"/>
          <w:sz w:val="22"/>
          <w:szCs w:val="22"/>
        </w:rPr>
        <w:t>PRIMERO</w:t>
      </w:r>
      <w:r w:rsidR="00AD67E4" w:rsidRPr="001244DD">
        <w:rPr>
          <w:rFonts w:ascii="AvantGarde Bk BT" w:hAnsi="AvantGarde Bk BT" w:cs="Arial"/>
          <w:b/>
          <w:sz w:val="22"/>
          <w:szCs w:val="22"/>
        </w:rPr>
        <w:t>.</w:t>
      </w:r>
      <w:r w:rsidR="006C6F03">
        <w:rPr>
          <w:rFonts w:ascii="AvantGarde Bk BT" w:hAnsi="AvantGarde Bk BT" w:cs="Arial"/>
          <w:sz w:val="22"/>
          <w:szCs w:val="22"/>
        </w:rPr>
        <w:t xml:space="preserve"> </w:t>
      </w:r>
      <w:r w:rsidR="00B3787E">
        <w:rPr>
          <w:rFonts w:ascii="AvantGarde Bk BT" w:hAnsi="AvantGarde Bk BT" w:cs="Arial"/>
          <w:sz w:val="22"/>
          <w:szCs w:val="22"/>
        </w:rPr>
        <w:t>El</w:t>
      </w:r>
      <w:r w:rsidR="00DB1434" w:rsidRPr="00DB1434">
        <w:rPr>
          <w:rFonts w:ascii="AvantGarde Bk BT" w:hAnsi="AvantGarde Bk BT" w:cs="Arial"/>
          <w:sz w:val="22"/>
          <w:szCs w:val="22"/>
        </w:rPr>
        <w:t xml:space="preserve"> certificado</w:t>
      </w:r>
      <w:r w:rsidR="00B3787E">
        <w:rPr>
          <w:rFonts w:ascii="AvantGarde Bk BT" w:hAnsi="AvantGarde Bk BT" w:cs="Arial"/>
          <w:sz w:val="22"/>
          <w:szCs w:val="22"/>
        </w:rPr>
        <w:t xml:space="preserve"> se expedirá</w:t>
      </w:r>
      <w:r w:rsidR="00DB1434" w:rsidRPr="00DB1434">
        <w:rPr>
          <w:rFonts w:ascii="AvantGarde Bk BT" w:hAnsi="AvantGarde Bk BT" w:cs="Arial"/>
          <w:sz w:val="22"/>
          <w:szCs w:val="22"/>
        </w:rPr>
        <w:t xml:space="preserve"> como Maestría en Ciencias en Química. El </w:t>
      </w:r>
      <w:r w:rsidR="00B3787E">
        <w:rPr>
          <w:rFonts w:ascii="AvantGarde Bk BT" w:hAnsi="AvantGarde Bk BT" w:cs="Arial"/>
          <w:sz w:val="22"/>
          <w:szCs w:val="22"/>
        </w:rPr>
        <w:t>grado se expedirán como</w:t>
      </w:r>
      <w:r w:rsidR="00DB1434" w:rsidRPr="00DB1434">
        <w:rPr>
          <w:rFonts w:ascii="AvantGarde Bk BT" w:hAnsi="AvantGarde Bk BT" w:cs="Arial"/>
          <w:sz w:val="22"/>
          <w:szCs w:val="22"/>
        </w:rPr>
        <w:t xml:space="preserve"> Maestro(a) en Ciencias en Química.</w:t>
      </w:r>
    </w:p>
    <w:p w:rsidR="00DB1434" w:rsidRDefault="00DB1434" w:rsidP="009777EA">
      <w:pPr>
        <w:jc w:val="both"/>
        <w:rPr>
          <w:rFonts w:ascii="AvantGarde Bk BT" w:hAnsi="AvantGarde Bk BT" w:cs="Arial"/>
          <w:sz w:val="22"/>
          <w:szCs w:val="22"/>
        </w:rPr>
      </w:pPr>
    </w:p>
    <w:p w:rsidR="006C6F03" w:rsidRDefault="00500A47" w:rsidP="00807B8A">
      <w:pPr>
        <w:jc w:val="both"/>
        <w:rPr>
          <w:rFonts w:ascii="AvantGarde Bk BT" w:hAnsi="AvantGarde Bk BT" w:cs="Arial"/>
          <w:sz w:val="22"/>
          <w:szCs w:val="22"/>
        </w:rPr>
      </w:pPr>
      <w:r w:rsidRPr="0001433D">
        <w:rPr>
          <w:rFonts w:ascii="AvantGarde Bk BT" w:hAnsi="AvantGarde Bk BT" w:cs="Arial"/>
          <w:b/>
          <w:sz w:val="22"/>
          <w:szCs w:val="22"/>
        </w:rPr>
        <w:t>DÉCIMO</w:t>
      </w:r>
      <w:r w:rsidR="00E51D4C">
        <w:rPr>
          <w:rFonts w:ascii="AvantGarde Bk BT" w:hAnsi="AvantGarde Bk BT" w:cs="Arial"/>
          <w:b/>
          <w:sz w:val="22"/>
          <w:szCs w:val="22"/>
        </w:rPr>
        <w:t xml:space="preserve"> </w:t>
      </w:r>
      <w:r w:rsidR="003D0558">
        <w:rPr>
          <w:rFonts w:ascii="AvantGarde Bk BT" w:hAnsi="AvantGarde Bk BT" w:cs="Arial"/>
          <w:b/>
          <w:sz w:val="22"/>
          <w:szCs w:val="22"/>
        </w:rPr>
        <w:t>SEGUNDO</w:t>
      </w:r>
      <w:r w:rsidR="00A44253" w:rsidRPr="0001433D">
        <w:rPr>
          <w:rFonts w:ascii="AvantGarde Bk BT" w:hAnsi="AvantGarde Bk BT" w:cs="Arial"/>
          <w:b/>
          <w:sz w:val="22"/>
          <w:szCs w:val="22"/>
        </w:rPr>
        <w:t>.</w:t>
      </w:r>
      <w:r w:rsidR="00A44253">
        <w:rPr>
          <w:rFonts w:ascii="AvantGarde Bk BT" w:hAnsi="AvantGarde Bk BT" w:cs="Arial"/>
          <w:sz w:val="22"/>
          <w:szCs w:val="22"/>
        </w:rPr>
        <w:t xml:space="preserve"> </w:t>
      </w:r>
      <w:r w:rsidR="00C56125" w:rsidRPr="00C56125">
        <w:rPr>
          <w:rFonts w:ascii="AvantGarde Bk BT" w:hAnsi="AvantGarde Bk BT" w:cs="Arial"/>
          <w:sz w:val="22"/>
          <w:szCs w:val="22"/>
        </w:rPr>
        <w:t>Los alumnos aportarán, por concepto de matrícula semestral, el equivalente a 4 (cuatro)</w:t>
      </w:r>
      <w:r w:rsidR="00B3787E">
        <w:rPr>
          <w:rFonts w:ascii="AvantGarde Bk BT" w:hAnsi="AvantGarde Bk BT" w:cs="Arial"/>
          <w:sz w:val="22"/>
          <w:szCs w:val="22"/>
        </w:rPr>
        <w:t xml:space="preserve"> Unidad de Medida y Actualización (UMA)</w:t>
      </w:r>
      <w:r w:rsidR="00C56125" w:rsidRPr="00C56125">
        <w:rPr>
          <w:rFonts w:ascii="AvantGarde Bk BT" w:hAnsi="AvantGarde Bk BT" w:cs="Arial"/>
          <w:sz w:val="22"/>
          <w:szCs w:val="22"/>
        </w:rPr>
        <w:t xml:space="preserve"> </w:t>
      </w:r>
      <w:r w:rsidR="00B3787E">
        <w:rPr>
          <w:rFonts w:ascii="AvantGarde Bk BT" w:hAnsi="AvantGarde Bk BT" w:cs="Arial"/>
          <w:sz w:val="22"/>
          <w:szCs w:val="22"/>
        </w:rPr>
        <w:t>a valor mensual vigente.</w:t>
      </w:r>
    </w:p>
    <w:p w:rsidR="00C56125" w:rsidRPr="001244DD" w:rsidRDefault="00C56125" w:rsidP="00807B8A">
      <w:pPr>
        <w:jc w:val="both"/>
        <w:rPr>
          <w:rFonts w:ascii="AvantGarde Bk BT" w:hAnsi="AvantGarde Bk BT" w:cs="Arial"/>
          <w:sz w:val="22"/>
          <w:szCs w:val="22"/>
        </w:rPr>
      </w:pPr>
    </w:p>
    <w:p w:rsidR="00C55BDE" w:rsidRPr="001244DD" w:rsidRDefault="00890962" w:rsidP="00C55BDE">
      <w:pPr>
        <w:jc w:val="both"/>
        <w:rPr>
          <w:rFonts w:ascii="AvantGarde Bk BT" w:hAnsi="AvantGarde Bk BT" w:cs="Arial"/>
          <w:sz w:val="22"/>
          <w:szCs w:val="22"/>
        </w:rPr>
      </w:pPr>
      <w:r>
        <w:rPr>
          <w:rFonts w:ascii="AvantGarde Bk BT" w:hAnsi="AvantGarde Bk BT" w:cs="Arial"/>
          <w:b/>
          <w:sz w:val="22"/>
          <w:szCs w:val="22"/>
        </w:rPr>
        <w:t>DÉCIMO</w:t>
      </w:r>
      <w:r w:rsidR="003D0558">
        <w:rPr>
          <w:rFonts w:ascii="AvantGarde Bk BT" w:hAnsi="AvantGarde Bk BT" w:cs="Arial"/>
          <w:b/>
          <w:sz w:val="22"/>
          <w:szCs w:val="22"/>
        </w:rPr>
        <w:t xml:space="preserve"> TERCERO</w:t>
      </w:r>
      <w:r w:rsidR="00922F25" w:rsidRPr="001244DD">
        <w:rPr>
          <w:rFonts w:ascii="AvantGarde Bk BT" w:hAnsi="AvantGarde Bk BT" w:cs="Arial"/>
          <w:b/>
          <w:sz w:val="22"/>
          <w:szCs w:val="22"/>
        </w:rPr>
        <w:t>.</w:t>
      </w:r>
      <w:r w:rsidR="00922F25" w:rsidRPr="001244DD">
        <w:rPr>
          <w:rFonts w:ascii="AvantGarde Bk BT" w:hAnsi="AvantGarde Bk BT" w:cs="Arial"/>
          <w:sz w:val="22"/>
          <w:szCs w:val="22"/>
        </w:rPr>
        <w:t xml:space="preserve"> Para favorecer la movilidad estudiantil </w:t>
      </w:r>
      <w:r w:rsidR="00C55BDE" w:rsidRPr="001244DD">
        <w:rPr>
          <w:rFonts w:ascii="AvantGarde Bk BT" w:hAnsi="AvantGarde Bk BT" w:cs="Arial"/>
          <w:sz w:val="22"/>
          <w:szCs w:val="22"/>
        </w:rPr>
        <w:t>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rsidR="00C55BDE" w:rsidRPr="001244DD" w:rsidRDefault="00C55BDE" w:rsidP="00C55BDE">
      <w:pPr>
        <w:jc w:val="both"/>
        <w:rPr>
          <w:rFonts w:ascii="AvantGarde Bk BT" w:hAnsi="AvantGarde Bk BT" w:cs="Arial"/>
          <w:sz w:val="22"/>
          <w:szCs w:val="22"/>
        </w:rPr>
      </w:pPr>
    </w:p>
    <w:p w:rsidR="00CF699D" w:rsidRDefault="00CF699D">
      <w:pPr>
        <w:rPr>
          <w:rFonts w:ascii="AvantGarde Bk BT" w:hAnsi="AvantGarde Bk BT" w:cs="Arial"/>
          <w:b/>
          <w:sz w:val="22"/>
          <w:szCs w:val="22"/>
        </w:rPr>
      </w:pPr>
      <w:r>
        <w:rPr>
          <w:rFonts w:ascii="AvantGarde Bk BT" w:hAnsi="AvantGarde Bk BT" w:cs="Arial"/>
          <w:b/>
          <w:sz w:val="22"/>
          <w:szCs w:val="22"/>
        </w:rPr>
        <w:br w:type="page"/>
      </w:r>
    </w:p>
    <w:p w:rsidR="007A511C" w:rsidRDefault="006926A6" w:rsidP="007A511C">
      <w:pPr>
        <w:jc w:val="both"/>
        <w:rPr>
          <w:sz w:val="22"/>
          <w:szCs w:val="22"/>
        </w:rPr>
      </w:pPr>
      <w:r w:rsidRPr="001244DD">
        <w:rPr>
          <w:rFonts w:ascii="AvantGarde Bk BT" w:hAnsi="AvantGarde Bk BT" w:cs="Arial"/>
          <w:b/>
          <w:sz w:val="22"/>
          <w:szCs w:val="22"/>
        </w:rPr>
        <w:lastRenderedPageBreak/>
        <w:t>DÉCIMO</w:t>
      </w:r>
      <w:r w:rsidR="002F7CAC">
        <w:rPr>
          <w:rFonts w:ascii="AvantGarde Bk BT" w:hAnsi="AvantGarde Bk BT" w:cs="Arial"/>
          <w:b/>
          <w:sz w:val="22"/>
          <w:szCs w:val="22"/>
        </w:rPr>
        <w:t xml:space="preserve"> </w:t>
      </w:r>
      <w:r w:rsidR="003D0558">
        <w:rPr>
          <w:rFonts w:ascii="AvantGarde Bk BT" w:hAnsi="AvantGarde Bk BT" w:cs="Arial"/>
          <w:b/>
          <w:sz w:val="22"/>
          <w:szCs w:val="22"/>
        </w:rPr>
        <w:t>CUARTO</w:t>
      </w:r>
      <w:r w:rsidR="00F34C0B" w:rsidRPr="001244DD">
        <w:rPr>
          <w:rFonts w:ascii="AvantGarde Bk BT" w:hAnsi="AvantGarde Bk BT" w:cs="Arial"/>
          <w:sz w:val="22"/>
          <w:szCs w:val="22"/>
        </w:rPr>
        <w:t>.</w:t>
      </w:r>
      <w:r w:rsidR="00993B2B" w:rsidRPr="001244DD">
        <w:rPr>
          <w:rFonts w:ascii="AvantGarde Bk BT" w:hAnsi="AvantGarde Bk BT" w:cs="Arial"/>
          <w:sz w:val="22"/>
          <w:szCs w:val="22"/>
        </w:rPr>
        <w:t xml:space="preserve"> El costo de operación </w:t>
      </w:r>
      <w:r w:rsidR="002A6428" w:rsidRPr="001244DD">
        <w:rPr>
          <w:rFonts w:ascii="AvantGarde Bk BT" w:hAnsi="AvantGarde Bk BT" w:cs="Arial"/>
          <w:sz w:val="22"/>
          <w:szCs w:val="22"/>
        </w:rPr>
        <w:t xml:space="preserve">e implementación de este programa educativo será con cargo al techo presupuestal que tiene autorizado el Centro Universitario. Los recursos generados por concepto de las cuotas de </w:t>
      </w:r>
      <w:r w:rsidR="00B3787E">
        <w:rPr>
          <w:rFonts w:ascii="AvantGarde Bk BT" w:hAnsi="AvantGarde Bk BT" w:cs="Arial"/>
          <w:sz w:val="22"/>
          <w:szCs w:val="22"/>
        </w:rPr>
        <w:t xml:space="preserve">matrícula </w:t>
      </w:r>
      <w:r w:rsidR="002A6428" w:rsidRPr="001244DD">
        <w:rPr>
          <w:rFonts w:ascii="AvantGarde Bk BT" w:hAnsi="AvantGarde Bk BT" w:cs="Arial"/>
          <w:sz w:val="22"/>
          <w:szCs w:val="22"/>
        </w:rPr>
        <w:t>y recuperación, más los que se gestionen con instancias financiadoras externas, serán canalizados</w:t>
      </w:r>
      <w:bookmarkStart w:id="0" w:name="_GoBack"/>
      <w:bookmarkEnd w:id="0"/>
      <w:r w:rsidR="002A6428" w:rsidRPr="001244DD">
        <w:rPr>
          <w:rFonts w:ascii="AvantGarde Bk BT" w:hAnsi="AvantGarde Bk BT" w:cs="Arial"/>
          <w:sz w:val="22"/>
          <w:szCs w:val="22"/>
        </w:rPr>
        <w:t xml:space="preserve"> al programa.</w:t>
      </w:r>
      <w:r w:rsidR="007A511C" w:rsidRPr="001244DD">
        <w:rPr>
          <w:sz w:val="22"/>
          <w:szCs w:val="22"/>
        </w:rPr>
        <w:t xml:space="preserve"> </w:t>
      </w:r>
    </w:p>
    <w:p w:rsidR="00A6294A" w:rsidRDefault="00A6294A" w:rsidP="007A511C">
      <w:pPr>
        <w:jc w:val="both"/>
        <w:rPr>
          <w:sz w:val="22"/>
          <w:szCs w:val="22"/>
        </w:rPr>
      </w:pPr>
    </w:p>
    <w:p w:rsidR="00A47C53" w:rsidRPr="001244DD" w:rsidRDefault="00A6294A" w:rsidP="002A6428">
      <w:pPr>
        <w:jc w:val="both"/>
        <w:rPr>
          <w:rFonts w:ascii="AvantGarde Bk BT" w:hAnsi="AvantGarde Bk BT" w:cs="Arial"/>
          <w:sz w:val="22"/>
          <w:szCs w:val="22"/>
        </w:rPr>
      </w:pPr>
      <w:r w:rsidRPr="001244DD">
        <w:rPr>
          <w:rFonts w:ascii="AvantGarde Bk BT" w:hAnsi="AvantGarde Bk BT" w:cs="Arial"/>
          <w:b/>
          <w:sz w:val="22"/>
          <w:szCs w:val="22"/>
        </w:rPr>
        <w:t>DÉCIMO</w:t>
      </w:r>
      <w:r>
        <w:rPr>
          <w:rFonts w:ascii="AvantGarde Bk BT" w:hAnsi="AvantGarde Bk BT" w:cs="Arial"/>
          <w:b/>
          <w:sz w:val="22"/>
          <w:szCs w:val="22"/>
        </w:rPr>
        <w:t xml:space="preserve"> QUINTO.</w:t>
      </w:r>
      <w:r w:rsidRPr="00A6294A">
        <w:t xml:space="preserve"> </w:t>
      </w:r>
      <w:r w:rsidR="00484E4D" w:rsidRPr="00CE1C7E">
        <w:rPr>
          <w:rFonts w:ascii="AvantGarde Bk BT" w:hAnsi="AvantGarde Bk BT" w:cs="Arial"/>
          <w:sz w:val="22"/>
          <w:szCs w:val="22"/>
        </w:rPr>
        <w:t>De conformidad a lo dispuesto en el último párrafo del artículo 35 de la Ley Orgánica, y debido a la necesidad de publicar la convocatoria</w:t>
      </w:r>
      <w:r w:rsidR="00484E4D">
        <w:rPr>
          <w:rFonts w:ascii="AvantGarde Bk BT" w:hAnsi="AvantGarde Bk BT" w:cs="Arial"/>
          <w:sz w:val="22"/>
          <w:szCs w:val="22"/>
        </w:rPr>
        <w:t xml:space="preserve"> para el programa</w:t>
      </w:r>
      <w:r w:rsidR="00484E4D" w:rsidRPr="00CE1C7E">
        <w:rPr>
          <w:rFonts w:ascii="AvantGarde Bk BT" w:hAnsi="AvantGarde Bk BT" w:cs="Arial"/>
          <w:sz w:val="22"/>
          <w:szCs w:val="22"/>
        </w:rPr>
        <w:t>, solicítese al C. Rector General resuelva provisionalmente el presente dictamen, en tanto el mismo se pone a consideración y es resuelto de manera definitiva por el pleno del H. Consejo General Universitario.</w:t>
      </w:r>
    </w:p>
    <w:p w:rsidR="0001433D" w:rsidRDefault="0001433D" w:rsidP="0070671A">
      <w:pPr>
        <w:pStyle w:val="Sangra2detindependiente"/>
        <w:spacing w:after="0" w:line="240" w:lineRule="auto"/>
        <w:ind w:left="0"/>
        <w:rPr>
          <w:rFonts w:ascii="AvantGarde Bk BT" w:hAnsi="AvantGarde Bk BT" w:cs="Arial"/>
          <w:sz w:val="22"/>
          <w:szCs w:val="22"/>
          <w:lang w:val="pt-BR"/>
        </w:rPr>
      </w:pPr>
    </w:p>
    <w:p w:rsidR="0017656B" w:rsidRDefault="0017656B" w:rsidP="0070671A">
      <w:pPr>
        <w:pStyle w:val="Sangra2detindependiente"/>
        <w:spacing w:after="0" w:line="240" w:lineRule="auto"/>
        <w:ind w:left="0"/>
        <w:rPr>
          <w:rFonts w:ascii="AvantGarde Bk BT" w:hAnsi="AvantGarde Bk BT" w:cs="Arial"/>
          <w:sz w:val="22"/>
          <w:szCs w:val="22"/>
          <w:lang w:val="pt-BR"/>
        </w:rPr>
      </w:pPr>
    </w:p>
    <w:p w:rsidR="00835E05" w:rsidRPr="001244DD" w:rsidRDefault="00835E05" w:rsidP="00835E05">
      <w:pPr>
        <w:pStyle w:val="Sangra2detindependiente"/>
        <w:spacing w:after="0" w:line="240" w:lineRule="auto"/>
        <w:ind w:left="0"/>
        <w:jc w:val="center"/>
        <w:rPr>
          <w:rFonts w:ascii="AvantGarde Bk BT" w:hAnsi="AvantGarde Bk BT" w:cs="Arial"/>
          <w:sz w:val="22"/>
          <w:szCs w:val="22"/>
          <w:lang w:val="pt-BR"/>
        </w:rPr>
      </w:pPr>
      <w:r w:rsidRPr="001244DD">
        <w:rPr>
          <w:rFonts w:ascii="AvantGarde Bk BT" w:hAnsi="AvantGarde Bk BT" w:cs="Arial"/>
          <w:sz w:val="22"/>
          <w:szCs w:val="22"/>
          <w:lang w:val="pt-BR"/>
        </w:rPr>
        <w:t xml:space="preserve">A t e </w:t>
      </w:r>
      <w:proofErr w:type="gramStart"/>
      <w:r w:rsidRPr="001244DD">
        <w:rPr>
          <w:rFonts w:ascii="AvantGarde Bk BT" w:hAnsi="AvantGarde Bk BT" w:cs="Arial"/>
          <w:sz w:val="22"/>
          <w:szCs w:val="22"/>
          <w:lang w:val="pt-BR"/>
        </w:rPr>
        <w:t>n</w:t>
      </w:r>
      <w:proofErr w:type="gramEnd"/>
      <w:r w:rsidRPr="001244DD">
        <w:rPr>
          <w:rFonts w:ascii="AvantGarde Bk BT" w:hAnsi="AvantGarde Bk BT" w:cs="Arial"/>
          <w:sz w:val="22"/>
          <w:szCs w:val="22"/>
          <w:lang w:val="pt-BR"/>
        </w:rPr>
        <w:t xml:space="preserve"> t a m e n t e</w:t>
      </w:r>
    </w:p>
    <w:p w:rsidR="00835E05" w:rsidRPr="001244DD" w:rsidRDefault="00835E05" w:rsidP="00835E05">
      <w:pPr>
        <w:jc w:val="center"/>
        <w:rPr>
          <w:rFonts w:ascii="AvantGarde Bk BT" w:hAnsi="AvantGarde Bk BT" w:cs="Arial"/>
          <w:b/>
          <w:sz w:val="22"/>
          <w:szCs w:val="22"/>
        </w:rPr>
      </w:pPr>
      <w:r w:rsidRPr="001244DD">
        <w:rPr>
          <w:rFonts w:ascii="AvantGarde Bk BT" w:hAnsi="AvantGarde Bk BT" w:cs="Arial"/>
          <w:b/>
          <w:sz w:val="22"/>
          <w:szCs w:val="22"/>
        </w:rPr>
        <w:t>"PIENSA Y TRABAJA"</w:t>
      </w:r>
    </w:p>
    <w:p w:rsidR="00D12BD9" w:rsidRPr="00F67583" w:rsidRDefault="00D12BD9" w:rsidP="00D12BD9">
      <w:pPr>
        <w:jc w:val="center"/>
        <w:rPr>
          <w:rFonts w:ascii="AvantGarde Bk BT" w:hAnsi="AvantGarde Bk BT" w:cs="Arial"/>
          <w:b/>
          <w:i/>
          <w:sz w:val="22"/>
          <w:szCs w:val="22"/>
        </w:rPr>
      </w:pPr>
      <w:r w:rsidRPr="00F67583">
        <w:rPr>
          <w:rFonts w:ascii="AvantGarde Bk BT" w:hAnsi="AvantGarde Bk BT" w:cs="Arial"/>
          <w:b/>
          <w:i/>
          <w:sz w:val="22"/>
          <w:szCs w:val="22"/>
        </w:rPr>
        <w:t>“</w:t>
      </w:r>
      <w:r w:rsidRPr="003B4F78">
        <w:rPr>
          <w:rFonts w:ascii="AvantGarde Bk BT" w:hAnsi="AvantGarde Bk BT" w:cs="Arial"/>
          <w:b/>
          <w:i/>
          <w:sz w:val="22"/>
          <w:szCs w:val="22"/>
        </w:rPr>
        <w:t>Año del legado de Fray Antonio Alcalde en Guadalajara</w:t>
      </w:r>
      <w:r w:rsidRPr="00F67583">
        <w:rPr>
          <w:rFonts w:ascii="AvantGarde Bk BT" w:hAnsi="AvantGarde Bk BT" w:cs="Arial"/>
          <w:b/>
          <w:i/>
          <w:sz w:val="22"/>
          <w:szCs w:val="22"/>
        </w:rPr>
        <w:t>”</w:t>
      </w:r>
    </w:p>
    <w:p w:rsidR="00835E05" w:rsidRPr="001244DD" w:rsidRDefault="00835E05" w:rsidP="00835E05">
      <w:pPr>
        <w:jc w:val="center"/>
        <w:rPr>
          <w:rFonts w:ascii="AvantGarde Bk BT" w:hAnsi="AvantGarde Bk BT" w:cs="Arial"/>
          <w:sz w:val="22"/>
          <w:szCs w:val="22"/>
        </w:rPr>
      </w:pPr>
      <w:r w:rsidRPr="001244DD">
        <w:rPr>
          <w:rFonts w:ascii="AvantGarde Bk BT" w:hAnsi="AvantGarde Bk BT" w:cs="Arial"/>
          <w:sz w:val="22"/>
          <w:szCs w:val="22"/>
        </w:rPr>
        <w:t xml:space="preserve">Guadalajara, Jal., </w:t>
      </w:r>
      <w:r w:rsidR="00C23431">
        <w:rPr>
          <w:rFonts w:ascii="AvantGarde Bk BT" w:hAnsi="AvantGarde Bk BT" w:cs="Arial"/>
          <w:sz w:val="22"/>
          <w:szCs w:val="22"/>
        </w:rPr>
        <w:t>24</w:t>
      </w:r>
      <w:r w:rsidR="003025CD">
        <w:rPr>
          <w:rFonts w:ascii="AvantGarde Bk BT" w:hAnsi="AvantGarde Bk BT" w:cs="Arial"/>
          <w:sz w:val="22"/>
          <w:szCs w:val="22"/>
        </w:rPr>
        <w:t xml:space="preserve"> de mayo</w:t>
      </w:r>
      <w:r w:rsidR="00484E4D">
        <w:rPr>
          <w:rFonts w:ascii="AvantGarde Bk BT" w:hAnsi="AvantGarde Bk BT" w:cs="Arial"/>
          <w:sz w:val="22"/>
          <w:szCs w:val="22"/>
        </w:rPr>
        <w:t xml:space="preserve"> de 2021</w:t>
      </w:r>
    </w:p>
    <w:p w:rsidR="00835E05" w:rsidRPr="001244DD" w:rsidRDefault="00835E05" w:rsidP="00835E05">
      <w:pPr>
        <w:jc w:val="center"/>
        <w:rPr>
          <w:rFonts w:ascii="AvantGarde Bk BT" w:hAnsi="AvantGarde Bk BT" w:cs="Arial"/>
          <w:sz w:val="22"/>
          <w:szCs w:val="22"/>
        </w:rPr>
      </w:pPr>
      <w:r w:rsidRPr="001244DD">
        <w:rPr>
          <w:rFonts w:ascii="AvantGarde Bk BT" w:hAnsi="AvantGarde Bk BT" w:cs="Arial"/>
          <w:sz w:val="22"/>
          <w:szCs w:val="22"/>
        </w:rPr>
        <w:t>Comisiones Permanentes de Educación y de Hacienda</w:t>
      </w:r>
    </w:p>
    <w:p w:rsidR="00835E05" w:rsidRPr="001244DD" w:rsidRDefault="00835E05" w:rsidP="00835E05">
      <w:pPr>
        <w:jc w:val="center"/>
        <w:rPr>
          <w:rFonts w:ascii="AvantGarde Bk BT" w:hAnsi="AvantGarde Bk BT"/>
          <w:b/>
          <w:bCs/>
          <w:sz w:val="22"/>
          <w:szCs w:val="22"/>
        </w:rPr>
      </w:pPr>
    </w:p>
    <w:p w:rsidR="00835E05" w:rsidRDefault="00835E05" w:rsidP="00835E05">
      <w:pPr>
        <w:jc w:val="center"/>
        <w:rPr>
          <w:rFonts w:ascii="AvantGarde Bk BT" w:hAnsi="AvantGarde Bk BT"/>
          <w:b/>
          <w:bCs/>
          <w:sz w:val="22"/>
          <w:szCs w:val="22"/>
        </w:rPr>
      </w:pPr>
    </w:p>
    <w:p w:rsidR="0017656B" w:rsidRPr="001244DD" w:rsidRDefault="0017656B" w:rsidP="00835E05">
      <w:pPr>
        <w:jc w:val="center"/>
        <w:rPr>
          <w:rFonts w:ascii="AvantGarde Bk BT" w:hAnsi="AvantGarde Bk BT"/>
          <w:b/>
          <w:bCs/>
          <w:sz w:val="22"/>
          <w:szCs w:val="22"/>
        </w:rPr>
      </w:pPr>
    </w:p>
    <w:p w:rsidR="00835E05" w:rsidRPr="001244DD" w:rsidRDefault="00835E05" w:rsidP="00835E05">
      <w:pPr>
        <w:jc w:val="center"/>
        <w:rPr>
          <w:rFonts w:ascii="AvantGarde Bk BT" w:hAnsi="AvantGarde Bk BT"/>
          <w:b/>
          <w:bCs/>
          <w:sz w:val="22"/>
          <w:szCs w:val="22"/>
        </w:rPr>
      </w:pPr>
      <w:r w:rsidRPr="001244DD">
        <w:rPr>
          <w:rFonts w:ascii="AvantGarde Bk BT" w:hAnsi="AvantGarde Bk BT"/>
          <w:b/>
          <w:bCs/>
          <w:sz w:val="22"/>
          <w:szCs w:val="22"/>
        </w:rPr>
        <w:t>Dr. Ricardo Villanueva Lomelí</w:t>
      </w:r>
    </w:p>
    <w:p w:rsidR="00835E05" w:rsidRPr="001244DD" w:rsidRDefault="00835E05" w:rsidP="00835E05">
      <w:pPr>
        <w:jc w:val="center"/>
        <w:rPr>
          <w:rFonts w:ascii="AvantGarde Bk BT" w:hAnsi="AvantGarde Bk BT"/>
          <w:sz w:val="22"/>
          <w:szCs w:val="22"/>
        </w:rPr>
      </w:pPr>
      <w:r w:rsidRPr="001244DD">
        <w:rPr>
          <w:rFonts w:ascii="AvantGarde Bk BT" w:hAnsi="AvantGarde Bk BT"/>
          <w:sz w:val="22"/>
          <w:szCs w:val="22"/>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484E4D" w:rsidRPr="00CE1C7E" w:rsidTr="006453CF">
        <w:trPr>
          <w:jc w:val="center"/>
        </w:trPr>
        <w:tc>
          <w:tcPr>
            <w:tcW w:w="4595" w:type="dxa"/>
            <w:tcMar>
              <w:top w:w="0" w:type="dxa"/>
              <w:left w:w="108" w:type="dxa"/>
              <w:bottom w:w="0" w:type="dxa"/>
              <w:right w:w="108" w:type="dxa"/>
            </w:tcMar>
            <w:vAlign w:val="center"/>
          </w:tcPr>
          <w:p w:rsidR="00484E4D" w:rsidRDefault="00484E4D" w:rsidP="006453CF">
            <w:pPr>
              <w:tabs>
                <w:tab w:val="left" w:pos="426"/>
              </w:tabs>
              <w:spacing w:line="276" w:lineRule="auto"/>
              <w:jc w:val="center"/>
              <w:rPr>
                <w:rFonts w:ascii="AvantGarde Bk BT" w:hAnsi="AvantGarde Bk BT"/>
                <w:sz w:val="22"/>
                <w:szCs w:val="22"/>
              </w:rPr>
            </w:pPr>
          </w:p>
          <w:p w:rsidR="0017656B" w:rsidRPr="00CE1C7E" w:rsidRDefault="0017656B"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r w:rsidRPr="00CE1C7E">
              <w:rPr>
                <w:rFonts w:ascii="AvantGarde Bk BT" w:hAnsi="AvantGarde Bk BT"/>
                <w:sz w:val="22"/>
                <w:szCs w:val="22"/>
              </w:rPr>
              <w:t>Dr. Juan Manuel Durán Juárez</w:t>
            </w:r>
          </w:p>
        </w:tc>
        <w:tc>
          <w:tcPr>
            <w:tcW w:w="4810" w:type="dxa"/>
            <w:tcMar>
              <w:top w:w="0" w:type="dxa"/>
              <w:left w:w="108" w:type="dxa"/>
              <w:bottom w:w="0" w:type="dxa"/>
              <w:right w:w="108" w:type="dxa"/>
            </w:tcMar>
            <w:vAlign w:val="center"/>
          </w:tcPr>
          <w:p w:rsidR="00484E4D" w:rsidRDefault="00484E4D" w:rsidP="006453CF">
            <w:pPr>
              <w:spacing w:line="276" w:lineRule="auto"/>
              <w:jc w:val="center"/>
              <w:rPr>
                <w:rFonts w:ascii="AvantGarde Bk BT" w:hAnsi="AvantGarde Bk BT"/>
                <w:sz w:val="22"/>
                <w:szCs w:val="22"/>
              </w:rPr>
            </w:pPr>
          </w:p>
          <w:p w:rsidR="0017656B" w:rsidRPr="00CE1C7E" w:rsidRDefault="0017656B" w:rsidP="006453CF">
            <w:pPr>
              <w:spacing w:line="276" w:lineRule="auto"/>
              <w:jc w:val="center"/>
              <w:rPr>
                <w:rFonts w:ascii="AvantGarde Bk BT" w:hAnsi="AvantGarde Bk BT"/>
                <w:sz w:val="22"/>
                <w:szCs w:val="22"/>
              </w:rPr>
            </w:pPr>
          </w:p>
          <w:p w:rsidR="00484E4D" w:rsidRPr="00CE1C7E" w:rsidRDefault="00484E4D" w:rsidP="006453CF">
            <w:pPr>
              <w:spacing w:line="276" w:lineRule="auto"/>
              <w:jc w:val="center"/>
              <w:rPr>
                <w:rFonts w:ascii="AvantGarde Bk BT" w:hAnsi="AvantGarde Bk BT"/>
                <w:sz w:val="22"/>
                <w:szCs w:val="22"/>
              </w:rPr>
            </w:pPr>
          </w:p>
          <w:p w:rsidR="00484E4D" w:rsidRPr="00CE1C7E" w:rsidRDefault="00484E4D" w:rsidP="006453CF">
            <w:pPr>
              <w:spacing w:line="276" w:lineRule="auto"/>
              <w:jc w:val="center"/>
              <w:rPr>
                <w:rFonts w:ascii="AvantGarde Bk BT" w:hAnsi="AvantGarde Bk BT"/>
                <w:sz w:val="22"/>
                <w:szCs w:val="22"/>
              </w:rPr>
            </w:pPr>
            <w:r w:rsidRPr="00CE1C7E">
              <w:rPr>
                <w:rFonts w:ascii="AvantGarde Bk BT" w:hAnsi="AvantGarde Bk BT"/>
                <w:sz w:val="22"/>
                <w:szCs w:val="22"/>
              </w:rPr>
              <w:t xml:space="preserve">Dra. Ruth Padilla Muñoz </w:t>
            </w:r>
          </w:p>
        </w:tc>
      </w:tr>
      <w:tr w:rsidR="00484E4D" w:rsidRPr="00CE1C7E" w:rsidTr="006453CF">
        <w:trPr>
          <w:jc w:val="center"/>
        </w:trPr>
        <w:tc>
          <w:tcPr>
            <w:tcW w:w="4595" w:type="dxa"/>
            <w:tcMar>
              <w:top w:w="0" w:type="dxa"/>
              <w:left w:w="108" w:type="dxa"/>
              <w:bottom w:w="0" w:type="dxa"/>
              <w:right w:w="108" w:type="dxa"/>
            </w:tcMar>
          </w:tcPr>
          <w:p w:rsidR="00484E4D" w:rsidRPr="00CE1C7E" w:rsidRDefault="00484E4D"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r w:rsidRPr="00CE1C7E">
              <w:rPr>
                <w:rFonts w:ascii="AvantGarde Bk BT" w:hAnsi="AvantGarde Bk BT"/>
                <w:sz w:val="22"/>
                <w:szCs w:val="22"/>
              </w:rPr>
              <w:t xml:space="preserve">Mtra. Karla Alejandrina </w:t>
            </w:r>
            <w:proofErr w:type="spellStart"/>
            <w:r w:rsidRPr="00CE1C7E">
              <w:rPr>
                <w:rFonts w:ascii="AvantGarde Bk BT" w:hAnsi="AvantGarde Bk BT"/>
                <w:sz w:val="22"/>
                <w:szCs w:val="22"/>
              </w:rPr>
              <w:t>Planter</w:t>
            </w:r>
            <w:proofErr w:type="spellEnd"/>
            <w:r w:rsidRPr="00CE1C7E">
              <w:rPr>
                <w:rFonts w:ascii="AvantGarde Bk BT" w:hAnsi="AvantGarde Bk BT"/>
                <w:sz w:val="22"/>
                <w:szCs w:val="22"/>
              </w:rPr>
              <w:t xml:space="preserve"> Pérez</w:t>
            </w:r>
          </w:p>
        </w:tc>
        <w:tc>
          <w:tcPr>
            <w:tcW w:w="4810" w:type="dxa"/>
            <w:tcMar>
              <w:top w:w="0" w:type="dxa"/>
              <w:left w:w="108" w:type="dxa"/>
              <w:bottom w:w="0" w:type="dxa"/>
              <w:right w:w="108" w:type="dxa"/>
            </w:tcMar>
          </w:tcPr>
          <w:p w:rsidR="00484E4D" w:rsidRPr="00CE1C7E" w:rsidRDefault="00484E4D"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r w:rsidRPr="00CE1C7E">
              <w:rPr>
                <w:rFonts w:ascii="AvantGarde Bk BT" w:hAnsi="AvantGarde Bk BT"/>
                <w:sz w:val="22"/>
                <w:szCs w:val="22"/>
              </w:rPr>
              <w:t>Mtro. Luis Gustavo Padilla Montes</w:t>
            </w:r>
          </w:p>
        </w:tc>
      </w:tr>
      <w:tr w:rsidR="00484E4D" w:rsidRPr="00CE1C7E" w:rsidTr="006453CF">
        <w:trPr>
          <w:jc w:val="center"/>
        </w:trPr>
        <w:tc>
          <w:tcPr>
            <w:tcW w:w="4595" w:type="dxa"/>
            <w:tcMar>
              <w:top w:w="0" w:type="dxa"/>
              <w:left w:w="108" w:type="dxa"/>
              <w:bottom w:w="0" w:type="dxa"/>
              <w:right w:w="108" w:type="dxa"/>
            </w:tcMar>
          </w:tcPr>
          <w:p w:rsidR="00484E4D" w:rsidRPr="00CE1C7E" w:rsidRDefault="00484E4D"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r w:rsidRPr="00CE1C7E">
              <w:rPr>
                <w:rFonts w:ascii="AvantGarde Bk BT" w:hAnsi="AvantGarde Bk BT"/>
                <w:sz w:val="22"/>
                <w:szCs w:val="22"/>
              </w:rPr>
              <w:t xml:space="preserve">Dr. Jaime Federico Andrade Villanueva </w:t>
            </w:r>
          </w:p>
        </w:tc>
        <w:tc>
          <w:tcPr>
            <w:tcW w:w="4810" w:type="dxa"/>
            <w:tcMar>
              <w:top w:w="0" w:type="dxa"/>
              <w:left w:w="108" w:type="dxa"/>
              <w:bottom w:w="0" w:type="dxa"/>
              <w:right w:w="108" w:type="dxa"/>
            </w:tcMar>
          </w:tcPr>
          <w:p w:rsidR="00484E4D" w:rsidRPr="00CE1C7E" w:rsidRDefault="00484E4D"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r w:rsidRPr="00CE1C7E">
              <w:rPr>
                <w:rFonts w:ascii="AvantGarde Bk BT" w:hAnsi="AvantGarde Bk BT"/>
                <w:sz w:val="22"/>
                <w:szCs w:val="22"/>
              </w:rPr>
              <w:t>Lic. Jesús Palafox Yáñez</w:t>
            </w:r>
          </w:p>
        </w:tc>
      </w:tr>
      <w:tr w:rsidR="00484E4D" w:rsidRPr="000847B5" w:rsidTr="006453CF">
        <w:trPr>
          <w:jc w:val="center"/>
        </w:trPr>
        <w:tc>
          <w:tcPr>
            <w:tcW w:w="4595" w:type="dxa"/>
            <w:tcMar>
              <w:top w:w="0" w:type="dxa"/>
              <w:left w:w="108" w:type="dxa"/>
              <w:bottom w:w="0" w:type="dxa"/>
              <w:right w:w="108" w:type="dxa"/>
            </w:tcMar>
          </w:tcPr>
          <w:p w:rsidR="00484E4D" w:rsidRPr="00CE1C7E" w:rsidRDefault="00484E4D"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p>
          <w:p w:rsidR="00484E4D" w:rsidRPr="00CE1C7E" w:rsidRDefault="00484E4D" w:rsidP="006453CF">
            <w:pPr>
              <w:tabs>
                <w:tab w:val="left" w:pos="426"/>
              </w:tabs>
              <w:spacing w:line="276" w:lineRule="auto"/>
              <w:jc w:val="center"/>
              <w:rPr>
                <w:rFonts w:ascii="AvantGarde Bk BT" w:hAnsi="AvantGarde Bk BT"/>
                <w:sz w:val="22"/>
                <w:szCs w:val="22"/>
              </w:rPr>
            </w:pPr>
            <w:r>
              <w:rPr>
                <w:rFonts w:ascii="AvantGarde Bk BT" w:hAnsi="AvantGarde Bk BT"/>
                <w:sz w:val="22"/>
                <w:szCs w:val="22"/>
              </w:rPr>
              <w:t xml:space="preserve">C. </w:t>
            </w:r>
            <w:r w:rsidRPr="003B4F78">
              <w:rPr>
                <w:rFonts w:ascii="AvantGarde Bk BT" w:hAnsi="AvantGarde Bk BT"/>
                <w:sz w:val="22"/>
                <w:szCs w:val="22"/>
              </w:rPr>
              <w:t>A</w:t>
            </w:r>
            <w:r>
              <w:rPr>
                <w:rFonts w:ascii="AvantGarde Bk BT" w:hAnsi="AvantGarde Bk BT"/>
                <w:sz w:val="22"/>
                <w:szCs w:val="22"/>
              </w:rPr>
              <w:t>na</w:t>
            </w:r>
            <w:r w:rsidRPr="003B4F78">
              <w:rPr>
                <w:rFonts w:ascii="AvantGarde Bk BT" w:hAnsi="AvantGarde Bk BT"/>
                <w:sz w:val="22"/>
                <w:szCs w:val="22"/>
              </w:rPr>
              <w:t xml:space="preserve"> S</w:t>
            </w:r>
            <w:r>
              <w:rPr>
                <w:rFonts w:ascii="AvantGarde Bk BT" w:hAnsi="AvantGarde Bk BT"/>
                <w:sz w:val="22"/>
                <w:szCs w:val="22"/>
              </w:rPr>
              <w:t>ofía</w:t>
            </w:r>
            <w:r w:rsidRPr="003B4F78">
              <w:rPr>
                <w:rFonts w:ascii="AvantGarde Bk BT" w:hAnsi="AvantGarde Bk BT"/>
                <w:sz w:val="22"/>
                <w:szCs w:val="22"/>
              </w:rPr>
              <w:t xml:space="preserve"> P</w:t>
            </w:r>
            <w:r>
              <w:rPr>
                <w:rFonts w:ascii="AvantGarde Bk BT" w:hAnsi="AvantGarde Bk BT"/>
                <w:sz w:val="22"/>
                <w:szCs w:val="22"/>
              </w:rPr>
              <w:t>adilla</w:t>
            </w:r>
            <w:r w:rsidRPr="003B4F78">
              <w:rPr>
                <w:rFonts w:ascii="AvantGarde Bk BT" w:hAnsi="AvantGarde Bk BT"/>
                <w:sz w:val="22"/>
                <w:szCs w:val="22"/>
              </w:rPr>
              <w:t xml:space="preserve"> H</w:t>
            </w:r>
            <w:r>
              <w:rPr>
                <w:rFonts w:ascii="AvantGarde Bk BT" w:hAnsi="AvantGarde Bk BT"/>
                <w:sz w:val="22"/>
                <w:szCs w:val="22"/>
              </w:rPr>
              <w:t>errera</w:t>
            </w:r>
          </w:p>
        </w:tc>
        <w:tc>
          <w:tcPr>
            <w:tcW w:w="4810" w:type="dxa"/>
            <w:tcMar>
              <w:top w:w="0" w:type="dxa"/>
              <w:left w:w="108" w:type="dxa"/>
              <w:bottom w:w="0" w:type="dxa"/>
              <w:right w:w="108" w:type="dxa"/>
            </w:tcMar>
          </w:tcPr>
          <w:p w:rsidR="00484E4D" w:rsidRPr="000847B5" w:rsidRDefault="00484E4D" w:rsidP="006453CF">
            <w:pPr>
              <w:tabs>
                <w:tab w:val="left" w:pos="426"/>
              </w:tabs>
              <w:spacing w:line="276" w:lineRule="auto"/>
              <w:jc w:val="center"/>
              <w:rPr>
                <w:rFonts w:ascii="AvantGarde Bk BT" w:hAnsi="AvantGarde Bk BT"/>
                <w:sz w:val="22"/>
                <w:szCs w:val="22"/>
              </w:rPr>
            </w:pPr>
          </w:p>
          <w:p w:rsidR="00484E4D" w:rsidRPr="000847B5" w:rsidRDefault="00484E4D" w:rsidP="006453CF">
            <w:pPr>
              <w:tabs>
                <w:tab w:val="left" w:pos="426"/>
              </w:tabs>
              <w:spacing w:line="276" w:lineRule="auto"/>
              <w:jc w:val="center"/>
              <w:rPr>
                <w:rFonts w:ascii="AvantGarde Bk BT" w:hAnsi="AvantGarde Bk BT"/>
                <w:sz w:val="22"/>
                <w:szCs w:val="22"/>
              </w:rPr>
            </w:pPr>
          </w:p>
          <w:p w:rsidR="00484E4D" w:rsidRPr="000847B5" w:rsidRDefault="00484E4D" w:rsidP="006453CF">
            <w:pPr>
              <w:tabs>
                <w:tab w:val="left" w:pos="426"/>
              </w:tabs>
              <w:spacing w:line="276" w:lineRule="auto"/>
              <w:jc w:val="center"/>
              <w:rPr>
                <w:rFonts w:ascii="AvantGarde Bk BT" w:hAnsi="AvantGarde Bk BT"/>
                <w:sz w:val="22"/>
                <w:szCs w:val="22"/>
              </w:rPr>
            </w:pPr>
            <w:r w:rsidRPr="000847B5">
              <w:rPr>
                <w:rFonts w:ascii="AvantGarde Bk BT" w:hAnsi="AvantGarde Bk BT"/>
                <w:sz w:val="22"/>
                <w:szCs w:val="22"/>
              </w:rPr>
              <w:t xml:space="preserve">C. Francisco Javier Armenta Araiza </w:t>
            </w:r>
          </w:p>
        </w:tc>
      </w:tr>
    </w:tbl>
    <w:p w:rsidR="00835E05" w:rsidRDefault="00835E05" w:rsidP="00835E05">
      <w:pPr>
        <w:jc w:val="center"/>
        <w:rPr>
          <w:rFonts w:ascii="AvantGarde Bk BT" w:eastAsia="Calibri" w:hAnsi="AvantGarde Bk BT"/>
          <w:sz w:val="22"/>
          <w:szCs w:val="22"/>
        </w:rPr>
      </w:pPr>
    </w:p>
    <w:p w:rsidR="0017656B" w:rsidRDefault="0017656B" w:rsidP="00835E05">
      <w:pPr>
        <w:jc w:val="center"/>
        <w:rPr>
          <w:rFonts w:ascii="AvantGarde Bk BT" w:eastAsia="Calibri" w:hAnsi="AvantGarde Bk BT"/>
          <w:sz w:val="22"/>
          <w:szCs w:val="22"/>
        </w:rPr>
      </w:pPr>
    </w:p>
    <w:p w:rsidR="0017656B" w:rsidRPr="001244DD" w:rsidRDefault="0017656B" w:rsidP="00835E05">
      <w:pPr>
        <w:jc w:val="center"/>
        <w:rPr>
          <w:rFonts w:ascii="AvantGarde Bk BT" w:hAnsi="AvantGarde Bk BT"/>
          <w:sz w:val="22"/>
          <w:szCs w:val="22"/>
        </w:rPr>
      </w:pPr>
    </w:p>
    <w:p w:rsidR="00835E05" w:rsidRPr="001244DD" w:rsidRDefault="00835E05" w:rsidP="00835E05">
      <w:pPr>
        <w:jc w:val="center"/>
        <w:rPr>
          <w:rFonts w:ascii="AvantGarde Bk BT" w:hAnsi="AvantGarde Bk BT"/>
          <w:b/>
          <w:bCs/>
          <w:sz w:val="22"/>
          <w:szCs w:val="22"/>
        </w:rPr>
      </w:pPr>
      <w:r w:rsidRPr="001244DD">
        <w:rPr>
          <w:rFonts w:ascii="AvantGarde Bk BT" w:hAnsi="AvantGarde Bk BT"/>
          <w:b/>
          <w:bCs/>
          <w:sz w:val="22"/>
          <w:szCs w:val="22"/>
        </w:rPr>
        <w:t xml:space="preserve">Mtro. Guillermo Arturo Gómez Mata </w:t>
      </w:r>
    </w:p>
    <w:p w:rsidR="00056AAF" w:rsidRDefault="00835E05" w:rsidP="005B1D1C">
      <w:pPr>
        <w:jc w:val="center"/>
        <w:rPr>
          <w:rFonts w:ascii="AvantGarde Bk BT" w:hAnsi="AvantGarde Bk BT" w:cs="Arial"/>
          <w:sz w:val="22"/>
          <w:szCs w:val="22"/>
          <w:lang w:val="pt-BR"/>
        </w:rPr>
      </w:pPr>
      <w:r w:rsidRPr="001244DD">
        <w:rPr>
          <w:rFonts w:ascii="AvantGarde Bk BT" w:hAnsi="AvantGarde Bk BT"/>
          <w:sz w:val="22"/>
          <w:szCs w:val="22"/>
        </w:rPr>
        <w:t>Secretario de Actas y Acuerdos</w:t>
      </w:r>
    </w:p>
    <w:sectPr w:rsidR="00056AAF" w:rsidSect="005B1D1C">
      <w:headerReference w:type="default" r:id="rId7"/>
      <w:footerReference w:type="default" r:id="rId8"/>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018" w:rsidRDefault="00B92018" w:rsidP="00C85DA2">
      <w:r>
        <w:separator/>
      </w:r>
    </w:p>
  </w:endnote>
  <w:endnote w:type="continuationSeparator" w:id="0">
    <w:p w:rsidR="00B92018" w:rsidRDefault="00B9201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vantGarde Bk BT">
    <w:panose1 w:val="020B0402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9C" w:rsidRPr="007E4AEE" w:rsidRDefault="0085369C"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705FBB">
      <w:rPr>
        <w:rFonts w:ascii="AvantGarde Bk BT" w:hAnsi="AvantGarde Bk BT"/>
        <w:noProof/>
        <w:sz w:val="14"/>
        <w:szCs w:val="14"/>
      </w:rPr>
      <w:t>13</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705FBB">
      <w:rPr>
        <w:rFonts w:ascii="AvantGarde Bk BT" w:hAnsi="AvantGarde Bk BT"/>
        <w:noProof/>
        <w:sz w:val="14"/>
        <w:szCs w:val="14"/>
      </w:rPr>
      <w:t>14</w:t>
    </w:r>
    <w:r w:rsidRPr="007E4AEE">
      <w:rPr>
        <w:rFonts w:ascii="AvantGarde Bk BT" w:hAnsi="AvantGarde Bk BT"/>
        <w:sz w:val="14"/>
        <w:szCs w:val="14"/>
      </w:rPr>
      <w:fldChar w:fldCharType="end"/>
    </w:r>
  </w:p>
  <w:p w:rsidR="0085369C" w:rsidRDefault="0085369C" w:rsidP="007E4AEE">
    <w:pPr>
      <w:pStyle w:val="Piedepgina"/>
      <w:spacing w:line="276" w:lineRule="auto"/>
      <w:jc w:val="center"/>
      <w:rPr>
        <w:sz w:val="17"/>
        <w:szCs w:val="17"/>
      </w:rPr>
    </w:pPr>
  </w:p>
  <w:p w:rsidR="0085369C" w:rsidRPr="00C85DA2" w:rsidRDefault="0085369C"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rsidR="0085369C" w:rsidRPr="00C85DA2" w:rsidRDefault="0085369C" w:rsidP="007E4AEE">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rsidR="0085369C" w:rsidRPr="00C85DA2" w:rsidRDefault="0085369C" w:rsidP="007E4AEE">
    <w:pPr>
      <w:pStyle w:val="Piedepgina"/>
      <w:spacing w:line="276" w:lineRule="auto"/>
      <w:jc w:val="center"/>
      <w:rPr>
        <w:b/>
        <w:sz w:val="17"/>
        <w:szCs w:val="17"/>
      </w:rPr>
    </w:pPr>
    <w:r>
      <w:rPr>
        <w:b/>
        <w:sz w:val="17"/>
        <w:szCs w:val="17"/>
      </w:rPr>
      <w:t>www.hcgu</w:t>
    </w:r>
    <w:r w:rsidRPr="00C85DA2">
      <w:rPr>
        <w:b/>
        <w:sz w:val="17"/>
        <w:szCs w:val="17"/>
      </w:rPr>
      <w:t>.udg.mx</w:t>
    </w:r>
  </w:p>
  <w:p w:rsidR="0085369C" w:rsidRPr="007E4AEE" w:rsidRDefault="0085369C" w:rsidP="007E4AEE">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018" w:rsidRDefault="00B92018" w:rsidP="00C85DA2">
      <w:r>
        <w:separator/>
      </w:r>
    </w:p>
  </w:footnote>
  <w:footnote w:type="continuationSeparator" w:id="0">
    <w:p w:rsidR="00B92018" w:rsidRDefault="00B92018"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9C" w:rsidRDefault="0085369C" w:rsidP="007B1178">
    <w:pPr>
      <w:pStyle w:val="Encabezado"/>
      <w:jc w:val="right"/>
      <w:rPr>
        <w:noProof/>
        <w:lang w:val="es-ES" w:eastAsia="es-MX"/>
      </w:rPr>
    </w:pPr>
    <w:r>
      <w:rPr>
        <w:noProof/>
        <w:lang w:val="en-US" w:eastAsia="en-US"/>
      </w:rPr>
      <w:drawing>
        <wp:anchor distT="0" distB="0" distL="114300" distR="114300" simplePos="0" relativeHeight="251657728" behindDoc="1" locked="0" layoutInCell="1" allowOverlap="1">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369C" w:rsidRDefault="0085369C" w:rsidP="007B1178">
    <w:pPr>
      <w:pStyle w:val="Encabezado"/>
      <w:jc w:val="right"/>
      <w:rPr>
        <w:noProof/>
        <w:lang w:val="es-ES" w:eastAsia="es-MX"/>
      </w:rPr>
    </w:pPr>
  </w:p>
  <w:p w:rsidR="0085369C" w:rsidRDefault="0085369C" w:rsidP="007B1178">
    <w:pPr>
      <w:pStyle w:val="Encabezado"/>
      <w:jc w:val="right"/>
      <w:rPr>
        <w:noProof/>
        <w:lang w:val="es-ES" w:eastAsia="es-MX"/>
      </w:rPr>
    </w:pPr>
  </w:p>
  <w:p w:rsidR="0085369C" w:rsidRDefault="0085369C" w:rsidP="007B1178">
    <w:pPr>
      <w:pStyle w:val="Encabezado"/>
      <w:jc w:val="right"/>
      <w:rPr>
        <w:rFonts w:ascii="AvantGarde Bk BT" w:hAnsi="AvantGarde Bk BT"/>
        <w:noProof/>
        <w:lang w:val="es-ES" w:eastAsia="es-MX"/>
      </w:rPr>
    </w:pPr>
  </w:p>
  <w:p w:rsidR="0085369C" w:rsidRPr="00445DC2" w:rsidRDefault="0085369C"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rsidR="0085369C" w:rsidRPr="00445DC2" w:rsidRDefault="0085369C"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I/2021/509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4CB"/>
    <w:multiLevelType w:val="hybridMultilevel"/>
    <w:tmpl w:val="AE3A71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94FFD"/>
    <w:multiLevelType w:val="hybridMultilevel"/>
    <w:tmpl w:val="AFE201AC"/>
    <w:lvl w:ilvl="0" w:tplc="080A0019">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 w15:restartNumberingAfterBreak="0">
    <w:nsid w:val="0876566F"/>
    <w:multiLevelType w:val="hybridMultilevel"/>
    <w:tmpl w:val="3D58A5B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B568DD"/>
    <w:multiLevelType w:val="hybridMultilevel"/>
    <w:tmpl w:val="681097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1019"/>
    <w:multiLevelType w:val="hybridMultilevel"/>
    <w:tmpl w:val="624ECCB0"/>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2270D6D"/>
    <w:multiLevelType w:val="hybridMultilevel"/>
    <w:tmpl w:val="271CD1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21993"/>
    <w:multiLevelType w:val="hybridMultilevel"/>
    <w:tmpl w:val="71287DA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4C3BC5"/>
    <w:multiLevelType w:val="hybridMultilevel"/>
    <w:tmpl w:val="6D640C0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81BC1"/>
    <w:multiLevelType w:val="hybridMultilevel"/>
    <w:tmpl w:val="D9E2582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44B19"/>
    <w:multiLevelType w:val="hybridMultilevel"/>
    <w:tmpl w:val="72CEB50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49A59D8"/>
    <w:multiLevelType w:val="hybridMultilevel"/>
    <w:tmpl w:val="75CE03B6"/>
    <w:lvl w:ilvl="0" w:tplc="080A000F">
      <w:start w:val="16"/>
      <w:numFmt w:val="decimal"/>
      <w:lvlText w:val="%1."/>
      <w:lvlJc w:val="left"/>
      <w:pPr>
        <w:ind w:left="64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8C30EC"/>
    <w:multiLevelType w:val="hybridMultilevel"/>
    <w:tmpl w:val="B16279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F207CD"/>
    <w:multiLevelType w:val="hybridMultilevel"/>
    <w:tmpl w:val="E5CC744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D03A05"/>
    <w:multiLevelType w:val="hybridMultilevel"/>
    <w:tmpl w:val="041E6B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8F55AA"/>
    <w:multiLevelType w:val="hybridMultilevel"/>
    <w:tmpl w:val="425045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D12D17"/>
    <w:multiLevelType w:val="hybridMultilevel"/>
    <w:tmpl w:val="D1BEF50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6C0AFA"/>
    <w:multiLevelType w:val="hybridMultilevel"/>
    <w:tmpl w:val="A27E3116"/>
    <w:lvl w:ilvl="0" w:tplc="080A0019">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2FCC7052"/>
    <w:multiLevelType w:val="hybridMultilevel"/>
    <w:tmpl w:val="5FC6AD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2243F3"/>
    <w:multiLevelType w:val="hybridMultilevel"/>
    <w:tmpl w:val="EE9A18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8D0AA4"/>
    <w:multiLevelType w:val="hybridMultilevel"/>
    <w:tmpl w:val="AEC697F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9A7FE5"/>
    <w:multiLevelType w:val="hybridMultilevel"/>
    <w:tmpl w:val="A43E45EA"/>
    <w:lvl w:ilvl="0" w:tplc="080A0019">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354C555F"/>
    <w:multiLevelType w:val="hybridMultilevel"/>
    <w:tmpl w:val="ACA007B2"/>
    <w:lvl w:ilvl="0" w:tplc="080A0019">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2" w15:restartNumberingAfterBreak="0">
    <w:nsid w:val="416750EA"/>
    <w:multiLevelType w:val="hybridMultilevel"/>
    <w:tmpl w:val="DC6EFE90"/>
    <w:lvl w:ilvl="0" w:tplc="5E149064">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464227"/>
    <w:multiLevelType w:val="hybridMultilevel"/>
    <w:tmpl w:val="1ACC567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4E39DC"/>
    <w:multiLevelType w:val="hybridMultilevel"/>
    <w:tmpl w:val="F4B8006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9E54E0"/>
    <w:multiLevelType w:val="hybridMultilevel"/>
    <w:tmpl w:val="E700AE96"/>
    <w:lvl w:ilvl="0" w:tplc="080A000F">
      <w:start w:val="2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0C3E10"/>
    <w:multiLevelType w:val="hybridMultilevel"/>
    <w:tmpl w:val="5DD0638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CBE5BCB"/>
    <w:multiLevelType w:val="hybridMultilevel"/>
    <w:tmpl w:val="AE128EE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895580"/>
    <w:multiLevelType w:val="hybridMultilevel"/>
    <w:tmpl w:val="4240E5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3E775B"/>
    <w:multiLevelType w:val="hybridMultilevel"/>
    <w:tmpl w:val="41D4BE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7746D6"/>
    <w:multiLevelType w:val="hybridMultilevel"/>
    <w:tmpl w:val="AF98DB46"/>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4423388"/>
    <w:multiLevelType w:val="hybridMultilevel"/>
    <w:tmpl w:val="9344435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6C464A3"/>
    <w:multiLevelType w:val="hybridMultilevel"/>
    <w:tmpl w:val="0BD068C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F65B82"/>
    <w:multiLevelType w:val="hybridMultilevel"/>
    <w:tmpl w:val="B6184B9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15002CD"/>
    <w:multiLevelType w:val="hybridMultilevel"/>
    <w:tmpl w:val="9F8EA0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4169BC"/>
    <w:multiLevelType w:val="hybridMultilevel"/>
    <w:tmpl w:val="F9908C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3B0D3B"/>
    <w:multiLevelType w:val="hybridMultilevel"/>
    <w:tmpl w:val="8D128F5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8820B90"/>
    <w:multiLevelType w:val="hybridMultilevel"/>
    <w:tmpl w:val="8EE8DE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5D553F"/>
    <w:multiLevelType w:val="hybridMultilevel"/>
    <w:tmpl w:val="26748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EB3C31"/>
    <w:multiLevelType w:val="hybridMultilevel"/>
    <w:tmpl w:val="D3E699C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F83593"/>
    <w:multiLevelType w:val="hybridMultilevel"/>
    <w:tmpl w:val="3592AB1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7605CD"/>
    <w:multiLevelType w:val="hybridMultilevel"/>
    <w:tmpl w:val="4CF4AFC6"/>
    <w:lvl w:ilvl="0" w:tplc="080A0019">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42" w15:restartNumberingAfterBreak="0">
    <w:nsid w:val="72F8546E"/>
    <w:multiLevelType w:val="hybridMultilevel"/>
    <w:tmpl w:val="6440554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4802BE1"/>
    <w:multiLevelType w:val="hybridMultilevel"/>
    <w:tmpl w:val="41D4BE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2206FA"/>
    <w:multiLevelType w:val="hybridMultilevel"/>
    <w:tmpl w:val="4ED0FA34"/>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B462A5"/>
    <w:multiLevelType w:val="hybridMultilevel"/>
    <w:tmpl w:val="5D8AED1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5D24BC"/>
    <w:multiLevelType w:val="hybridMultilevel"/>
    <w:tmpl w:val="EDE035D2"/>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7F6818EB"/>
    <w:multiLevelType w:val="hybridMultilevel"/>
    <w:tmpl w:val="5EAC78D8"/>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6"/>
  </w:num>
  <w:num w:numId="2">
    <w:abstractNumId w:val="31"/>
  </w:num>
  <w:num w:numId="3">
    <w:abstractNumId w:val="15"/>
  </w:num>
  <w:num w:numId="4">
    <w:abstractNumId w:val="11"/>
  </w:num>
  <w:num w:numId="5">
    <w:abstractNumId w:val="20"/>
  </w:num>
  <w:num w:numId="6">
    <w:abstractNumId w:val="27"/>
  </w:num>
  <w:num w:numId="7">
    <w:abstractNumId w:val="18"/>
  </w:num>
  <w:num w:numId="8">
    <w:abstractNumId w:val="32"/>
  </w:num>
  <w:num w:numId="9">
    <w:abstractNumId w:val="19"/>
  </w:num>
  <w:num w:numId="10">
    <w:abstractNumId w:val="23"/>
  </w:num>
  <w:num w:numId="11">
    <w:abstractNumId w:val="8"/>
  </w:num>
  <w:num w:numId="12">
    <w:abstractNumId w:val="12"/>
  </w:num>
  <w:num w:numId="13">
    <w:abstractNumId w:val="42"/>
  </w:num>
  <w:num w:numId="14">
    <w:abstractNumId w:val="40"/>
  </w:num>
  <w:num w:numId="15">
    <w:abstractNumId w:val="38"/>
  </w:num>
  <w:num w:numId="16">
    <w:abstractNumId w:val="28"/>
  </w:num>
  <w:num w:numId="17">
    <w:abstractNumId w:val="24"/>
  </w:num>
  <w:num w:numId="18">
    <w:abstractNumId w:val="36"/>
  </w:num>
  <w:num w:numId="19">
    <w:abstractNumId w:val="37"/>
  </w:num>
  <w:num w:numId="20">
    <w:abstractNumId w:val="35"/>
  </w:num>
  <w:num w:numId="21">
    <w:abstractNumId w:val="2"/>
  </w:num>
  <w:num w:numId="22">
    <w:abstractNumId w:val="26"/>
  </w:num>
  <w:num w:numId="23">
    <w:abstractNumId w:val="33"/>
  </w:num>
  <w:num w:numId="24">
    <w:abstractNumId w:val="39"/>
  </w:num>
  <w:num w:numId="25">
    <w:abstractNumId w:val="16"/>
  </w:num>
  <w:num w:numId="26">
    <w:abstractNumId w:val="34"/>
  </w:num>
  <w:num w:numId="27">
    <w:abstractNumId w:val="3"/>
  </w:num>
  <w:num w:numId="28">
    <w:abstractNumId w:val="5"/>
  </w:num>
  <w:num w:numId="29">
    <w:abstractNumId w:val="30"/>
  </w:num>
  <w:num w:numId="30">
    <w:abstractNumId w:val="9"/>
  </w:num>
  <w:num w:numId="31">
    <w:abstractNumId w:val="0"/>
  </w:num>
  <w:num w:numId="32">
    <w:abstractNumId w:val="17"/>
  </w:num>
  <w:num w:numId="33">
    <w:abstractNumId w:val="21"/>
  </w:num>
  <w:num w:numId="34">
    <w:abstractNumId w:val="1"/>
  </w:num>
  <w:num w:numId="35">
    <w:abstractNumId w:val="13"/>
  </w:num>
  <w:num w:numId="36">
    <w:abstractNumId w:val="46"/>
  </w:num>
  <w:num w:numId="37">
    <w:abstractNumId w:val="25"/>
  </w:num>
  <w:num w:numId="38">
    <w:abstractNumId w:val="4"/>
  </w:num>
  <w:num w:numId="39">
    <w:abstractNumId w:val="41"/>
  </w:num>
  <w:num w:numId="40">
    <w:abstractNumId w:val="29"/>
  </w:num>
  <w:num w:numId="41">
    <w:abstractNumId w:val="44"/>
  </w:num>
  <w:num w:numId="42">
    <w:abstractNumId w:val="43"/>
  </w:num>
  <w:num w:numId="43">
    <w:abstractNumId w:val="10"/>
  </w:num>
  <w:num w:numId="44">
    <w:abstractNumId w:val="14"/>
  </w:num>
  <w:num w:numId="45">
    <w:abstractNumId w:val="45"/>
  </w:num>
  <w:num w:numId="46">
    <w:abstractNumId w:val="22"/>
  </w:num>
  <w:num w:numId="47">
    <w:abstractNumId w:val="7"/>
  </w:num>
  <w:num w:numId="48">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B69"/>
    <w:rsid w:val="00000E2F"/>
    <w:rsid w:val="0000190E"/>
    <w:rsid w:val="00002988"/>
    <w:rsid w:val="00002AF8"/>
    <w:rsid w:val="00004378"/>
    <w:rsid w:val="000050C9"/>
    <w:rsid w:val="00010B86"/>
    <w:rsid w:val="0001433D"/>
    <w:rsid w:val="00015185"/>
    <w:rsid w:val="00020B14"/>
    <w:rsid w:val="00025002"/>
    <w:rsid w:val="00025C40"/>
    <w:rsid w:val="00026769"/>
    <w:rsid w:val="00026BC3"/>
    <w:rsid w:val="00027A8D"/>
    <w:rsid w:val="000315E2"/>
    <w:rsid w:val="00031CA3"/>
    <w:rsid w:val="0003357A"/>
    <w:rsid w:val="00033718"/>
    <w:rsid w:val="00033F5F"/>
    <w:rsid w:val="0003432A"/>
    <w:rsid w:val="00040C84"/>
    <w:rsid w:val="00043690"/>
    <w:rsid w:val="0004595C"/>
    <w:rsid w:val="00046D64"/>
    <w:rsid w:val="00050EEF"/>
    <w:rsid w:val="00053119"/>
    <w:rsid w:val="00054562"/>
    <w:rsid w:val="00054CD3"/>
    <w:rsid w:val="00056AAF"/>
    <w:rsid w:val="00056B7B"/>
    <w:rsid w:val="00057170"/>
    <w:rsid w:val="00060297"/>
    <w:rsid w:val="00064E02"/>
    <w:rsid w:val="00064E68"/>
    <w:rsid w:val="000667A0"/>
    <w:rsid w:val="000668A3"/>
    <w:rsid w:val="00066C50"/>
    <w:rsid w:val="000673DE"/>
    <w:rsid w:val="00067BBA"/>
    <w:rsid w:val="000800EA"/>
    <w:rsid w:val="00080D75"/>
    <w:rsid w:val="000811A9"/>
    <w:rsid w:val="000826F2"/>
    <w:rsid w:val="000840B6"/>
    <w:rsid w:val="000843ED"/>
    <w:rsid w:val="000843FD"/>
    <w:rsid w:val="000854B1"/>
    <w:rsid w:val="00087730"/>
    <w:rsid w:val="0008785E"/>
    <w:rsid w:val="000949FB"/>
    <w:rsid w:val="00096C6B"/>
    <w:rsid w:val="000A5136"/>
    <w:rsid w:val="000A749B"/>
    <w:rsid w:val="000A7E39"/>
    <w:rsid w:val="000B16A7"/>
    <w:rsid w:val="000B2D04"/>
    <w:rsid w:val="000B4443"/>
    <w:rsid w:val="000B4531"/>
    <w:rsid w:val="000B59C9"/>
    <w:rsid w:val="000B5CCB"/>
    <w:rsid w:val="000C19A9"/>
    <w:rsid w:val="000C1A3D"/>
    <w:rsid w:val="000C2472"/>
    <w:rsid w:val="000C2B6F"/>
    <w:rsid w:val="000C34AA"/>
    <w:rsid w:val="000C5610"/>
    <w:rsid w:val="000C5CF4"/>
    <w:rsid w:val="000D0544"/>
    <w:rsid w:val="000D096A"/>
    <w:rsid w:val="000D0D71"/>
    <w:rsid w:val="000D0D99"/>
    <w:rsid w:val="000D3D98"/>
    <w:rsid w:val="000D424E"/>
    <w:rsid w:val="000D4719"/>
    <w:rsid w:val="000D4DDF"/>
    <w:rsid w:val="000D5398"/>
    <w:rsid w:val="000D5B68"/>
    <w:rsid w:val="000D5EBC"/>
    <w:rsid w:val="000D6524"/>
    <w:rsid w:val="000D77BB"/>
    <w:rsid w:val="000D7B80"/>
    <w:rsid w:val="000E03F7"/>
    <w:rsid w:val="000E0723"/>
    <w:rsid w:val="000E1DC3"/>
    <w:rsid w:val="000E2B11"/>
    <w:rsid w:val="000E6B18"/>
    <w:rsid w:val="000F0649"/>
    <w:rsid w:val="000F17A1"/>
    <w:rsid w:val="000F1A41"/>
    <w:rsid w:val="000F1A9F"/>
    <w:rsid w:val="000F38BB"/>
    <w:rsid w:val="000F3CD5"/>
    <w:rsid w:val="000F74BA"/>
    <w:rsid w:val="000F7D50"/>
    <w:rsid w:val="00103CE3"/>
    <w:rsid w:val="00113ED2"/>
    <w:rsid w:val="001141C0"/>
    <w:rsid w:val="00114C08"/>
    <w:rsid w:val="00114DF5"/>
    <w:rsid w:val="00115818"/>
    <w:rsid w:val="001220E5"/>
    <w:rsid w:val="00123358"/>
    <w:rsid w:val="001244DD"/>
    <w:rsid w:val="00125BB0"/>
    <w:rsid w:val="00125C59"/>
    <w:rsid w:val="00130A72"/>
    <w:rsid w:val="001312EC"/>
    <w:rsid w:val="00131876"/>
    <w:rsid w:val="001355D2"/>
    <w:rsid w:val="001402E6"/>
    <w:rsid w:val="0014187C"/>
    <w:rsid w:val="00144BCB"/>
    <w:rsid w:val="001450A8"/>
    <w:rsid w:val="00145258"/>
    <w:rsid w:val="00145759"/>
    <w:rsid w:val="00146D1C"/>
    <w:rsid w:val="00152A2F"/>
    <w:rsid w:val="00152AB3"/>
    <w:rsid w:val="001533FA"/>
    <w:rsid w:val="00153D32"/>
    <w:rsid w:val="00154A26"/>
    <w:rsid w:val="00155C62"/>
    <w:rsid w:val="00156274"/>
    <w:rsid w:val="00156F0B"/>
    <w:rsid w:val="001574FC"/>
    <w:rsid w:val="0016016D"/>
    <w:rsid w:val="00162024"/>
    <w:rsid w:val="00170E7D"/>
    <w:rsid w:val="001719D7"/>
    <w:rsid w:val="0017235C"/>
    <w:rsid w:val="00172F8D"/>
    <w:rsid w:val="00173239"/>
    <w:rsid w:val="00175648"/>
    <w:rsid w:val="00175C8B"/>
    <w:rsid w:val="0017656B"/>
    <w:rsid w:val="00177325"/>
    <w:rsid w:val="00177EE6"/>
    <w:rsid w:val="00180856"/>
    <w:rsid w:val="0018202B"/>
    <w:rsid w:val="00183581"/>
    <w:rsid w:val="00185A3A"/>
    <w:rsid w:val="001916DF"/>
    <w:rsid w:val="00192925"/>
    <w:rsid w:val="001949D2"/>
    <w:rsid w:val="0019744B"/>
    <w:rsid w:val="00197520"/>
    <w:rsid w:val="001978EE"/>
    <w:rsid w:val="001A1A2E"/>
    <w:rsid w:val="001A245E"/>
    <w:rsid w:val="001A2D38"/>
    <w:rsid w:val="001A3A2C"/>
    <w:rsid w:val="001A41F4"/>
    <w:rsid w:val="001A4E0D"/>
    <w:rsid w:val="001A5E24"/>
    <w:rsid w:val="001A5F8A"/>
    <w:rsid w:val="001B308A"/>
    <w:rsid w:val="001B54E5"/>
    <w:rsid w:val="001B57D3"/>
    <w:rsid w:val="001B5B77"/>
    <w:rsid w:val="001B5F38"/>
    <w:rsid w:val="001B5F84"/>
    <w:rsid w:val="001B63D0"/>
    <w:rsid w:val="001B7245"/>
    <w:rsid w:val="001B7394"/>
    <w:rsid w:val="001B782A"/>
    <w:rsid w:val="001C0275"/>
    <w:rsid w:val="001C4AAD"/>
    <w:rsid w:val="001C4DA0"/>
    <w:rsid w:val="001C6F81"/>
    <w:rsid w:val="001D0CD4"/>
    <w:rsid w:val="001D1A90"/>
    <w:rsid w:val="001D23EC"/>
    <w:rsid w:val="001D2419"/>
    <w:rsid w:val="001D651E"/>
    <w:rsid w:val="001E0033"/>
    <w:rsid w:val="001E1BBE"/>
    <w:rsid w:val="001E4BE6"/>
    <w:rsid w:val="001E5AB2"/>
    <w:rsid w:val="001E6B56"/>
    <w:rsid w:val="001E6CB1"/>
    <w:rsid w:val="001E7EED"/>
    <w:rsid w:val="001F069A"/>
    <w:rsid w:val="001F0BF6"/>
    <w:rsid w:val="001F2853"/>
    <w:rsid w:val="00200B72"/>
    <w:rsid w:val="00200DEA"/>
    <w:rsid w:val="002015C1"/>
    <w:rsid w:val="002025CF"/>
    <w:rsid w:val="002026FE"/>
    <w:rsid w:val="00202E17"/>
    <w:rsid w:val="00203DB9"/>
    <w:rsid w:val="0020630E"/>
    <w:rsid w:val="00206B28"/>
    <w:rsid w:val="0020755D"/>
    <w:rsid w:val="002079BE"/>
    <w:rsid w:val="00207AD0"/>
    <w:rsid w:val="0021042B"/>
    <w:rsid w:val="00210D43"/>
    <w:rsid w:val="002116AD"/>
    <w:rsid w:val="002144BF"/>
    <w:rsid w:val="00215AFA"/>
    <w:rsid w:val="00215B48"/>
    <w:rsid w:val="00216A67"/>
    <w:rsid w:val="00216EFE"/>
    <w:rsid w:val="00217EB2"/>
    <w:rsid w:val="00220A00"/>
    <w:rsid w:val="00220D7E"/>
    <w:rsid w:val="00221367"/>
    <w:rsid w:val="00221919"/>
    <w:rsid w:val="00221B5A"/>
    <w:rsid w:val="00223B8F"/>
    <w:rsid w:val="00224227"/>
    <w:rsid w:val="0022472F"/>
    <w:rsid w:val="00224EAB"/>
    <w:rsid w:val="00225FFB"/>
    <w:rsid w:val="002309BA"/>
    <w:rsid w:val="00231234"/>
    <w:rsid w:val="002352B6"/>
    <w:rsid w:val="002360B4"/>
    <w:rsid w:val="00236D5E"/>
    <w:rsid w:val="00237C53"/>
    <w:rsid w:val="002415D4"/>
    <w:rsid w:val="00242F2D"/>
    <w:rsid w:val="0024562E"/>
    <w:rsid w:val="00246034"/>
    <w:rsid w:val="002472AA"/>
    <w:rsid w:val="0024792A"/>
    <w:rsid w:val="00247C68"/>
    <w:rsid w:val="00251E27"/>
    <w:rsid w:val="00252904"/>
    <w:rsid w:val="00252D51"/>
    <w:rsid w:val="00254AAA"/>
    <w:rsid w:val="00257535"/>
    <w:rsid w:val="00257A55"/>
    <w:rsid w:val="00260BB0"/>
    <w:rsid w:val="002619B9"/>
    <w:rsid w:val="002638EC"/>
    <w:rsid w:val="002640F6"/>
    <w:rsid w:val="002653C3"/>
    <w:rsid w:val="0026615B"/>
    <w:rsid w:val="002702BC"/>
    <w:rsid w:val="00271A7E"/>
    <w:rsid w:val="00274950"/>
    <w:rsid w:val="002801EA"/>
    <w:rsid w:val="00280318"/>
    <w:rsid w:val="00282EBD"/>
    <w:rsid w:val="00283B3D"/>
    <w:rsid w:val="002848B7"/>
    <w:rsid w:val="00284A17"/>
    <w:rsid w:val="00285F70"/>
    <w:rsid w:val="00286551"/>
    <w:rsid w:val="00287CA5"/>
    <w:rsid w:val="00287EDA"/>
    <w:rsid w:val="0029043B"/>
    <w:rsid w:val="0029049E"/>
    <w:rsid w:val="002914E9"/>
    <w:rsid w:val="00291722"/>
    <w:rsid w:val="0029247C"/>
    <w:rsid w:val="0029407D"/>
    <w:rsid w:val="00294AC8"/>
    <w:rsid w:val="002A1526"/>
    <w:rsid w:val="002A20F3"/>
    <w:rsid w:val="002A2340"/>
    <w:rsid w:val="002A2505"/>
    <w:rsid w:val="002A33C3"/>
    <w:rsid w:val="002A3FE5"/>
    <w:rsid w:val="002A54E0"/>
    <w:rsid w:val="002A6428"/>
    <w:rsid w:val="002A703D"/>
    <w:rsid w:val="002A7067"/>
    <w:rsid w:val="002B05C8"/>
    <w:rsid w:val="002B371F"/>
    <w:rsid w:val="002B5984"/>
    <w:rsid w:val="002B6224"/>
    <w:rsid w:val="002B6857"/>
    <w:rsid w:val="002C2561"/>
    <w:rsid w:val="002C39AB"/>
    <w:rsid w:val="002C3CF3"/>
    <w:rsid w:val="002C5B20"/>
    <w:rsid w:val="002C6753"/>
    <w:rsid w:val="002C7EDE"/>
    <w:rsid w:val="002D0A5E"/>
    <w:rsid w:val="002D32E6"/>
    <w:rsid w:val="002D3C97"/>
    <w:rsid w:val="002D4CA0"/>
    <w:rsid w:val="002D530B"/>
    <w:rsid w:val="002D6C25"/>
    <w:rsid w:val="002E1230"/>
    <w:rsid w:val="002E1BE1"/>
    <w:rsid w:val="002E24A2"/>
    <w:rsid w:val="002E2710"/>
    <w:rsid w:val="002E3982"/>
    <w:rsid w:val="002E3CAC"/>
    <w:rsid w:val="002E43CD"/>
    <w:rsid w:val="002E47A9"/>
    <w:rsid w:val="002E7385"/>
    <w:rsid w:val="002F031B"/>
    <w:rsid w:val="002F1E5D"/>
    <w:rsid w:val="002F2E42"/>
    <w:rsid w:val="002F7CAC"/>
    <w:rsid w:val="002F7CFA"/>
    <w:rsid w:val="00300073"/>
    <w:rsid w:val="003001ED"/>
    <w:rsid w:val="00300B46"/>
    <w:rsid w:val="00301083"/>
    <w:rsid w:val="00301F69"/>
    <w:rsid w:val="003022AA"/>
    <w:rsid w:val="003025CD"/>
    <w:rsid w:val="00302FB8"/>
    <w:rsid w:val="00304229"/>
    <w:rsid w:val="00306C55"/>
    <w:rsid w:val="003102F9"/>
    <w:rsid w:val="00310359"/>
    <w:rsid w:val="003104BE"/>
    <w:rsid w:val="003153FD"/>
    <w:rsid w:val="003168CC"/>
    <w:rsid w:val="00316C8A"/>
    <w:rsid w:val="003171BA"/>
    <w:rsid w:val="00321CB1"/>
    <w:rsid w:val="003220BC"/>
    <w:rsid w:val="003235C5"/>
    <w:rsid w:val="0032414E"/>
    <w:rsid w:val="00324BBE"/>
    <w:rsid w:val="0032651A"/>
    <w:rsid w:val="00326D1A"/>
    <w:rsid w:val="003276DB"/>
    <w:rsid w:val="00331A3D"/>
    <w:rsid w:val="0033629D"/>
    <w:rsid w:val="00336AD6"/>
    <w:rsid w:val="0033705D"/>
    <w:rsid w:val="00340EF4"/>
    <w:rsid w:val="00341DF7"/>
    <w:rsid w:val="003426D3"/>
    <w:rsid w:val="0034312E"/>
    <w:rsid w:val="003438E8"/>
    <w:rsid w:val="00344600"/>
    <w:rsid w:val="0034488C"/>
    <w:rsid w:val="003451FC"/>
    <w:rsid w:val="003454DB"/>
    <w:rsid w:val="0034688D"/>
    <w:rsid w:val="003479F6"/>
    <w:rsid w:val="003519CF"/>
    <w:rsid w:val="00351B0C"/>
    <w:rsid w:val="003524DA"/>
    <w:rsid w:val="00352CD5"/>
    <w:rsid w:val="003530DA"/>
    <w:rsid w:val="0035321A"/>
    <w:rsid w:val="00353F48"/>
    <w:rsid w:val="003547E1"/>
    <w:rsid w:val="003552CC"/>
    <w:rsid w:val="00356987"/>
    <w:rsid w:val="0036105B"/>
    <w:rsid w:val="00363CA0"/>
    <w:rsid w:val="00364A14"/>
    <w:rsid w:val="003653CE"/>
    <w:rsid w:val="00371384"/>
    <w:rsid w:val="00373AFB"/>
    <w:rsid w:val="00374180"/>
    <w:rsid w:val="003767E7"/>
    <w:rsid w:val="00381C54"/>
    <w:rsid w:val="00381C73"/>
    <w:rsid w:val="003828A1"/>
    <w:rsid w:val="0038431C"/>
    <w:rsid w:val="00384823"/>
    <w:rsid w:val="0038539D"/>
    <w:rsid w:val="00386CC7"/>
    <w:rsid w:val="00387CC5"/>
    <w:rsid w:val="003903E6"/>
    <w:rsid w:val="00393480"/>
    <w:rsid w:val="0039396D"/>
    <w:rsid w:val="003943C2"/>
    <w:rsid w:val="00394896"/>
    <w:rsid w:val="00394B13"/>
    <w:rsid w:val="00395D31"/>
    <w:rsid w:val="003A0111"/>
    <w:rsid w:val="003A03D5"/>
    <w:rsid w:val="003A0E65"/>
    <w:rsid w:val="003A203D"/>
    <w:rsid w:val="003A2F58"/>
    <w:rsid w:val="003A5399"/>
    <w:rsid w:val="003A6535"/>
    <w:rsid w:val="003A7EE5"/>
    <w:rsid w:val="003B01E9"/>
    <w:rsid w:val="003B3066"/>
    <w:rsid w:val="003B42D9"/>
    <w:rsid w:val="003B4AA5"/>
    <w:rsid w:val="003B60F1"/>
    <w:rsid w:val="003B70AD"/>
    <w:rsid w:val="003B71AC"/>
    <w:rsid w:val="003B7359"/>
    <w:rsid w:val="003C125D"/>
    <w:rsid w:val="003C137E"/>
    <w:rsid w:val="003C1796"/>
    <w:rsid w:val="003C21D8"/>
    <w:rsid w:val="003C29E8"/>
    <w:rsid w:val="003C2FE0"/>
    <w:rsid w:val="003C3169"/>
    <w:rsid w:val="003C34DB"/>
    <w:rsid w:val="003C5BDC"/>
    <w:rsid w:val="003C5FB8"/>
    <w:rsid w:val="003C60FD"/>
    <w:rsid w:val="003C78F9"/>
    <w:rsid w:val="003D03F0"/>
    <w:rsid w:val="003D0558"/>
    <w:rsid w:val="003D22DD"/>
    <w:rsid w:val="003D35DE"/>
    <w:rsid w:val="003D6658"/>
    <w:rsid w:val="003D6CA7"/>
    <w:rsid w:val="003D6D76"/>
    <w:rsid w:val="003E068C"/>
    <w:rsid w:val="003E08A0"/>
    <w:rsid w:val="003E0BA8"/>
    <w:rsid w:val="003E4D06"/>
    <w:rsid w:val="003E681A"/>
    <w:rsid w:val="003E6D18"/>
    <w:rsid w:val="003E7564"/>
    <w:rsid w:val="003F7DF1"/>
    <w:rsid w:val="004008DD"/>
    <w:rsid w:val="004027AF"/>
    <w:rsid w:val="00403384"/>
    <w:rsid w:val="004045E5"/>
    <w:rsid w:val="00404E87"/>
    <w:rsid w:val="004133BC"/>
    <w:rsid w:val="00415544"/>
    <w:rsid w:val="00417520"/>
    <w:rsid w:val="00417A11"/>
    <w:rsid w:val="00420302"/>
    <w:rsid w:val="004205D8"/>
    <w:rsid w:val="004246DA"/>
    <w:rsid w:val="004255B3"/>
    <w:rsid w:val="004262E4"/>
    <w:rsid w:val="00433459"/>
    <w:rsid w:val="00434330"/>
    <w:rsid w:val="00435206"/>
    <w:rsid w:val="00435236"/>
    <w:rsid w:val="00436220"/>
    <w:rsid w:val="00436463"/>
    <w:rsid w:val="00436991"/>
    <w:rsid w:val="00436CB7"/>
    <w:rsid w:val="00437542"/>
    <w:rsid w:val="0044100E"/>
    <w:rsid w:val="00441368"/>
    <w:rsid w:val="0044275B"/>
    <w:rsid w:val="00443906"/>
    <w:rsid w:val="00445DC2"/>
    <w:rsid w:val="004463F8"/>
    <w:rsid w:val="00451A33"/>
    <w:rsid w:val="00452B24"/>
    <w:rsid w:val="00456035"/>
    <w:rsid w:val="004600E8"/>
    <w:rsid w:val="0046028C"/>
    <w:rsid w:val="0046205C"/>
    <w:rsid w:val="00463C1C"/>
    <w:rsid w:val="00464763"/>
    <w:rsid w:val="0046537A"/>
    <w:rsid w:val="0046661E"/>
    <w:rsid w:val="0046701B"/>
    <w:rsid w:val="004676BD"/>
    <w:rsid w:val="00470AC2"/>
    <w:rsid w:val="00470E9D"/>
    <w:rsid w:val="00472AA7"/>
    <w:rsid w:val="00477A5D"/>
    <w:rsid w:val="00477ADD"/>
    <w:rsid w:val="00477F47"/>
    <w:rsid w:val="00481854"/>
    <w:rsid w:val="00481BFD"/>
    <w:rsid w:val="00483094"/>
    <w:rsid w:val="0048382E"/>
    <w:rsid w:val="00484667"/>
    <w:rsid w:val="004846A3"/>
    <w:rsid w:val="0048490B"/>
    <w:rsid w:val="00484E4D"/>
    <w:rsid w:val="004871E0"/>
    <w:rsid w:val="00487AF9"/>
    <w:rsid w:val="00487D8E"/>
    <w:rsid w:val="0049267F"/>
    <w:rsid w:val="004927EE"/>
    <w:rsid w:val="0049318D"/>
    <w:rsid w:val="00494939"/>
    <w:rsid w:val="00495A70"/>
    <w:rsid w:val="00496E5C"/>
    <w:rsid w:val="00497312"/>
    <w:rsid w:val="0049767A"/>
    <w:rsid w:val="004A3761"/>
    <w:rsid w:val="004A3A55"/>
    <w:rsid w:val="004A3C41"/>
    <w:rsid w:val="004A471C"/>
    <w:rsid w:val="004A48E2"/>
    <w:rsid w:val="004A5A3C"/>
    <w:rsid w:val="004A7527"/>
    <w:rsid w:val="004A7EB6"/>
    <w:rsid w:val="004B329D"/>
    <w:rsid w:val="004B3576"/>
    <w:rsid w:val="004B44DA"/>
    <w:rsid w:val="004B4996"/>
    <w:rsid w:val="004B4FC4"/>
    <w:rsid w:val="004B59D5"/>
    <w:rsid w:val="004B607B"/>
    <w:rsid w:val="004B6A9E"/>
    <w:rsid w:val="004B6BE2"/>
    <w:rsid w:val="004B71A2"/>
    <w:rsid w:val="004B7358"/>
    <w:rsid w:val="004C01C5"/>
    <w:rsid w:val="004C2F36"/>
    <w:rsid w:val="004C32A4"/>
    <w:rsid w:val="004C5B81"/>
    <w:rsid w:val="004C71CF"/>
    <w:rsid w:val="004D28EF"/>
    <w:rsid w:val="004D2CE5"/>
    <w:rsid w:val="004D43CE"/>
    <w:rsid w:val="004D4BA5"/>
    <w:rsid w:val="004D4DF3"/>
    <w:rsid w:val="004D4E1B"/>
    <w:rsid w:val="004D5849"/>
    <w:rsid w:val="004D70DD"/>
    <w:rsid w:val="004E00A4"/>
    <w:rsid w:val="004E1F9D"/>
    <w:rsid w:val="004E3970"/>
    <w:rsid w:val="004E3982"/>
    <w:rsid w:val="004E3B4C"/>
    <w:rsid w:val="004E45F3"/>
    <w:rsid w:val="004E4817"/>
    <w:rsid w:val="004E5E5D"/>
    <w:rsid w:val="004E5F95"/>
    <w:rsid w:val="004F1E8D"/>
    <w:rsid w:val="004F29FE"/>
    <w:rsid w:val="004F42E5"/>
    <w:rsid w:val="004F5EAF"/>
    <w:rsid w:val="004F608C"/>
    <w:rsid w:val="004F7702"/>
    <w:rsid w:val="00500A47"/>
    <w:rsid w:val="005044FC"/>
    <w:rsid w:val="00505B35"/>
    <w:rsid w:val="0050659A"/>
    <w:rsid w:val="00506854"/>
    <w:rsid w:val="0050783A"/>
    <w:rsid w:val="00507D14"/>
    <w:rsid w:val="0051093E"/>
    <w:rsid w:val="0051597F"/>
    <w:rsid w:val="005203ED"/>
    <w:rsid w:val="005207BA"/>
    <w:rsid w:val="005207C5"/>
    <w:rsid w:val="00521D25"/>
    <w:rsid w:val="00523CD5"/>
    <w:rsid w:val="00525FA6"/>
    <w:rsid w:val="005261E7"/>
    <w:rsid w:val="00527011"/>
    <w:rsid w:val="00530388"/>
    <w:rsid w:val="005310D7"/>
    <w:rsid w:val="0053155E"/>
    <w:rsid w:val="00531FA1"/>
    <w:rsid w:val="00534A5C"/>
    <w:rsid w:val="00534C34"/>
    <w:rsid w:val="005403A8"/>
    <w:rsid w:val="00542A10"/>
    <w:rsid w:val="00545156"/>
    <w:rsid w:val="0054733D"/>
    <w:rsid w:val="005519CE"/>
    <w:rsid w:val="00552330"/>
    <w:rsid w:val="005549B8"/>
    <w:rsid w:val="005566A6"/>
    <w:rsid w:val="00557889"/>
    <w:rsid w:val="00557B29"/>
    <w:rsid w:val="00560748"/>
    <w:rsid w:val="00561405"/>
    <w:rsid w:val="0056196D"/>
    <w:rsid w:val="00563ADF"/>
    <w:rsid w:val="0056452F"/>
    <w:rsid w:val="00571BB3"/>
    <w:rsid w:val="00572775"/>
    <w:rsid w:val="005777E4"/>
    <w:rsid w:val="00582B23"/>
    <w:rsid w:val="0058300B"/>
    <w:rsid w:val="0058340B"/>
    <w:rsid w:val="00583821"/>
    <w:rsid w:val="005848F6"/>
    <w:rsid w:val="00590521"/>
    <w:rsid w:val="00592AFD"/>
    <w:rsid w:val="005950BB"/>
    <w:rsid w:val="0059678E"/>
    <w:rsid w:val="005A17A8"/>
    <w:rsid w:val="005A259F"/>
    <w:rsid w:val="005A44C8"/>
    <w:rsid w:val="005A78BC"/>
    <w:rsid w:val="005B1D1C"/>
    <w:rsid w:val="005B219A"/>
    <w:rsid w:val="005B4A5D"/>
    <w:rsid w:val="005B4B8D"/>
    <w:rsid w:val="005B55F3"/>
    <w:rsid w:val="005B7701"/>
    <w:rsid w:val="005B781B"/>
    <w:rsid w:val="005B7C74"/>
    <w:rsid w:val="005C042E"/>
    <w:rsid w:val="005C3FF2"/>
    <w:rsid w:val="005C56B3"/>
    <w:rsid w:val="005D098C"/>
    <w:rsid w:val="005D19C0"/>
    <w:rsid w:val="005D1D6B"/>
    <w:rsid w:val="005D2D4C"/>
    <w:rsid w:val="005D3F8E"/>
    <w:rsid w:val="005D4B53"/>
    <w:rsid w:val="005D4E4B"/>
    <w:rsid w:val="005D573E"/>
    <w:rsid w:val="005D5E7D"/>
    <w:rsid w:val="005D6E4B"/>
    <w:rsid w:val="005E0319"/>
    <w:rsid w:val="005E1105"/>
    <w:rsid w:val="005E1486"/>
    <w:rsid w:val="005E338A"/>
    <w:rsid w:val="005E3D30"/>
    <w:rsid w:val="005E4E79"/>
    <w:rsid w:val="005E5B61"/>
    <w:rsid w:val="005E64CF"/>
    <w:rsid w:val="005E7EF6"/>
    <w:rsid w:val="005F29B9"/>
    <w:rsid w:val="005F2D1F"/>
    <w:rsid w:val="005F2F98"/>
    <w:rsid w:val="005F4DEE"/>
    <w:rsid w:val="005F6252"/>
    <w:rsid w:val="005F6304"/>
    <w:rsid w:val="006001BF"/>
    <w:rsid w:val="006010AE"/>
    <w:rsid w:val="0060678F"/>
    <w:rsid w:val="00610090"/>
    <w:rsid w:val="006116CB"/>
    <w:rsid w:val="00611FE0"/>
    <w:rsid w:val="00613126"/>
    <w:rsid w:val="00613396"/>
    <w:rsid w:val="006134EA"/>
    <w:rsid w:val="00614476"/>
    <w:rsid w:val="006151CF"/>
    <w:rsid w:val="006176F2"/>
    <w:rsid w:val="00617B48"/>
    <w:rsid w:val="00620828"/>
    <w:rsid w:val="00621218"/>
    <w:rsid w:val="0062136A"/>
    <w:rsid w:val="0062472E"/>
    <w:rsid w:val="006248AD"/>
    <w:rsid w:val="006267AB"/>
    <w:rsid w:val="00630A18"/>
    <w:rsid w:val="00631A99"/>
    <w:rsid w:val="00633033"/>
    <w:rsid w:val="00634277"/>
    <w:rsid w:val="006347B7"/>
    <w:rsid w:val="00634EA3"/>
    <w:rsid w:val="006352BC"/>
    <w:rsid w:val="006373AB"/>
    <w:rsid w:val="006417F0"/>
    <w:rsid w:val="00643E1D"/>
    <w:rsid w:val="006453CF"/>
    <w:rsid w:val="006468A3"/>
    <w:rsid w:val="0064789C"/>
    <w:rsid w:val="00650B5A"/>
    <w:rsid w:val="0065195A"/>
    <w:rsid w:val="00651D0D"/>
    <w:rsid w:val="006547F5"/>
    <w:rsid w:val="00654DB9"/>
    <w:rsid w:val="00656CE5"/>
    <w:rsid w:val="00660D15"/>
    <w:rsid w:val="006618EA"/>
    <w:rsid w:val="00661FE2"/>
    <w:rsid w:val="00662FEA"/>
    <w:rsid w:val="00663249"/>
    <w:rsid w:val="00665643"/>
    <w:rsid w:val="00665D29"/>
    <w:rsid w:val="00670036"/>
    <w:rsid w:val="00670F9D"/>
    <w:rsid w:val="00671C71"/>
    <w:rsid w:val="0067548F"/>
    <w:rsid w:val="006759BA"/>
    <w:rsid w:val="00682EAA"/>
    <w:rsid w:val="006858F6"/>
    <w:rsid w:val="0068623E"/>
    <w:rsid w:val="00686EC9"/>
    <w:rsid w:val="00690624"/>
    <w:rsid w:val="00690B4C"/>
    <w:rsid w:val="00691730"/>
    <w:rsid w:val="00691911"/>
    <w:rsid w:val="006926A6"/>
    <w:rsid w:val="00692CEF"/>
    <w:rsid w:val="00694429"/>
    <w:rsid w:val="00697561"/>
    <w:rsid w:val="006A368E"/>
    <w:rsid w:val="006A4F88"/>
    <w:rsid w:val="006A5046"/>
    <w:rsid w:val="006A5E3B"/>
    <w:rsid w:val="006A7595"/>
    <w:rsid w:val="006A7649"/>
    <w:rsid w:val="006B058B"/>
    <w:rsid w:val="006B4001"/>
    <w:rsid w:val="006B45DE"/>
    <w:rsid w:val="006B56B6"/>
    <w:rsid w:val="006B6EDB"/>
    <w:rsid w:val="006B7579"/>
    <w:rsid w:val="006C2077"/>
    <w:rsid w:val="006C28CB"/>
    <w:rsid w:val="006C2A3B"/>
    <w:rsid w:val="006C2FE9"/>
    <w:rsid w:val="006C4251"/>
    <w:rsid w:val="006C5D3D"/>
    <w:rsid w:val="006C63A6"/>
    <w:rsid w:val="006C6F03"/>
    <w:rsid w:val="006D1708"/>
    <w:rsid w:val="006D1854"/>
    <w:rsid w:val="006D1B39"/>
    <w:rsid w:val="006D2E0F"/>
    <w:rsid w:val="006D5DB8"/>
    <w:rsid w:val="006E0646"/>
    <w:rsid w:val="006E0D1A"/>
    <w:rsid w:val="006E0E01"/>
    <w:rsid w:val="006E0F4B"/>
    <w:rsid w:val="006E121F"/>
    <w:rsid w:val="006E3DC7"/>
    <w:rsid w:val="006E4C58"/>
    <w:rsid w:val="006F410E"/>
    <w:rsid w:val="006F4245"/>
    <w:rsid w:val="006F57BC"/>
    <w:rsid w:val="006F69B2"/>
    <w:rsid w:val="006F7340"/>
    <w:rsid w:val="006F7F85"/>
    <w:rsid w:val="0070188F"/>
    <w:rsid w:val="00702ACA"/>
    <w:rsid w:val="00702E75"/>
    <w:rsid w:val="007031A7"/>
    <w:rsid w:val="00705707"/>
    <w:rsid w:val="00705A49"/>
    <w:rsid w:val="00705FBB"/>
    <w:rsid w:val="0070671A"/>
    <w:rsid w:val="00707779"/>
    <w:rsid w:val="0070793B"/>
    <w:rsid w:val="007114B9"/>
    <w:rsid w:val="00711759"/>
    <w:rsid w:val="00716D09"/>
    <w:rsid w:val="00716F4F"/>
    <w:rsid w:val="007175DF"/>
    <w:rsid w:val="00717A73"/>
    <w:rsid w:val="007221DA"/>
    <w:rsid w:val="00722F2D"/>
    <w:rsid w:val="00724309"/>
    <w:rsid w:val="0072674B"/>
    <w:rsid w:val="00726D84"/>
    <w:rsid w:val="00727313"/>
    <w:rsid w:val="00731120"/>
    <w:rsid w:val="0073199E"/>
    <w:rsid w:val="00732141"/>
    <w:rsid w:val="00736F99"/>
    <w:rsid w:val="00740C2A"/>
    <w:rsid w:val="00740E2E"/>
    <w:rsid w:val="00741408"/>
    <w:rsid w:val="007464AD"/>
    <w:rsid w:val="007467DF"/>
    <w:rsid w:val="007472BD"/>
    <w:rsid w:val="00747457"/>
    <w:rsid w:val="007534CF"/>
    <w:rsid w:val="00753605"/>
    <w:rsid w:val="007540CC"/>
    <w:rsid w:val="00757322"/>
    <w:rsid w:val="00757E37"/>
    <w:rsid w:val="007601C4"/>
    <w:rsid w:val="00760B0B"/>
    <w:rsid w:val="00761C8D"/>
    <w:rsid w:val="0076364E"/>
    <w:rsid w:val="007639B8"/>
    <w:rsid w:val="00766167"/>
    <w:rsid w:val="007679C0"/>
    <w:rsid w:val="007705AF"/>
    <w:rsid w:val="00773B18"/>
    <w:rsid w:val="00777D26"/>
    <w:rsid w:val="0078149E"/>
    <w:rsid w:val="00782DD3"/>
    <w:rsid w:val="007846FF"/>
    <w:rsid w:val="00787EBB"/>
    <w:rsid w:val="007909AC"/>
    <w:rsid w:val="00791041"/>
    <w:rsid w:val="007931A3"/>
    <w:rsid w:val="00793B2A"/>
    <w:rsid w:val="00793E3A"/>
    <w:rsid w:val="00794707"/>
    <w:rsid w:val="0079471F"/>
    <w:rsid w:val="007947B9"/>
    <w:rsid w:val="00796668"/>
    <w:rsid w:val="00796F2E"/>
    <w:rsid w:val="007A0951"/>
    <w:rsid w:val="007A0968"/>
    <w:rsid w:val="007A0C84"/>
    <w:rsid w:val="007A3AC8"/>
    <w:rsid w:val="007A46F0"/>
    <w:rsid w:val="007A511C"/>
    <w:rsid w:val="007A61C9"/>
    <w:rsid w:val="007A7622"/>
    <w:rsid w:val="007B1178"/>
    <w:rsid w:val="007B1A11"/>
    <w:rsid w:val="007B1CC4"/>
    <w:rsid w:val="007B2004"/>
    <w:rsid w:val="007B25A0"/>
    <w:rsid w:val="007B4494"/>
    <w:rsid w:val="007B5CE8"/>
    <w:rsid w:val="007B65B4"/>
    <w:rsid w:val="007C1719"/>
    <w:rsid w:val="007C30A2"/>
    <w:rsid w:val="007C3221"/>
    <w:rsid w:val="007C3A70"/>
    <w:rsid w:val="007C4D68"/>
    <w:rsid w:val="007D066C"/>
    <w:rsid w:val="007D085C"/>
    <w:rsid w:val="007D1DE9"/>
    <w:rsid w:val="007D2613"/>
    <w:rsid w:val="007D32CB"/>
    <w:rsid w:val="007D532E"/>
    <w:rsid w:val="007D5B81"/>
    <w:rsid w:val="007D6E63"/>
    <w:rsid w:val="007D729F"/>
    <w:rsid w:val="007E17A1"/>
    <w:rsid w:val="007E2D4B"/>
    <w:rsid w:val="007E4AEE"/>
    <w:rsid w:val="007F05E0"/>
    <w:rsid w:val="007F0600"/>
    <w:rsid w:val="007F1A42"/>
    <w:rsid w:val="007F2DD4"/>
    <w:rsid w:val="007F5778"/>
    <w:rsid w:val="007F7C49"/>
    <w:rsid w:val="00800A44"/>
    <w:rsid w:val="00801453"/>
    <w:rsid w:val="00801BBC"/>
    <w:rsid w:val="00802A80"/>
    <w:rsid w:val="00802E74"/>
    <w:rsid w:val="0080387A"/>
    <w:rsid w:val="00804746"/>
    <w:rsid w:val="00804842"/>
    <w:rsid w:val="00805B0F"/>
    <w:rsid w:val="00805DF3"/>
    <w:rsid w:val="00806EEC"/>
    <w:rsid w:val="00806F83"/>
    <w:rsid w:val="00807B8A"/>
    <w:rsid w:val="008101A7"/>
    <w:rsid w:val="008117D2"/>
    <w:rsid w:val="00815967"/>
    <w:rsid w:val="0081610D"/>
    <w:rsid w:val="0081762B"/>
    <w:rsid w:val="00817B36"/>
    <w:rsid w:val="00820A92"/>
    <w:rsid w:val="008225C2"/>
    <w:rsid w:val="0082358F"/>
    <w:rsid w:val="0082447F"/>
    <w:rsid w:val="00824EA8"/>
    <w:rsid w:val="00825892"/>
    <w:rsid w:val="00825AEE"/>
    <w:rsid w:val="008312DC"/>
    <w:rsid w:val="0083326D"/>
    <w:rsid w:val="008332C0"/>
    <w:rsid w:val="0083433F"/>
    <w:rsid w:val="008345FD"/>
    <w:rsid w:val="008349F2"/>
    <w:rsid w:val="00835E05"/>
    <w:rsid w:val="008403A5"/>
    <w:rsid w:val="008416B5"/>
    <w:rsid w:val="008441DC"/>
    <w:rsid w:val="008446B1"/>
    <w:rsid w:val="0084510E"/>
    <w:rsid w:val="00845EC2"/>
    <w:rsid w:val="00845F21"/>
    <w:rsid w:val="0084748F"/>
    <w:rsid w:val="00850768"/>
    <w:rsid w:val="008529DE"/>
    <w:rsid w:val="00853511"/>
    <w:rsid w:val="0085369C"/>
    <w:rsid w:val="00853E66"/>
    <w:rsid w:val="00855AEE"/>
    <w:rsid w:val="0085634F"/>
    <w:rsid w:val="00856678"/>
    <w:rsid w:val="00856896"/>
    <w:rsid w:val="00857919"/>
    <w:rsid w:val="00860AA2"/>
    <w:rsid w:val="00860B09"/>
    <w:rsid w:val="0086180D"/>
    <w:rsid w:val="0086269D"/>
    <w:rsid w:val="008631BA"/>
    <w:rsid w:val="00863454"/>
    <w:rsid w:val="00865FDC"/>
    <w:rsid w:val="008660A9"/>
    <w:rsid w:val="00866D95"/>
    <w:rsid w:val="00866EFB"/>
    <w:rsid w:val="00870204"/>
    <w:rsid w:val="00870766"/>
    <w:rsid w:val="0087274E"/>
    <w:rsid w:val="00872BB7"/>
    <w:rsid w:val="008740C2"/>
    <w:rsid w:val="00874799"/>
    <w:rsid w:val="0087486B"/>
    <w:rsid w:val="00876689"/>
    <w:rsid w:val="00876E54"/>
    <w:rsid w:val="00877F40"/>
    <w:rsid w:val="00882307"/>
    <w:rsid w:val="00882871"/>
    <w:rsid w:val="0088330D"/>
    <w:rsid w:val="008847DD"/>
    <w:rsid w:val="00884D47"/>
    <w:rsid w:val="00885FC1"/>
    <w:rsid w:val="00890962"/>
    <w:rsid w:val="00892BA9"/>
    <w:rsid w:val="00893E4F"/>
    <w:rsid w:val="00894074"/>
    <w:rsid w:val="00894689"/>
    <w:rsid w:val="008A01C8"/>
    <w:rsid w:val="008A1E38"/>
    <w:rsid w:val="008A2216"/>
    <w:rsid w:val="008A3E18"/>
    <w:rsid w:val="008A5ECB"/>
    <w:rsid w:val="008A742B"/>
    <w:rsid w:val="008B0E2F"/>
    <w:rsid w:val="008B180D"/>
    <w:rsid w:val="008B1959"/>
    <w:rsid w:val="008B2059"/>
    <w:rsid w:val="008B6DC2"/>
    <w:rsid w:val="008C1452"/>
    <w:rsid w:val="008C34DD"/>
    <w:rsid w:val="008C3D3A"/>
    <w:rsid w:val="008C4384"/>
    <w:rsid w:val="008C616F"/>
    <w:rsid w:val="008D0145"/>
    <w:rsid w:val="008D15C0"/>
    <w:rsid w:val="008D2BB4"/>
    <w:rsid w:val="008D3AD5"/>
    <w:rsid w:val="008D500A"/>
    <w:rsid w:val="008D57E0"/>
    <w:rsid w:val="008D6A9B"/>
    <w:rsid w:val="008D6C51"/>
    <w:rsid w:val="008D6E24"/>
    <w:rsid w:val="008D6F91"/>
    <w:rsid w:val="008D7215"/>
    <w:rsid w:val="008E281F"/>
    <w:rsid w:val="008E5FF2"/>
    <w:rsid w:val="008E6367"/>
    <w:rsid w:val="008E66E1"/>
    <w:rsid w:val="008F02DC"/>
    <w:rsid w:val="008F03EC"/>
    <w:rsid w:val="008F0861"/>
    <w:rsid w:val="008F09D0"/>
    <w:rsid w:val="008F2008"/>
    <w:rsid w:val="008F32C2"/>
    <w:rsid w:val="008F4264"/>
    <w:rsid w:val="008F5071"/>
    <w:rsid w:val="008F565D"/>
    <w:rsid w:val="008F7225"/>
    <w:rsid w:val="009022D9"/>
    <w:rsid w:val="0090403C"/>
    <w:rsid w:val="00904165"/>
    <w:rsid w:val="00905A06"/>
    <w:rsid w:val="00912352"/>
    <w:rsid w:val="00912C9D"/>
    <w:rsid w:val="00913329"/>
    <w:rsid w:val="00916A4B"/>
    <w:rsid w:val="00917DEE"/>
    <w:rsid w:val="00920644"/>
    <w:rsid w:val="00921139"/>
    <w:rsid w:val="00921FE3"/>
    <w:rsid w:val="00922F25"/>
    <w:rsid w:val="00923EC5"/>
    <w:rsid w:val="00925995"/>
    <w:rsid w:val="0092769A"/>
    <w:rsid w:val="0093137C"/>
    <w:rsid w:val="00931F15"/>
    <w:rsid w:val="0093375A"/>
    <w:rsid w:val="00934665"/>
    <w:rsid w:val="00935A1C"/>
    <w:rsid w:val="00935CC4"/>
    <w:rsid w:val="00940D02"/>
    <w:rsid w:val="009416CD"/>
    <w:rsid w:val="00941C53"/>
    <w:rsid w:val="00941F29"/>
    <w:rsid w:val="009443E9"/>
    <w:rsid w:val="00944FAE"/>
    <w:rsid w:val="00945E55"/>
    <w:rsid w:val="009473E6"/>
    <w:rsid w:val="0095248B"/>
    <w:rsid w:val="00952AD8"/>
    <w:rsid w:val="009532D4"/>
    <w:rsid w:val="009535A9"/>
    <w:rsid w:val="00953838"/>
    <w:rsid w:val="0095398C"/>
    <w:rsid w:val="00954172"/>
    <w:rsid w:val="00954D8A"/>
    <w:rsid w:val="009562A2"/>
    <w:rsid w:val="009565CA"/>
    <w:rsid w:val="00956B89"/>
    <w:rsid w:val="009570A2"/>
    <w:rsid w:val="0096122E"/>
    <w:rsid w:val="00962564"/>
    <w:rsid w:val="00964A8D"/>
    <w:rsid w:val="00964B79"/>
    <w:rsid w:val="00966AF7"/>
    <w:rsid w:val="009723CA"/>
    <w:rsid w:val="0097259E"/>
    <w:rsid w:val="009733D1"/>
    <w:rsid w:val="00974A29"/>
    <w:rsid w:val="00976923"/>
    <w:rsid w:val="009769F6"/>
    <w:rsid w:val="009777EA"/>
    <w:rsid w:val="00980955"/>
    <w:rsid w:val="00981BF1"/>
    <w:rsid w:val="00984DF0"/>
    <w:rsid w:val="00986B24"/>
    <w:rsid w:val="009874D5"/>
    <w:rsid w:val="00987F4E"/>
    <w:rsid w:val="00991465"/>
    <w:rsid w:val="009916E0"/>
    <w:rsid w:val="00992185"/>
    <w:rsid w:val="00993B2B"/>
    <w:rsid w:val="0099408E"/>
    <w:rsid w:val="0099460F"/>
    <w:rsid w:val="0099612A"/>
    <w:rsid w:val="0099640D"/>
    <w:rsid w:val="00997341"/>
    <w:rsid w:val="009A0910"/>
    <w:rsid w:val="009A1296"/>
    <w:rsid w:val="009A1830"/>
    <w:rsid w:val="009A20A3"/>
    <w:rsid w:val="009A2523"/>
    <w:rsid w:val="009A40F6"/>
    <w:rsid w:val="009A551E"/>
    <w:rsid w:val="009A66D3"/>
    <w:rsid w:val="009A75A5"/>
    <w:rsid w:val="009B1E92"/>
    <w:rsid w:val="009B2715"/>
    <w:rsid w:val="009B3C88"/>
    <w:rsid w:val="009B6104"/>
    <w:rsid w:val="009B68F0"/>
    <w:rsid w:val="009B6FEC"/>
    <w:rsid w:val="009C2412"/>
    <w:rsid w:val="009C3BE1"/>
    <w:rsid w:val="009C407B"/>
    <w:rsid w:val="009D0992"/>
    <w:rsid w:val="009D0DE6"/>
    <w:rsid w:val="009D6E4F"/>
    <w:rsid w:val="009E01A2"/>
    <w:rsid w:val="009E37DC"/>
    <w:rsid w:val="009E4A35"/>
    <w:rsid w:val="009E686F"/>
    <w:rsid w:val="009F01ED"/>
    <w:rsid w:val="009F135C"/>
    <w:rsid w:val="009F4D26"/>
    <w:rsid w:val="009F5333"/>
    <w:rsid w:val="009F682D"/>
    <w:rsid w:val="009F76ED"/>
    <w:rsid w:val="009F7E50"/>
    <w:rsid w:val="00A00542"/>
    <w:rsid w:val="00A01DA9"/>
    <w:rsid w:val="00A022F9"/>
    <w:rsid w:val="00A053FA"/>
    <w:rsid w:val="00A10838"/>
    <w:rsid w:val="00A10CB6"/>
    <w:rsid w:val="00A1192B"/>
    <w:rsid w:val="00A1269F"/>
    <w:rsid w:val="00A13C62"/>
    <w:rsid w:val="00A14FF6"/>
    <w:rsid w:val="00A1549F"/>
    <w:rsid w:val="00A15D59"/>
    <w:rsid w:val="00A220AD"/>
    <w:rsid w:val="00A25949"/>
    <w:rsid w:val="00A26460"/>
    <w:rsid w:val="00A27111"/>
    <w:rsid w:val="00A312F1"/>
    <w:rsid w:val="00A31C5A"/>
    <w:rsid w:val="00A31EE8"/>
    <w:rsid w:val="00A33036"/>
    <w:rsid w:val="00A3397F"/>
    <w:rsid w:val="00A35386"/>
    <w:rsid w:val="00A35B72"/>
    <w:rsid w:val="00A3665A"/>
    <w:rsid w:val="00A36774"/>
    <w:rsid w:val="00A40642"/>
    <w:rsid w:val="00A41408"/>
    <w:rsid w:val="00A43226"/>
    <w:rsid w:val="00A4399A"/>
    <w:rsid w:val="00A43C90"/>
    <w:rsid w:val="00A44253"/>
    <w:rsid w:val="00A44F3C"/>
    <w:rsid w:val="00A46FC8"/>
    <w:rsid w:val="00A47C53"/>
    <w:rsid w:val="00A5031F"/>
    <w:rsid w:val="00A506F0"/>
    <w:rsid w:val="00A50792"/>
    <w:rsid w:val="00A51AF7"/>
    <w:rsid w:val="00A52772"/>
    <w:rsid w:val="00A52F93"/>
    <w:rsid w:val="00A53935"/>
    <w:rsid w:val="00A54701"/>
    <w:rsid w:val="00A54D5C"/>
    <w:rsid w:val="00A54DD4"/>
    <w:rsid w:val="00A55569"/>
    <w:rsid w:val="00A563F6"/>
    <w:rsid w:val="00A56835"/>
    <w:rsid w:val="00A57929"/>
    <w:rsid w:val="00A57BA2"/>
    <w:rsid w:val="00A60B3F"/>
    <w:rsid w:val="00A611B0"/>
    <w:rsid w:val="00A61301"/>
    <w:rsid w:val="00A62308"/>
    <w:rsid w:val="00A628C8"/>
    <w:rsid w:val="00A6294A"/>
    <w:rsid w:val="00A62F1B"/>
    <w:rsid w:val="00A63B38"/>
    <w:rsid w:val="00A64F83"/>
    <w:rsid w:val="00A66A7B"/>
    <w:rsid w:val="00A66D4E"/>
    <w:rsid w:val="00A71C16"/>
    <w:rsid w:val="00A74577"/>
    <w:rsid w:val="00A74EF9"/>
    <w:rsid w:val="00A76F1E"/>
    <w:rsid w:val="00A771E0"/>
    <w:rsid w:val="00A7774A"/>
    <w:rsid w:val="00A77D9B"/>
    <w:rsid w:val="00A800AE"/>
    <w:rsid w:val="00A81B03"/>
    <w:rsid w:val="00A81C29"/>
    <w:rsid w:val="00A862E9"/>
    <w:rsid w:val="00A86502"/>
    <w:rsid w:val="00A877BA"/>
    <w:rsid w:val="00A9083C"/>
    <w:rsid w:val="00A9088B"/>
    <w:rsid w:val="00A94757"/>
    <w:rsid w:val="00A95B42"/>
    <w:rsid w:val="00A96E4C"/>
    <w:rsid w:val="00A9779F"/>
    <w:rsid w:val="00AA0F82"/>
    <w:rsid w:val="00AA1ACA"/>
    <w:rsid w:val="00AA3178"/>
    <w:rsid w:val="00AA7831"/>
    <w:rsid w:val="00AA7D33"/>
    <w:rsid w:val="00AB0C01"/>
    <w:rsid w:val="00AB4CCF"/>
    <w:rsid w:val="00AC0123"/>
    <w:rsid w:val="00AC0412"/>
    <w:rsid w:val="00AC110B"/>
    <w:rsid w:val="00AC2B5B"/>
    <w:rsid w:val="00AC4A02"/>
    <w:rsid w:val="00AC6307"/>
    <w:rsid w:val="00AC7DB5"/>
    <w:rsid w:val="00AD1191"/>
    <w:rsid w:val="00AD1257"/>
    <w:rsid w:val="00AD3259"/>
    <w:rsid w:val="00AD3BDC"/>
    <w:rsid w:val="00AD3C5D"/>
    <w:rsid w:val="00AD5819"/>
    <w:rsid w:val="00AD67E4"/>
    <w:rsid w:val="00AE566F"/>
    <w:rsid w:val="00AE75B0"/>
    <w:rsid w:val="00AF37D9"/>
    <w:rsid w:val="00AF689E"/>
    <w:rsid w:val="00AF6918"/>
    <w:rsid w:val="00AF721A"/>
    <w:rsid w:val="00AF7B2A"/>
    <w:rsid w:val="00B01D93"/>
    <w:rsid w:val="00B04322"/>
    <w:rsid w:val="00B04B19"/>
    <w:rsid w:val="00B055D1"/>
    <w:rsid w:val="00B103E2"/>
    <w:rsid w:val="00B1041A"/>
    <w:rsid w:val="00B114E0"/>
    <w:rsid w:val="00B13FCB"/>
    <w:rsid w:val="00B14362"/>
    <w:rsid w:val="00B20E57"/>
    <w:rsid w:val="00B21216"/>
    <w:rsid w:val="00B25407"/>
    <w:rsid w:val="00B27935"/>
    <w:rsid w:val="00B312FD"/>
    <w:rsid w:val="00B33943"/>
    <w:rsid w:val="00B346E4"/>
    <w:rsid w:val="00B34EF3"/>
    <w:rsid w:val="00B361B3"/>
    <w:rsid w:val="00B3661B"/>
    <w:rsid w:val="00B36FAD"/>
    <w:rsid w:val="00B3787E"/>
    <w:rsid w:val="00B40902"/>
    <w:rsid w:val="00B41091"/>
    <w:rsid w:val="00B41450"/>
    <w:rsid w:val="00B416DD"/>
    <w:rsid w:val="00B41907"/>
    <w:rsid w:val="00B4245D"/>
    <w:rsid w:val="00B45ADB"/>
    <w:rsid w:val="00B46C9C"/>
    <w:rsid w:val="00B5044C"/>
    <w:rsid w:val="00B52F8B"/>
    <w:rsid w:val="00B53A4F"/>
    <w:rsid w:val="00B540E1"/>
    <w:rsid w:val="00B55128"/>
    <w:rsid w:val="00B5736D"/>
    <w:rsid w:val="00B605EC"/>
    <w:rsid w:val="00B60F4C"/>
    <w:rsid w:val="00B61748"/>
    <w:rsid w:val="00B62E64"/>
    <w:rsid w:val="00B64A4E"/>
    <w:rsid w:val="00B65EE3"/>
    <w:rsid w:val="00B66769"/>
    <w:rsid w:val="00B67C3C"/>
    <w:rsid w:val="00B7101F"/>
    <w:rsid w:val="00B726F3"/>
    <w:rsid w:val="00B72749"/>
    <w:rsid w:val="00B72C24"/>
    <w:rsid w:val="00B731D3"/>
    <w:rsid w:val="00B749C1"/>
    <w:rsid w:val="00B75129"/>
    <w:rsid w:val="00B75E30"/>
    <w:rsid w:val="00B76C6E"/>
    <w:rsid w:val="00B77A5C"/>
    <w:rsid w:val="00B805DE"/>
    <w:rsid w:val="00B8209D"/>
    <w:rsid w:val="00B822EC"/>
    <w:rsid w:val="00B824F6"/>
    <w:rsid w:val="00B83109"/>
    <w:rsid w:val="00B84228"/>
    <w:rsid w:val="00B855CE"/>
    <w:rsid w:val="00B857F0"/>
    <w:rsid w:val="00B9089F"/>
    <w:rsid w:val="00B90B4A"/>
    <w:rsid w:val="00B91A53"/>
    <w:rsid w:val="00B92018"/>
    <w:rsid w:val="00B92447"/>
    <w:rsid w:val="00B94B38"/>
    <w:rsid w:val="00B9645C"/>
    <w:rsid w:val="00B96ED0"/>
    <w:rsid w:val="00B97582"/>
    <w:rsid w:val="00B97662"/>
    <w:rsid w:val="00B9792F"/>
    <w:rsid w:val="00BA1430"/>
    <w:rsid w:val="00BA16A8"/>
    <w:rsid w:val="00BA2415"/>
    <w:rsid w:val="00BA2F34"/>
    <w:rsid w:val="00BA3FED"/>
    <w:rsid w:val="00BA4D45"/>
    <w:rsid w:val="00BB0052"/>
    <w:rsid w:val="00BB0A2B"/>
    <w:rsid w:val="00BB1A8F"/>
    <w:rsid w:val="00BB2AD4"/>
    <w:rsid w:val="00BB6840"/>
    <w:rsid w:val="00BB6F6E"/>
    <w:rsid w:val="00BB731C"/>
    <w:rsid w:val="00BC07ED"/>
    <w:rsid w:val="00BC20C0"/>
    <w:rsid w:val="00BC2D0B"/>
    <w:rsid w:val="00BC3CE9"/>
    <w:rsid w:val="00BC549B"/>
    <w:rsid w:val="00BC632F"/>
    <w:rsid w:val="00BD063D"/>
    <w:rsid w:val="00BD0731"/>
    <w:rsid w:val="00BD0AF0"/>
    <w:rsid w:val="00BD11BC"/>
    <w:rsid w:val="00BD4C10"/>
    <w:rsid w:val="00BD4F0C"/>
    <w:rsid w:val="00BD5A3C"/>
    <w:rsid w:val="00BD607A"/>
    <w:rsid w:val="00BD6E51"/>
    <w:rsid w:val="00BD7B3F"/>
    <w:rsid w:val="00BD7FD9"/>
    <w:rsid w:val="00BE021E"/>
    <w:rsid w:val="00BE18C8"/>
    <w:rsid w:val="00BE267B"/>
    <w:rsid w:val="00BE28D3"/>
    <w:rsid w:val="00BE3402"/>
    <w:rsid w:val="00BE5D2A"/>
    <w:rsid w:val="00BE70E3"/>
    <w:rsid w:val="00BF12FC"/>
    <w:rsid w:val="00BF14F9"/>
    <w:rsid w:val="00BF251A"/>
    <w:rsid w:val="00BF6DC1"/>
    <w:rsid w:val="00C00CF9"/>
    <w:rsid w:val="00C01E41"/>
    <w:rsid w:val="00C01E4D"/>
    <w:rsid w:val="00C0342A"/>
    <w:rsid w:val="00C0414C"/>
    <w:rsid w:val="00C06808"/>
    <w:rsid w:val="00C1144E"/>
    <w:rsid w:val="00C12299"/>
    <w:rsid w:val="00C12313"/>
    <w:rsid w:val="00C13649"/>
    <w:rsid w:val="00C15EFC"/>
    <w:rsid w:val="00C17454"/>
    <w:rsid w:val="00C1758C"/>
    <w:rsid w:val="00C2194F"/>
    <w:rsid w:val="00C22C17"/>
    <w:rsid w:val="00C23431"/>
    <w:rsid w:val="00C27DCC"/>
    <w:rsid w:val="00C30867"/>
    <w:rsid w:val="00C326E8"/>
    <w:rsid w:val="00C32CFD"/>
    <w:rsid w:val="00C33183"/>
    <w:rsid w:val="00C331C6"/>
    <w:rsid w:val="00C3334B"/>
    <w:rsid w:val="00C37017"/>
    <w:rsid w:val="00C4083B"/>
    <w:rsid w:val="00C426B5"/>
    <w:rsid w:val="00C43D59"/>
    <w:rsid w:val="00C44724"/>
    <w:rsid w:val="00C44B1F"/>
    <w:rsid w:val="00C4568A"/>
    <w:rsid w:val="00C4578B"/>
    <w:rsid w:val="00C4593E"/>
    <w:rsid w:val="00C45A41"/>
    <w:rsid w:val="00C466E6"/>
    <w:rsid w:val="00C470D4"/>
    <w:rsid w:val="00C50388"/>
    <w:rsid w:val="00C52673"/>
    <w:rsid w:val="00C53C98"/>
    <w:rsid w:val="00C542F9"/>
    <w:rsid w:val="00C55A7D"/>
    <w:rsid w:val="00C55BDE"/>
    <w:rsid w:val="00C56125"/>
    <w:rsid w:val="00C56B71"/>
    <w:rsid w:val="00C614C6"/>
    <w:rsid w:val="00C61B9B"/>
    <w:rsid w:val="00C633EF"/>
    <w:rsid w:val="00C637B3"/>
    <w:rsid w:val="00C65670"/>
    <w:rsid w:val="00C662C8"/>
    <w:rsid w:val="00C710FB"/>
    <w:rsid w:val="00C714E6"/>
    <w:rsid w:val="00C743D7"/>
    <w:rsid w:val="00C75A82"/>
    <w:rsid w:val="00C75C9A"/>
    <w:rsid w:val="00C77B5D"/>
    <w:rsid w:val="00C81583"/>
    <w:rsid w:val="00C81D34"/>
    <w:rsid w:val="00C84A51"/>
    <w:rsid w:val="00C8523F"/>
    <w:rsid w:val="00C85DA2"/>
    <w:rsid w:val="00C87EE0"/>
    <w:rsid w:val="00C87F9B"/>
    <w:rsid w:val="00C93C3E"/>
    <w:rsid w:val="00C94647"/>
    <w:rsid w:val="00C9469C"/>
    <w:rsid w:val="00C97EEB"/>
    <w:rsid w:val="00CA15FC"/>
    <w:rsid w:val="00CA1CBD"/>
    <w:rsid w:val="00CA21C9"/>
    <w:rsid w:val="00CA340C"/>
    <w:rsid w:val="00CA47A5"/>
    <w:rsid w:val="00CA73B4"/>
    <w:rsid w:val="00CA7479"/>
    <w:rsid w:val="00CA776E"/>
    <w:rsid w:val="00CB0BF6"/>
    <w:rsid w:val="00CB1331"/>
    <w:rsid w:val="00CB19C1"/>
    <w:rsid w:val="00CB2E9F"/>
    <w:rsid w:val="00CB3813"/>
    <w:rsid w:val="00CB4E42"/>
    <w:rsid w:val="00CB7F79"/>
    <w:rsid w:val="00CC0952"/>
    <w:rsid w:val="00CC0AB8"/>
    <w:rsid w:val="00CC0BF6"/>
    <w:rsid w:val="00CC0CF2"/>
    <w:rsid w:val="00CC6B71"/>
    <w:rsid w:val="00CC6C16"/>
    <w:rsid w:val="00CD0B66"/>
    <w:rsid w:val="00CD154E"/>
    <w:rsid w:val="00CD30DA"/>
    <w:rsid w:val="00CD710B"/>
    <w:rsid w:val="00CE1261"/>
    <w:rsid w:val="00CE1A8E"/>
    <w:rsid w:val="00CE2398"/>
    <w:rsid w:val="00CE26CD"/>
    <w:rsid w:val="00CE2B94"/>
    <w:rsid w:val="00CE2D0F"/>
    <w:rsid w:val="00CE31A9"/>
    <w:rsid w:val="00CE39BB"/>
    <w:rsid w:val="00CE4054"/>
    <w:rsid w:val="00CE4A2E"/>
    <w:rsid w:val="00CE68CA"/>
    <w:rsid w:val="00CE7E66"/>
    <w:rsid w:val="00CF1618"/>
    <w:rsid w:val="00CF53B2"/>
    <w:rsid w:val="00CF699D"/>
    <w:rsid w:val="00CF7860"/>
    <w:rsid w:val="00CF7CCC"/>
    <w:rsid w:val="00CF7D1B"/>
    <w:rsid w:val="00D00297"/>
    <w:rsid w:val="00D01912"/>
    <w:rsid w:val="00D02093"/>
    <w:rsid w:val="00D04289"/>
    <w:rsid w:val="00D0545C"/>
    <w:rsid w:val="00D06AF7"/>
    <w:rsid w:val="00D0704A"/>
    <w:rsid w:val="00D0716E"/>
    <w:rsid w:val="00D10D94"/>
    <w:rsid w:val="00D11BAB"/>
    <w:rsid w:val="00D11D99"/>
    <w:rsid w:val="00D12290"/>
    <w:rsid w:val="00D12BD9"/>
    <w:rsid w:val="00D164EF"/>
    <w:rsid w:val="00D177E2"/>
    <w:rsid w:val="00D201CF"/>
    <w:rsid w:val="00D207DE"/>
    <w:rsid w:val="00D224DE"/>
    <w:rsid w:val="00D278FF"/>
    <w:rsid w:val="00D31EF2"/>
    <w:rsid w:val="00D325BC"/>
    <w:rsid w:val="00D35731"/>
    <w:rsid w:val="00D35BF6"/>
    <w:rsid w:val="00D3656E"/>
    <w:rsid w:val="00D36AC4"/>
    <w:rsid w:val="00D36BA7"/>
    <w:rsid w:val="00D36D72"/>
    <w:rsid w:val="00D4075C"/>
    <w:rsid w:val="00D4076A"/>
    <w:rsid w:val="00D42AF6"/>
    <w:rsid w:val="00D51027"/>
    <w:rsid w:val="00D5429B"/>
    <w:rsid w:val="00D55F84"/>
    <w:rsid w:val="00D5742B"/>
    <w:rsid w:val="00D634BB"/>
    <w:rsid w:val="00D64219"/>
    <w:rsid w:val="00D65137"/>
    <w:rsid w:val="00D65848"/>
    <w:rsid w:val="00D660B5"/>
    <w:rsid w:val="00D67F13"/>
    <w:rsid w:val="00D717F9"/>
    <w:rsid w:val="00D73FC2"/>
    <w:rsid w:val="00D74898"/>
    <w:rsid w:val="00D75D3F"/>
    <w:rsid w:val="00D77264"/>
    <w:rsid w:val="00D809D8"/>
    <w:rsid w:val="00D82506"/>
    <w:rsid w:val="00D86DA8"/>
    <w:rsid w:val="00D87DCE"/>
    <w:rsid w:val="00D90BE2"/>
    <w:rsid w:val="00D91660"/>
    <w:rsid w:val="00D9477A"/>
    <w:rsid w:val="00D94DB1"/>
    <w:rsid w:val="00D956B1"/>
    <w:rsid w:val="00D97198"/>
    <w:rsid w:val="00DA0F49"/>
    <w:rsid w:val="00DA467A"/>
    <w:rsid w:val="00DA5E7F"/>
    <w:rsid w:val="00DA6CB7"/>
    <w:rsid w:val="00DB1061"/>
    <w:rsid w:val="00DB1434"/>
    <w:rsid w:val="00DB323D"/>
    <w:rsid w:val="00DB3962"/>
    <w:rsid w:val="00DB6474"/>
    <w:rsid w:val="00DB7000"/>
    <w:rsid w:val="00DC206C"/>
    <w:rsid w:val="00DC546F"/>
    <w:rsid w:val="00DC5C73"/>
    <w:rsid w:val="00DC74A6"/>
    <w:rsid w:val="00DD0689"/>
    <w:rsid w:val="00DD0C55"/>
    <w:rsid w:val="00DD0C6A"/>
    <w:rsid w:val="00DD13AF"/>
    <w:rsid w:val="00DD1F13"/>
    <w:rsid w:val="00DD4117"/>
    <w:rsid w:val="00DD4901"/>
    <w:rsid w:val="00DD4A0D"/>
    <w:rsid w:val="00DD50C2"/>
    <w:rsid w:val="00DD5212"/>
    <w:rsid w:val="00DD5ACA"/>
    <w:rsid w:val="00DD65D6"/>
    <w:rsid w:val="00DD7C2C"/>
    <w:rsid w:val="00DE06AC"/>
    <w:rsid w:val="00DE0EFD"/>
    <w:rsid w:val="00DE3DDB"/>
    <w:rsid w:val="00DE4050"/>
    <w:rsid w:val="00DE4261"/>
    <w:rsid w:val="00DE4CE8"/>
    <w:rsid w:val="00DE4DD1"/>
    <w:rsid w:val="00DE50C6"/>
    <w:rsid w:val="00DF1187"/>
    <w:rsid w:val="00DF27DA"/>
    <w:rsid w:val="00DF2BAF"/>
    <w:rsid w:val="00DF54E2"/>
    <w:rsid w:val="00DF7CEE"/>
    <w:rsid w:val="00DF7D28"/>
    <w:rsid w:val="00E00C28"/>
    <w:rsid w:val="00E05556"/>
    <w:rsid w:val="00E060F6"/>
    <w:rsid w:val="00E069E2"/>
    <w:rsid w:val="00E06B5A"/>
    <w:rsid w:val="00E0744E"/>
    <w:rsid w:val="00E075D4"/>
    <w:rsid w:val="00E10630"/>
    <w:rsid w:val="00E11FF8"/>
    <w:rsid w:val="00E12A81"/>
    <w:rsid w:val="00E132AD"/>
    <w:rsid w:val="00E1478D"/>
    <w:rsid w:val="00E159CD"/>
    <w:rsid w:val="00E214C3"/>
    <w:rsid w:val="00E22228"/>
    <w:rsid w:val="00E22AFC"/>
    <w:rsid w:val="00E23068"/>
    <w:rsid w:val="00E24BD2"/>
    <w:rsid w:val="00E26C60"/>
    <w:rsid w:val="00E26E91"/>
    <w:rsid w:val="00E271E2"/>
    <w:rsid w:val="00E33131"/>
    <w:rsid w:val="00E37437"/>
    <w:rsid w:val="00E3772A"/>
    <w:rsid w:val="00E37AEA"/>
    <w:rsid w:val="00E4158C"/>
    <w:rsid w:val="00E415D2"/>
    <w:rsid w:val="00E41CA5"/>
    <w:rsid w:val="00E42D15"/>
    <w:rsid w:val="00E44555"/>
    <w:rsid w:val="00E45067"/>
    <w:rsid w:val="00E457AA"/>
    <w:rsid w:val="00E4746E"/>
    <w:rsid w:val="00E511B1"/>
    <w:rsid w:val="00E51C2C"/>
    <w:rsid w:val="00E51D4C"/>
    <w:rsid w:val="00E5202A"/>
    <w:rsid w:val="00E531CB"/>
    <w:rsid w:val="00E5431F"/>
    <w:rsid w:val="00E548A5"/>
    <w:rsid w:val="00E55F37"/>
    <w:rsid w:val="00E5671C"/>
    <w:rsid w:val="00E56A54"/>
    <w:rsid w:val="00E57577"/>
    <w:rsid w:val="00E603E4"/>
    <w:rsid w:val="00E60649"/>
    <w:rsid w:val="00E607E6"/>
    <w:rsid w:val="00E62766"/>
    <w:rsid w:val="00E643C6"/>
    <w:rsid w:val="00E65235"/>
    <w:rsid w:val="00E6559B"/>
    <w:rsid w:val="00E66FDD"/>
    <w:rsid w:val="00E674D6"/>
    <w:rsid w:val="00E67C83"/>
    <w:rsid w:val="00E70E69"/>
    <w:rsid w:val="00E72BFC"/>
    <w:rsid w:val="00E75C58"/>
    <w:rsid w:val="00E763E8"/>
    <w:rsid w:val="00E771F0"/>
    <w:rsid w:val="00E77A26"/>
    <w:rsid w:val="00E816C9"/>
    <w:rsid w:val="00E823ED"/>
    <w:rsid w:val="00E83648"/>
    <w:rsid w:val="00E876C2"/>
    <w:rsid w:val="00E9014E"/>
    <w:rsid w:val="00E903E9"/>
    <w:rsid w:val="00E90798"/>
    <w:rsid w:val="00E90D2C"/>
    <w:rsid w:val="00E951C7"/>
    <w:rsid w:val="00E95F0D"/>
    <w:rsid w:val="00EA0103"/>
    <w:rsid w:val="00EA093E"/>
    <w:rsid w:val="00EA0A74"/>
    <w:rsid w:val="00EA3FB5"/>
    <w:rsid w:val="00EA4368"/>
    <w:rsid w:val="00EA5007"/>
    <w:rsid w:val="00EA6037"/>
    <w:rsid w:val="00EA665A"/>
    <w:rsid w:val="00EB0ED7"/>
    <w:rsid w:val="00EB1282"/>
    <w:rsid w:val="00EB3BD0"/>
    <w:rsid w:val="00EB4923"/>
    <w:rsid w:val="00EB4E01"/>
    <w:rsid w:val="00EB6253"/>
    <w:rsid w:val="00EB7E03"/>
    <w:rsid w:val="00EC1BFA"/>
    <w:rsid w:val="00EC5C7C"/>
    <w:rsid w:val="00EC6831"/>
    <w:rsid w:val="00ED0D47"/>
    <w:rsid w:val="00ED15B9"/>
    <w:rsid w:val="00ED27B3"/>
    <w:rsid w:val="00ED31E0"/>
    <w:rsid w:val="00ED4DEB"/>
    <w:rsid w:val="00ED5831"/>
    <w:rsid w:val="00EE005C"/>
    <w:rsid w:val="00EE08A3"/>
    <w:rsid w:val="00EE1A2A"/>
    <w:rsid w:val="00EE38CB"/>
    <w:rsid w:val="00EE5699"/>
    <w:rsid w:val="00EE697B"/>
    <w:rsid w:val="00EF04F9"/>
    <w:rsid w:val="00EF230D"/>
    <w:rsid w:val="00EF2A3C"/>
    <w:rsid w:val="00EF37BF"/>
    <w:rsid w:val="00EF6E01"/>
    <w:rsid w:val="00F01CD1"/>
    <w:rsid w:val="00F027EB"/>
    <w:rsid w:val="00F03965"/>
    <w:rsid w:val="00F04322"/>
    <w:rsid w:val="00F045D9"/>
    <w:rsid w:val="00F063C4"/>
    <w:rsid w:val="00F0764F"/>
    <w:rsid w:val="00F07F15"/>
    <w:rsid w:val="00F10783"/>
    <w:rsid w:val="00F1141C"/>
    <w:rsid w:val="00F12391"/>
    <w:rsid w:val="00F12B43"/>
    <w:rsid w:val="00F13545"/>
    <w:rsid w:val="00F141A4"/>
    <w:rsid w:val="00F1466F"/>
    <w:rsid w:val="00F146FE"/>
    <w:rsid w:val="00F14E1F"/>
    <w:rsid w:val="00F15332"/>
    <w:rsid w:val="00F158BB"/>
    <w:rsid w:val="00F16D8B"/>
    <w:rsid w:val="00F173AA"/>
    <w:rsid w:val="00F21C6C"/>
    <w:rsid w:val="00F21F3C"/>
    <w:rsid w:val="00F22416"/>
    <w:rsid w:val="00F22992"/>
    <w:rsid w:val="00F23361"/>
    <w:rsid w:val="00F23548"/>
    <w:rsid w:val="00F26B54"/>
    <w:rsid w:val="00F305B9"/>
    <w:rsid w:val="00F30C17"/>
    <w:rsid w:val="00F33262"/>
    <w:rsid w:val="00F3337E"/>
    <w:rsid w:val="00F34224"/>
    <w:rsid w:val="00F34C0B"/>
    <w:rsid w:val="00F36900"/>
    <w:rsid w:val="00F40594"/>
    <w:rsid w:val="00F40DEE"/>
    <w:rsid w:val="00F41915"/>
    <w:rsid w:val="00F41AB0"/>
    <w:rsid w:val="00F42FC4"/>
    <w:rsid w:val="00F43274"/>
    <w:rsid w:val="00F43AE0"/>
    <w:rsid w:val="00F43BB1"/>
    <w:rsid w:val="00F456CC"/>
    <w:rsid w:val="00F50EC9"/>
    <w:rsid w:val="00F51909"/>
    <w:rsid w:val="00F51A06"/>
    <w:rsid w:val="00F528BC"/>
    <w:rsid w:val="00F52AC4"/>
    <w:rsid w:val="00F5303C"/>
    <w:rsid w:val="00F54920"/>
    <w:rsid w:val="00F55604"/>
    <w:rsid w:val="00F60015"/>
    <w:rsid w:val="00F63409"/>
    <w:rsid w:val="00F64805"/>
    <w:rsid w:val="00F65A8D"/>
    <w:rsid w:val="00F6608A"/>
    <w:rsid w:val="00F6644B"/>
    <w:rsid w:val="00F67939"/>
    <w:rsid w:val="00F67A72"/>
    <w:rsid w:val="00F70CF3"/>
    <w:rsid w:val="00F71D22"/>
    <w:rsid w:val="00F72121"/>
    <w:rsid w:val="00F7414F"/>
    <w:rsid w:val="00F82F40"/>
    <w:rsid w:val="00F83163"/>
    <w:rsid w:val="00F8679B"/>
    <w:rsid w:val="00F90150"/>
    <w:rsid w:val="00F917A3"/>
    <w:rsid w:val="00F92B4A"/>
    <w:rsid w:val="00F9548B"/>
    <w:rsid w:val="00F97369"/>
    <w:rsid w:val="00F97FF8"/>
    <w:rsid w:val="00FA0D85"/>
    <w:rsid w:val="00FA1B86"/>
    <w:rsid w:val="00FA1BD0"/>
    <w:rsid w:val="00FA3075"/>
    <w:rsid w:val="00FA3099"/>
    <w:rsid w:val="00FA3476"/>
    <w:rsid w:val="00FA352B"/>
    <w:rsid w:val="00FA3601"/>
    <w:rsid w:val="00FA362A"/>
    <w:rsid w:val="00FA62AD"/>
    <w:rsid w:val="00FA650B"/>
    <w:rsid w:val="00FA6679"/>
    <w:rsid w:val="00FB06A7"/>
    <w:rsid w:val="00FB15C8"/>
    <w:rsid w:val="00FB21D0"/>
    <w:rsid w:val="00FB3A45"/>
    <w:rsid w:val="00FB68F0"/>
    <w:rsid w:val="00FB79C9"/>
    <w:rsid w:val="00FC0396"/>
    <w:rsid w:val="00FC16B2"/>
    <w:rsid w:val="00FC338B"/>
    <w:rsid w:val="00FC579D"/>
    <w:rsid w:val="00FC6CE4"/>
    <w:rsid w:val="00FC75DD"/>
    <w:rsid w:val="00FC79B9"/>
    <w:rsid w:val="00FD06CD"/>
    <w:rsid w:val="00FD32F7"/>
    <w:rsid w:val="00FD4261"/>
    <w:rsid w:val="00FD5B3A"/>
    <w:rsid w:val="00FD6977"/>
    <w:rsid w:val="00FD7EAC"/>
    <w:rsid w:val="00FE12E3"/>
    <w:rsid w:val="00FE1FD4"/>
    <w:rsid w:val="00FE4963"/>
    <w:rsid w:val="00FE4ACF"/>
    <w:rsid w:val="00FE7E29"/>
    <w:rsid w:val="00FF1473"/>
    <w:rsid w:val="00FF2A75"/>
    <w:rsid w:val="00FF2BCF"/>
    <w:rsid w:val="00FF2CFF"/>
    <w:rsid w:val="00FF2F97"/>
    <w:rsid w:val="00FF4562"/>
    <w:rsid w:val="00FF70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68002DE-49EB-46E3-8BDD-C92E8A42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AAF"/>
    <w:rPr>
      <w:rFonts w:ascii="Times New Roman" w:eastAsia="Times New Roman" w:hAnsi="Times New Roman"/>
      <w:sz w:val="24"/>
      <w:szCs w:val="24"/>
      <w:lang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media1-nfasis21">
    <w:name w:val="Cuadrícula media 1 - Énfasis 2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nhideWhenUsed/>
    <w:rsid w:val="004676BD"/>
    <w:pPr>
      <w:spacing w:after="120"/>
    </w:pPr>
    <w:rPr>
      <w:lang w:val="x-none"/>
    </w:rPr>
  </w:style>
  <w:style w:type="character" w:customStyle="1" w:styleId="TextoindependienteCar">
    <w:name w:val="Texto independiente Car"/>
    <w:link w:val="Textoindependiente"/>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Listavistosa-nfasis11">
    <w:name w:val="Lista vistosa - Énfasis 1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styleId="Prrafodelista">
    <w:name w:val="List Paragraph"/>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F027EB"/>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4068</Words>
  <Characters>23189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Usuario de Windows</cp:lastModifiedBy>
  <cp:revision>10</cp:revision>
  <cp:lastPrinted>2021-05-25T15:42:00Z</cp:lastPrinted>
  <dcterms:created xsi:type="dcterms:W3CDTF">2021-04-30T17:13:00Z</dcterms:created>
  <dcterms:modified xsi:type="dcterms:W3CDTF">2021-05-25T15:47:00Z</dcterms:modified>
</cp:coreProperties>
</file>