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C1A92" w14:textId="77777777" w:rsidR="00C73427" w:rsidRPr="00BF5BE5" w:rsidRDefault="00C73427" w:rsidP="00C73427">
      <w:pPr>
        <w:tabs>
          <w:tab w:val="left" w:pos="0"/>
        </w:tabs>
        <w:suppressAutoHyphens/>
        <w:jc w:val="both"/>
        <w:rPr>
          <w:rFonts w:ascii="AvantGarde Bk BT" w:hAnsi="AvantGarde Bk BT" w:cs="Arial"/>
          <w:bCs/>
          <w:spacing w:val="-3"/>
          <w:sz w:val="20"/>
          <w:szCs w:val="20"/>
        </w:rPr>
      </w:pPr>
      <w:bookmarkStart w:id="0" w:name="_GoBack"/>
      <w:bookmarkEnd w:id="0"/>
      <w:r w:rsidRPr="00BF5BE5">
        <w:rPr>
          <w:rFonts w:ascii="AvantGarde Bk BT" w:hAnsi="AvantGarde Bk BT" w:cs="Arial"/>
          <w:bCs/>
          <w:spacing w:val="-3"/>
          <w:sz w:val="20"/>
          <w:szCs w:val="20"/>
        </w:rPr>
        <w:t>H. CONSEJO GENERAL UNIVERSITARIO</w:t>
      </w:r>
    </w:p>
    <w:p w14:paraId="3F2446CE" w14:textId="77777777" w:rsidR="00C73427" w:rsidRPr="00BF5BE5" w:rsidRDefault="00C73427" w:rsidP="00C73427">
      <w:pPr>
        <w:tabs>
          <w:tab w:val="left" w:pos="0"/>
        </w:tabs>
        <w:suppressAutoHyphens/>
        <w:jc w:val="both"/>
        <w:rPr>
          <w:rFonts w:ascii="AvantGarde Bk BT" w:hAnsi="AvantGarde Bk BT" w:cs="Arial"/>
          <w:bCs/>
          <w:spacing w:val="-3"/>
          <w:sz w:val="20"/>
          <w:szCs w:val="20"/>
          <w:lang w:val="pt-BR"/>
        </w:rPr>
      </w:pPr>
      <w:r w:rsidRPr="00BF5BE5">
        <w:rPr>
          <w:rFonts w:ascii="AvantGarde Bk BT" w:hAnsi="AvantGarde Bk BT" w:cs="Arial"/>
          <w:bCs/>
          <w:spacing w:val="-3"/>
          <w:sz w:val="20"/>
          <w:szCs w:val="20"/>
          <w:lang w:val="pt-BR"/>
        </w:rPr>
        <w:t>P R E S E N T E</w:t>
      </w:r>
    </w:p>
    <w:p w14:paraId="6DBD18A9" w14:textId="77777777" w:rsidR="00C73427" w:rsidRPr="00BF5BE5" w:rsidRDefault="00C73427" w:rsidP="00C73427">
      <w:pPr>
        <w:tabs>
          <w:tab w:val="left" w:pos="0"/>
        </w:tabs>
        <w:suppressAutoHyphens/>
        <w:jc w:val="both"/>
        <w:rPr>
          <w:rFonts w:ascii="AvantGarde Bk BT" w:hAnsi="AvantGarde Bk BT" w:cs="Arial"/>
          <w:sz w:val="20"/>
          <w:szCs w:val="20"/>
          <w:lang w:val="pt-BR"/>
        </w:rPr>
      </w:pPr>
    </w:p>
    <w:p w14:paraId="0A6804B5" w14:textId="77777777" w:rsidR="00C73427" w:rsidRPr="00BF5BE5" w:rsidRDefault="00C73427" w:rsidP="00C73427">
      <w:pPr>
        <w:tabs>
          <w:tab w:val="left" w:pos="0"/>
        </w:tabs>
        <w:suppressAutoHyphens/>
        <w:jc w:val="both"/>
        <w:rPr>
          <w:rFonts w:ascii="AvantGarde Bk BT" w:hAnsi="AvantGarde Bk BT" w:cs="Arial"/>
          <w:sz w:val="20"/>
          <w:szCs w:val="20"/>
          <w:lang w:val="pt-BR"/>
        </w:rPr>
      </w:pPr>
    </w:p>
    <w:p w14:paraId="53894A3A" w14:textId="5F727611" w:rsidR="00C73427" w:rsidRPr="00BF5BE5" w:rsidRDefault="00566AB2" w:rsidP="00921535">
      <w:pPr>
        <w:jc w:val="both"/>
        <w:rPr>
          <w:rFonts w:ascii="AvantGarde Bk BT" w:hAnsi="AvantGarde Bk BT"/>
          <w:sz w:val="20"/>
          <w:szCs w:val="20"/>
          <w:lang w:val="es-ES"/>
        </w:rPr>
      </w:pPr>
      <w:r w:rsidRPr="00BF5BE5">
        <w:rPr>
          <w:rFonts w:ascii="AvantGarde Bk BT" w:hAnsi="AvantGarde Bk BT" w:cs="Arial"/>
          <w:sz w:val="20"/>
          <w:szCs w:val="20"/>
        </w:rPr>
        <w:t>A esta</w:t>
      </w:r>
      <w:r w:rsidR="00C73427" w:rsidRPr="00BF5BE5">
        <w:rPr>
          <w:rFonts w:ascii="AvantGarde Bk BT" w:hAnsi="AvantGarde Bk BT" w:cs="Arial"/>
          <w:sz w:val="20"/>
          <w:szCs w:val="20"/>
        </w:rPr>
        <w:t xml:space="preserve"> Comisi</w:t>
      </w:r>
      <w:r w:rsidRPr="00BF5BE5">
        <w:rPr>
          <w:rFonts w:ascii="AvantGarde Bk BT" w:hAnsi="AvantGarde Bk BT" w:cs="Arial"/>
          <w:sz w:val="20"/>
          <w:szCs w:val="20"/>
        </w:rPr>
        <w:t>ón Permanente</w:t>
      </w:r>
      <w:r w:rsidR="00C73427" w:rsidRPr="00BF5BE5">
        <w:rPr>
          <w:rFonts w:ascii="AvantGarde Bk BT" w:hAnsi="AvantGarde Bk BT" w:cs="Arial"/>
          <w:sz w:val="20"/>
          <w:szCs w:val="20"/>
        </w:rPr>
        <w:t xml:space="preserve"> de Educación ha sido turnado el dictamen</w:t>
      </w:r>
      <w:r w:rsidR="00C73427" w:rsidRPr="00BF5BE5">
        <w:rPr>
          <w:rFonts w:ascii="AvantGarde Bk BT" w:hAnsi="AvantGarde Bk BT" w:cs="Calibri"/>
          <w:sz w:val="20"/>
          <w:szCs w:val="20"/>
          <w:lang w:val="es-ES"/>
        </w:rPr>
        <w:t xml:space="preserve"> </w:t>
      </w:r>
      <w:r w:rsidR="00F56FC8" w:rsidRPr="00BF5BE5">
        <w:rPr>
          <w:rFonts w:ascii="AvantGarde Bk BT" w:hAnsi="AvantGarde Bk BT" w:cs="Calibri"/>
          <w:sz w:val="20"/>
          <w:szCs w:val="20"/>
          <w:lang w:val="es-ES"/>
        </w:rPr>
        <w:t>CE/035</w:t>
      </w:r>
      <w:r w:rsidR="00423CA7" w:rsidRPr="00BF5BE5">
        <w:rPr>
          <w:rFonts w:ascii="AvantGarde Bk BT" w:hAnsi="AvantGarde Bk BT" w:cs="Calibri"/>
          <w:sz w:val="20"/>
          <w:szCs w:val="20"/>
          <w:lang w:val="es-ES"/>
        </w:rPr>
        <w:t>/201</w:t>
      </w:r>
      <w:r w:rsidR="00F56FC8" w:rsidRPr="00BF5BE5">
        <w:rPr>
          <w:rFonts w:ascii="AvantGarde Bk BT" w:hAnsi="AvantGarde Bk BT" w:cs="Calibri"/>
          <w:sz w:val="20"/>
          <w:szCs w:val="20"/>
          <w:lang w:val="es-ES"/>
        </w:rPr>
        <w:t>8</w:t>
      </w:r>
      <w:r w:rsidR="00C73427" w:rsidRPr="00BF5BE5">
        <w:rPr>
          <w:rFonts w:ascii="AvantGarde Bk BT" w:hAnsi="AvantGarde Bk BT" w:cs="Arial"/>
          <w:sz w:val="20"/>
          <w:szCs w:val="20"/>
        </w:rPr>
        <w:t xml:space="preserve">, de fecha </w:t>
      </w:r>
      <w:r w:rsidR="00F56FC8" w:rsidRPr="00BF5BE5">
        <w:rPr>
          <w:rFonts w:ascii="AvantGarde Bk BT" w:hAnsi="AvantGarde Bk BT" w:cs="Arial"/>
          <w:sz w:val="20"/>
          <w:szCs w:val="20"/>
        </w:rPr>
        <w:t>18</w:t>
      </w:r>
      <w:r w:rsidR="00647CE1" w:rsidRPr="00BF5BE5">
        <w:rPr>
          <w:rFonts w:ascii="AvantGarde Bk BT" w:hAnsi="AvantGarde Bk BT" w:cs="Arial"/>
          <w:sz w:val="20"/>
          <w:szCs w:val="20"/>
        </w:rPr>
        <w:t xml:space="preserve"> de </w:t>
      </w:r>
      <w:r w:rsidR="00F56FC8" w:rsidRPr="00BF5BE5">
        <w:rPr>
          <w:rFonts w:ascii="AvantGarde Bk BT" w:hAnsi="AvantGarde Bk BT" w:cs="Arial"/>
          <w:sz w:val="20"/>
          <w:szCs w:val="20"/>
        </w:rPr>
        <w:t>abril</w:t>
      </w:r>
      <w:r w:rsidR="00C73427" w:rsidRPr="00BF5BE5">
        <w:rPr>
          <w:rFonts w:ascii="AvantGarde Bk BT" w:hAnsi="AvantGarde Bk BT" w:cs="Arial"/>
          <w:sz w:val="20"/>
          <w:szCs w:val="20"/>
        </w:rPr>
        <w:t xml:space="preserve"> de 201</w:t>
      </w:r>
      <w:r w:rsidR="00F56FC8" w:rsidRPr="00BF5BE5">
        <w:rPr>
          <w:rFonts w:ascii="AvantGarde Bk BT" w:hAnsi="AvantGarde Bk BT" w:cs="Arial"/>
          <w:sz w:val="20"/>
          <w:szCs w:val="20"/>
        </w:rPr>
        <w:t>8</w:t>
      </w:r>
      <w:r w:rsidR="00C73427" w:rsidRPr="00BF5BE5">
        <w:rPr>
          <w:rFonts w:ascii="AvantGarde Bk BT" w:hAnsi="AvantGarde Bk BT" w:cs="Arial"/>
          <w:sz w:val="20"/>
          <w:szCs w:val="20"/>
        </w:rPr>
        <w:t xml:space="preserve">, en el que el Consejo del Centro Universitario de </w:t>
      </w:r>
      <w:r w:rsidR="00423CA7" w:rsidRPr="00BF5BE5">
        <w:rPr>
          <w:rFonts w:ascii="AvantGarde Bk BT" w:hAnsi="AvantGarde Bk BT" w:cs="Arial"/>
          <w:sz w:val="20"/>
          <w:szCs w:val="20"/>
        </w:rPr>
        <w:t>Ciencias Sociales y Humanidades</w:t>
      </w:r>
      <w:r w:rsidR="00C73427" w:rsidRPr="00BF5BE5">
        <w:rPr>
          <w:rFonts w:ascii="AvantGarde Bk BT" w:hAnsi="AvantGarde Bk BT" w:cs="Arial"/>
          <w:sz w:val="20"/>
          <w:szCs w:val="20"/>
          <w:lang w:val="es-ES"/>
        </w:rPr>
        <w:t xml:space="preserve"> propone </w:t>
      </w:r>
      <w:r w:rsidR="00C73427" w:rsidRPr="00BF5BE5">
        <w:rPr>
          <w:rFonts w:ascii="AvantGarde Bk BT" w:hAnsi="AvantGarde Bk BT" w:cs="Arial"/>
          <w:sz w:val="20"/>
          <w:szCs w:val="20"/>
        </w:rPr>
        <w:t xml:space="preserve">la </w:t>
      </w:r>
      <w:r w:rsidR="00CA171A" w:rsidRPr="00BF5BE5">
        <w:rPr>
          <w:rFonts w:ascii="AvantGarde Bk BT" w:hAnsi="AvantGarde Bk BT" w:cs="Arial"/>
          <w:sz w:val="20"/>
          <w:szCs w:val="20"/>
        </w:rPr>
        <w:t>modificación</w:t>
      </w:r>
      <w:r w:rsidR="00C73427" w:rsidRPr="00BF5BE5">
        <w:rPr>
          <w:rFonts w:ascii="AvantGarde Bk BT" w:hAnsi="AvantGarde Bk BT" w:cs="Arial"/>
          <w:sz w:val="20"/>
          <w:szCs w:val="20"/>
        </w:rPr>
        <w:t xml:space="preserve"> del programa académico de</w:t>
      </w:r>
      <w:r w:rsidR="00FA5771" w:rsidRPr="00BF5BE5">
        <w:rPr>
          <w:rFonts w:ascii="AvantGarde Bk BT" w:hAnsi="AvantGarde Bk BT" w:cs="Arial"/>
          <w:sz w:val="20"/>
          <w:szCs w:val="20"/>
        </w:rPr>
        <w:t xml:space="preserve"> </w:t>
      </w:r>
      <w:r w:rsidR="00C73427" w:rsidRPr="00BF5BE5">
        <w:rPr>
          <w:rFonts w:ascii="AvantGarde Bk BT" w:hAnsi="AvantGarde Bk BT" w:cs="Arial"/>
          <w:sz w:val="20"/>
          <w:szCs w:val="20"/>
        </w:rPr>
        <w:t>l</w:t>
      </w:r>
      <w:r w:rsidR="00FA5771" w:rsidRPr="00BF5BE5">
        <w:rPr>
          <w:rFonts w:ascii="AvantGarde Bk BT" w:hAnsi="AvantGarde Bk BT" w:cs="Arial"/>
          <w:sz w:val="20"/>
          <w:szCs w:val="20"/>
        </w:rPr>
        <w:t>a</w:t>
      </w:r>
      <w:r w:rsidR="00C73427" w:rsidRPr="00BF5BE5">
        <w:rPr>
          <w:rFonts w:ascii="AvantGarde Bk BT" w:hAnsi="AvantGarde Bk BT" w:cs="Arial"/>
          <w:sz w:val="20"/>
          <w:szCs w:val="20"/>
        </w:rPr>
        <w:t xml:space="preserve"> </w:t>
      </w:r>
      <w:r w:rsidR="003610CC" w:rsidRPr="00BF5BE5">
        <w:rPr>
          <w:rFonts w:ascii="AvantGarde Bk BT" w:hAnsi="AvantGarde Bk BT" w:cs="AvantGarde Bk BT"/>
          <w:b/>
          <w:sz w:val="20"/>
          <w:szCs w:val="20"/>
        </w:rPr>
        <w:t xml:space="preserve">Maestría en </w:t>
      </w:r>
      <w:r w:rsidR="00F56FC8" w:rsidRPr="00BF5BE5">
        <w:rPr>
          <w:rFonts w:ascii="AvantGarde Bk BT" w:hAnsi="AvantGarde Bk BT" w:cs="AvantGarde Bk BT"/>
          <w:b/>
          <w:sz w:val="20"/>
          <w:szCs w:val="20"/>
        </w:rPr>
        <w:t>Ciencias Sociales</w:t>
      </w:r>
      <w:r w:rsidR="00201BEE" w:rsidRPr="00BF5BE5">
        <w:rPr>
          <w:rFonts w:ascii="AvantGarde Bk BT" w:hAnsi="AvantGarde Bk BT" w:cs="Calibri"/>
          <w:b/>
          <w:sz w:val="20"/>
          <w:szCs w:val="20"/>
          <w:lang w:eastAsia="es-MX"/>
        </w:rPr>
        <w:t>,</w:t>
      </w:r>
      <w:r w:rsidR="00921535" w:rsidRPr="00BF5BE5">
        <w:rPr>
          <w:rFonts w:ascii="AvantGarde Bk BT" w:hAnsi="AvantGarde Bk BT"/>
          <w:sz w:val="20"/>
          <w:szCs w:val="20"/>
          <w:lang w:val="es-ES_tradnl"/>
        </w:rPr>
        <w:t xml:space="preserve"> </w:t>
      </w:r>
      <w:r w:rsidR="00921535" w:rsidRPr="00BF5BE5">
        <w:rPr>
          <w:rFonts w:ascii="AvantGarde Bk BT" w:hAnsi="AvantGarde Bk BT" w:cs="Arial"/>
          <w:bCs/>
          <w:sz w:val="20"/>
          <w:szCs w:val="20"/>
        </w:rPr>
        <w:t>y</w:t>
      </w:r>
    </w:p>
    <w:p w14:paraId="54F16EEE" w14:textId="77777777" w:rsidR="00921535" w:rsidRPr="00BF5BE5" w:rsidRDefault="00921535" w:rsidP="00AF2705">
      <w:pPr>
        <w:tabs>
          <w:tab w:val="left" w:pos="0"/>
        </w:tabs>
        <w:suppressAutoHyphens/>
        <w:jc w:val="both"/>
        <w:rPr>
          <w:rFonts w:ascii="AvantGarde Bk BT" w:hAnsi="AvantGarde Bk BT" w:cs="Arial"/>
          <w:sz w:val="20"/>
          <w:szCs w:val="20"/>
          <w:lang w:val="es-ES"/>
        </w:rPr>
      </w:pPr>
    </w:p>
    <w:p w14:paraId="4D3994D3" w14:textId="77777777" w:rsidR="00C73427" w:rsidRPr="00BF5BE5" w:rsidRDefault="0085012E" w:rsidP="00C73427">
      <w:pPr>
        <w:pStyle w:val="Ttulo1"/>
        <w:jc w:val="center"/>
        <w:rPr>
          <w:rFonts w:ascii="AvantGarde Bk BT" w:hAnsi="AvantGarde Bk BT" w:cs="Arial"/>
          <w:b w:val="0"/>
          <w:lang w:val="pt-BR"/>
        </w:rPr>
      </w:pPr>
      <w:r w:rsidRPr="00BF5BE5">
        <w:rPr>
          <w:rFonts w:ascii="AvantGarde Bk BT" w:hAnsi="AvantGarde Bk BT" w:cs="Arial"/>
          <w:b w:val="0"/>
          <w:lang w:val="pt-BR"/>
        </w:rPr>
        <w:t>R e s u l t a n d o:</w:t>
      </w:r>
    </w:p>
    <w:p w14:paraId="350F3FDD" w14:textId="77777777" w:rsidR="00C73427" w:rsidRPr="00BF5BE5" w:rsidRDefault="00C73427" w:rsidP="00AF2705">
      <w:pPr>
        <w:tabs>
          <w:tab w:val="left" w:pos="0"/>
        </w:tabs>
        <w:suppressAutoHyphens/>
        <w:jc w:val="both"/>
        <w:rPr>
          <w:rFonts w:ascii="AvantGarde Bk BT" w:hAnsi="AvantGarde Bk BT" w:cs="Arial"/>
          <w:sz w:val="20"/>
          <w:szCs w:val="20"/>
          <w:lang w:val="pt-BR"/>
        </w:rPr>
      </w:pPr>
    </w:p>
    <w:p w14:paraId="5494E114" w14:textId="2161690C" w:rsidR="00FE3806" w:rsidRPr="00BF5BE5" w:rsidRDefault="003253B2" w:rsidP="00BB23B5">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lang w:val="es-MX"/>
        </w:rPr>
        <w:t xml:space="preserve">Que </w:t>
      </w:r>
      <w:r w:rsidR="005C6E8B">
        <w:rPr>
          <w:rFonts w:ascii="AvantGarde Bk BT" w:hAnsi="AvantGarde Bk BT" w:cs="Arial"/>
          <w:sz w:val="20"/>
          <w:szCs w:val="20"/>
          <w:lang w:val="es-MX"/>
        </w:rPr>
        <w:t xml:space="preserve">el </w:t>
      </w:r>
      <w:r w:rsidR="005C6E8B" w:rsidRPr="00BF5BE5">
        <w:rPr>
          <w:rFonts w:ascii="AvantGarde Bk BT" w:hAnsi="AvantGarde Bk BT" w:cs="Arial"/>
          <w:sz w:val="20"/>
          <w:szCs w:val="20"/>
          <w:lang w:val="es-MX"/>
        </w:rPr>
        <w:t xml:space="preserve">1 de agosto de 1994, el H. Consejo General Universitario aprobó </w:t>
      </w:r>
      <w:r w:rsidR="005C6E8B">
        <w:rPr>
          <w:rFonts w:ascii="AvantGarde Bk BT" w:hAnsi="AvantGarde Bk BT" w:cs="Arial"/>
          <w:sz w:val="20"/>
          <w:szCs w:val="20"/>
          <w:lang w:val="es-MX"/>
        </w:rPr>
        <w:t>el</w:t>
      </w:r>
      <w:r w:rsidRPr="00BF5BE5">
        <w:rPr>
          <w:rFonts w:ascii="AvantGarde Bk BT" w:hAnsi="AvantGarde Bk BT" w:cs="Arial"/>
          <w:sz w:val="20"/>
          <w:szCs w:val="20"/>
          <w:lang w:val="es-MX"/>
        </w:rPr>
        <w:t xml:space="preserve"> dictamen número 17527</w:t>
      </w:r>
      <w:r w:rsidR="005C6E8B">
        <w:rPr>
          <w:rFonts w:ascii="AvantGarde Bk BT" w:hAnsi="AvantGarde Bk BT" w:cs="Arial"/>
          <w:sz w:val="20"/>
          <w:szCs w:val="20"/>
          <w:lang w:val="es-MX"/>
        </w:rPr>
        <w:t>, relacionado con la creación d</w:t>
      </w:r>
      <w:r w:rsidR="00951B92" w:rsidRPr="00BF5BE5">
        <w:rPr>
          <w:rFonts w:ascii="AvantGarde Bk BT" w:hAnsi="AvantGarde Bk BT" w:cs="Arial"/>
          <w:sz w:val="20"/>
          <w:szCs w:val="20"/>
          <w:lang w:val="es-MX"/>
        </w:rPr>
        <w:t>el plan de estudios de la Maestría en Ciencias Sociales</w:t>
      </w:r>
      <w:r w:rsidR="005C6E8B">
        <w:rPr>
          <w:rFonts w:ascii="AvantGarde Bk BT" w:hAnsi="AvantGarde Bk BT" w:cs="Arial"/>
          <w:sz w:val="20"/>
          <w:szCs w:val="20"/>
          <w:lang w:val="es-MX"/>
        </w:rPr>
        <w:t>,</w:t>
      </w:r>
      <w:r w:rsidR="00951B92" w:rsidRPr="00BF5BE5">
        <w:rPr>
          <w:rFonts w:ascii="AvantGarde Bk BT" w:hAnsi="AvantGarde Bk BT" w:cs="Arial"/>
          <w:sz w:val="20"/>
          <w:szCs w:val="20"/>
          <w:lang w:val="es-MX"/>
        </w:rPr>
        <w:t xml:space="preserve"> a partir del calendario escolar 1994” B”.</w:t>
      </w:r>
    </w:p>
    <w:p w14:paraId="629F753C" w14:textId="77777777" w:rsidR="00951B92" w:rsidRPr="005C6E8B" w:rsidRDefault="00951B92" w:rsidP="005C6E8B">
      <w:pPr>
        <w:pStyle w:val="Sangradetextonormal"/>
        <w:spacing w:after="0"/>
        <w:ind w:left="0"/>
        <w:jc w:val="both"/>
        <w:rPr>
          <w:rFonts w:ascii="AvantGarde Bk BT" w:hAnsi="AvantGarde Bk BT" w:cs="Arial"/>
          <w:sz w:val="20"/>
          <w:szCs w:val="20"/>
          <w:lang w:val="es-MX"/>
        </w:rPr>
      </w:pPr>
    </w:p>
    <w:p w14:paraId="3031383C" w14:textId="4752230C" w:rsidR="00E7794E" w:rsidRPr="00BF5BE5" w:rsidRDefault="00EE0E41" w:rsidP="00E7794E">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lang w:val="es-MX"/>
        </w:rPr>
        <w:t xml:space="preserve">Que </w:t>
      </w:r>
      <w:r w:rsidR="005C6E8B">
        <w:rPr>
          <w:rFonts w:ascii="AvantGarde Bk BT" w:hAnsi="AvantGarde Bk BT" w:cs="Arial"/>
          <w:sz w:val="20"/>
          <w:szCs w:val="20"/>
          <w:lang w:val="es-MX"/>
        </w:rPr>
        <w:t xml:space="preserve">el </w:t>
      </w:r>
      <w:r w:rsidR="005C6E8B" w:rsidRPr="00BF5BE5">
        <w:rPr>
          <w:rFonts w:ascii="AvantGarde Bk BT" w:hAnsi="AvantGarde Bk BT" w:cs="Arial"/>
          <w:sz w:val="20"/>
          <w:szCs w:val="20"/>
          <w:lang w:val="es-MX"/>
        </w:rPr>
        <w:t xml:space="preserve">1 de agosto de 1998, el H. </w:t>
      </w:r>
      <w:r w:rsidR="005C6E8B" w:rsidRPr="00BF5BE5">
        <w:rPr>
          <w:rFonts w:ascii="AvantGarde Bk BT" w:hAnsi="AvantGarde Bk BT" w:cs="AvantGarde Bk BT"/>
          <w:sz w:val="20"/>
          <w:szCs w:val="20"/>
        </w:rPr>
        <w:t xml:space="preserve">Consejo General Universitario aprobó </w:t>
      </w:r>
      <w:r w:rsidR="005C6E8B">
        <w:rPr>
          <w:rFonts w:ascii="AvantGarde Bk BT" w:hAnsi="AvantGarde Bk BT" w:cs="AvantGarde Bk BT"/>
          <w:sz w:val="20"/>
          <w:szCs w:val="20"/>
          <w:lang w:val="es-MX"/>
        </w:rPr>
        <w:t xml:space="preserve">el </w:t>
      </w:r>
      <w:r w:rsidR="00B12AEC" w:rsidRPr="00BF5BE5">
        <w:rPr>
          <w:rFonts w:ascii="AvantGarde Bk BT" w:hAnsi="AvantGarde Bk BT" w:cs="Arial"/>
          <w:sz w:val="20"/>
          <w:szCs w:val="20"/>
          <w:lang w:val="es-MX"/>
        </w:rPr>
        <w:t>dictamen número I/704/98</w:t>
      </w:r>
      <w:r w:rsidR="005C6E8B">
        <w:rPr>
          <w:rFonts w:ascii="AvantGarde Bk BT" w:hAnsi="AvantGarde Bk BT" w:cs="Arial"/>
          <w:sz w:val="20"/>
          <w:szCs w:val="20"/>
          <w:lang w:val="es-MX"/>
        </w:rPr>
        <w:t xml:space="preserve">, relacionado con </w:t>
      </w:r>
      <w:r w:rsidR="00B12AEC" w:rsidRPr="00BF5BE5">
        <w:rPr>
          <w:rFonts w:ascii="AvantGarde Bk BT" w:hAnsi="AvantGarde Bk BT" w:cs="Arial"/>
          <w:sz w:val="20"/>
          <w:szCs w:val="20"/>
          <w:lang w:val="es-MX"/>
        </w:rPr>
        <w:t xml:space="preserve">la modificación del plan de estudios de la </w:t>
      </w:r>
      <w:r w:rsidR="00C839A6" w:rsidRPr="00BF5BE5">
        <w:rPr>
          <w:rFonts w:ascii="AvantGarde Bk BT" w:hAnsi="AvantGarde Bk BT" w:cs="Arial"/>
          <w:sz w:val="20"/>
          <w:szCs w:val="20"/>
          <w:lang w:val="es-MX"/>
        </w:rPr>
        <w:t>Maestría en Ciencias Sociales</w:t>
      </w:r>
      <w:r w:rsidR="005C6E8B">
        <w:rPr>
          <w:rFonts w:ascii="AvantGarde Bk BT" w:hAnsi="AvantGarde Bk BT" w:cs="Arial"/>
          <w:sz w:val="20"/>
          <w:szCs w:val="20"/>
          <w:lang w:val="es-MX"/>
        </w:rPr>
        <w:t>,</w:t>
      </w:r>
      <w:r w:rsidR="00C839A6" w:rsidRPr="00BF5BE5">
        <w:rPr>
          <w:rFonts w:ascii="AvantGarde Bk BT" w:hAnsi="AvantGarde Bk BT" w:cs="Arial"/>
          <w:sz w:val="20"/>
          <w:szCs w:val="20"/>
          <w:lang w:val="es-MX"/>
        </w:rPr>
        <w:t xml:space="preserve"> a partir del calendario escolar 1998” B”</w:t>
      </w:r>
      <w:r w:rsidR="00A25010" w:rsidRPr="00BF5BE5">
        <w:rPr>
          <w:rFonts w:ascii="AvantGarde Bk BT" w:hAnsi="AvantGarde Bk BT" w:cs="Arial"/>
          <w:sz w:val="20"/>
          <w:szCs w:val="20"/>
          <w:lang w:val="es-MX"/>
        </w:rPr>
        <w:t xml:space="preserve">, </w:t>
      </w:r>
      <w:r w:rsidR="005C6E8B">
        <w:rPr>
          <w:rFonts w:ascii="AvantGarde Bk BT" w:hAnsi="AvantGarde Bk BT" w:cs="Arial"/>
          <w:sz w:val="20"/>
          <w:szCs w:val="20"/>
          <w:lang w:val="es-MX"/>
        </w:rPr>
        <w:t xml:space="preserve">en el sentido de </w:t>
      </w:r>
      <w:r w:rsidR="00A25010" w:rsidRPr="00BF5BE5">
        <w:rPr>
          <w:rFonts w:ascii="AvantGarde Bk BT" w:hAnsi="AvantGarde Bk BT" w:cs="Arial"/>
          <w:sz w:val="20"/>
          <w:szCs w:val="20"/>
          <w:lang w:val="es-MX"/>
        </w:rPr>
        <w:t>la implementación y transición al sistema de créditos.</w:t>
      </w:r>
    </w:p>
    <w:p w14:paraId="18D1BBDF" w14:textId="77777777" w:rsidR="00E7794E" w:rsidRPr="005C6E8B" w:rsidRDefault="00E7794E" w:rsidP="005C6E8B">
      <w:pPr>
        <w:rPr>
          <w:rFonts w:ascii="AvantGarde Bk BT" w:hAnsi="AvantGarde Bk BT" w:cs="Arial"/>
          <w:sz w:val="20"/>
          <w:szCs w:val="20"/>
        </w:rPr>
      </w:pPr>
    </w:p>
    <w:p w14:paraId="5A87DB30" w14:textId="4023E9AD" w:rsidR="00D35BE5" w:rsidRPr="00BF5BE5" w:rsidRDefault="00082A4D" w:rsidP="00D35BE5">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lang w:val="es-MX"/>
        </w:rPr>
        <w:t xml:space="preserve">Que </w:t>
      </w:r>
      <w:r w:rsidR="005C6E8B">
        <w:rPr>
          <w:rFonts w:ascii="AvantGarde Bk BT" w:hAnsi="AvantGarde Bk BT" w:cs="Arial"/>
          <w:sz w:val="20"/>
          <w:szCs w:val="20"/>
          <w:lang w:val="es-MX"/>
        </w:rPr>
        <w:t xml:space="preserve">el </w:t>
      </w:r>
      <w:r w:rsidR="005C6E8B" w:rsidRPr="00BF5BE5">
        <w:rPr>
          <w:rFonts w:ascii="AvantGarde Bk BT" w:hAnsi="AvantGarde Bk BT" w:cs="Arial"/>
          <w:sz w:val="20"/>
          <w:szCs w:val="20"/>
          <w:lang w:val="es-MX"/>
        </w:rPr>
        <w:t xml:space="preserve">14 de febrero de 2006, el H. </w:t>
      </w:r>
      <w:r w:rsidR="005C6E8B" w:rsidRPr="00BF5BE5">
        <w:rPr>
          <w:rFonts w:ascii="AvantGarde Bk BT" w:hAnsi="AvantGarde Bk BT" w:cs="AvantGarde Bk BT"/>
          <w:sz w:val="20"/>
          <w:szCs w:val="20"/>
        </w:rPr>
        <w:t>Consejo General Universitario aprobó</w:t>
      </w:r>
      <w:r w:rsidR="005C6E8B" w:rsidRPr="00BF5BE5">
        <w:rPr>
          <w:rFonts w:ascii="AvantGarde Bk BT" w:hAnsi="AvantGarde Bk BT" w:cs="Arial"/>
          <w:sz w:val="20"/>
          <w:szCs w:val="20"/>
          <w:lang w:val="es-MX"/>
        </w:rPr>
        <w:t xml:space="preserve"> </w:t>
      </w:r>
      <w:r w:rsidR="005C6E8B">
        <w:rPr>
          <w:rFonts w:ascii="AvantGarde Bk BT" w:hAnsi="AvantGarde Bk BT" w:cs="Arial"/>
          <w:sz w:val="20"/>
          <w:szCs w:val="20"/>
          <w:lang w:val="es-MX"/>
        </w:rPr>
        <w:t>el</w:t>
      </w:r>
      <w:r w:rsidRPr="00BF5BE5">
        <w:rPr>
          <w:rFonts w:ascii="AvantGarde Bk BT" w:hAnsi="AvantGarde Bk BT" w:cs="Arial"/>
          <w:sz w:val="20"/>
          <w:szCs w:val="20"/>
          <w:lang w:val="es-MX"/>
        </w:rPr>
        <w:t xml:space="preserve"> dictamen </w:t>
      </w:r>
      <w:r w:rsidR="005C6E8B">
        <w:rPr>
          <w:rFonts w:ascii="AvantGarde Bk BT" w:hAnsi="AvantGarde Bk BT" w:cs="Arial"/>
          <w:sz w:val="20"/>
          <w:szCs w:val="20"/>
          <w:lang w:val="es-MX"/>
        </w:rPr>
        <w:t xml:space="preserve">número </w:t>
      </w:r>
      <w:r w:rsidRPr="00BF5BE5">
        <w:rPr>
          <w:rFonts w:ascii="AvantGarde Bk BT" w:hAnsi="AvantGarde Bk BT" w:cs="Arial"/>
          <w:sz w:val="20"/>
          <w:szCs w:val="20"/>
          <w:lang w:val="es-MX"/>
        </w:rPr>
        <w:t>I/2006/053</w:t>
      </w:r>
      <w:r w:rsidR="005C6E8B">
        <w:rPr>
          <w:rFonts w:ascii="AvantGarde Bk BT" w:hAnsi="AvantGarde Bk BT" w:cs="Arial"/>
          <w:sz w:val="20"/>
          <w:szCs w:val="20"/>
          <w:lang w:val="es-MX"/>
        </w:rPr>
        <w:t>, relacionado con</w:t>
      </w:r>
      <w:r w:rsidRPr="00BF5BE5">
        <w:rPr>
          <w:rFonts w:ascii="AvantGarde Bk BT" w:hAnsi="AvantGarde Bk BT" w:cs="Arial"/>
          <w:sz w:val="20"/>
          <w:szCs w:val="20"/>
          <w:lang w:val="es-MX"/>
        </w:rPr>
        <w:t xml:space="preserve"> l</w:t>
      </w:r>
      <w:r w:rsidR="00E7794E" w:rsidRPr="00BF5BE5">
        <w:rPr>
          <w:rFonts w:ascii="AvantGarde Bk BT" w:hAnsi="AvantGarde Bk BT" w:cs="Arial"/>
          <w:sz w:val="20"/>
          <w:szCs w:val="20"/>
          <w:lang w:val="es-MX"/>
        </w:rPr>
        <w:t>a</w:t>
      </w:r>
      <w:r w:rsidR="0061051D" w:rsidRPr="00BF5BE5">
        <w:rPr>
          <w:rFonts w:ascii="AvantGarde Bk BT" w:hAnsi="AvantGarde Bk BT" w:cs="Arial"/>
          <w:sz w:val="20"/>
          <w:szCs w:val="20"/>
          <w:lang w:val="es-MX"/>
        </w:rPr>
        <w:t xml:space="preserve"> modificación del p</w:t>
      </w:r>
      <w:r w:rsidR="00E7794E" w:rsidRPr="00BF5BE5">
        <w:rPr>
          <w:rFonts w:ascii="AvantGarde Bk BT" w:hAnsi="AvantGarde Bk BT" w:cs="Arial"/>
          <w:sz w:val="20"/>
          <w:szCs w:val="20"/>
          <w:lang w:val="es-MX"/>
        </w:rPr>
        <w:t xml:space="preserve">lan de </w:t>
      </w:r>
      <w:r w:rsidR="0061051D" w:rsidRPr="00BF5BE5">
        <w:rPr>
          <w:rFonts w:ascii="AvantGarde Bk BT" w:hAnsi="AvantGarde Bk BT" w:cs="Arial"/>
          <w:sz w:val="20"/>
          <w:szCs w:val="20"/>
          <w:lang w:val="es-MX"/>
        </w:rPr>
        <w:t>e</w:t>
      </w:r>
      <w:r w:rsidR="00E7794E" w:rsidRPr="00BF5BE5">
        <w:rPr>
          <w:rFonts w:ascii="AvantGarde Bk BT" w:hAnsi="AvantGarde Bk BT" w:cs="Arial"/>
          <w:sz w:val="20"/>
          <w:szCs w:val="20"/>
          <w:lang w:val="es-MX"/>
        </w:rPr>
        <w:t xml:space="preserve">studios </w:t>
      </w:r>
      <w:r w:rsidR="0061051D" w:rsidRPr="00BF5BE5">
        <w:rPr>
          <w:rFonts w:ascii="AvantGarde Bk BT" w:hAnsi="AvantGarde Bk BT" w:cs="Arial"/>
          <w:sz w:val="20"/>
          <w:szCs w:val="20"/>
          <w:lang w:val="es-MX"/>
        </w:rPr>
        <w:t xml:space="preserve">y cambio de nombre </w:t>
      </w:r>
      <w:r w:rsidR="00E7794E" w:rsidRPr="00BF5BE5">
        <w:rPr>
          <w:rFonts w:ascii="AvantGarde Bk BT" w:hAnsi="AvantGarde Bk BT" w:cs="Arial"/>
          <w:sz w:val="20"/>
          <w:szCs w:val="20"/>
          <w:lang w:val="es-MX"/>
        </w:rPr>
        <w:t>de la Maestría en Ciencias Sociales</w:t>
      </w:r>
      <w:r w:rsidR="005C6E8B">
        <w:rPr>
          <w:rFonts w:ascii="AvantGarde Bk BT" w:hAnsi="AvantGarde Bk BT" w:cs="Arial"/>
          <w:sz w:val="20"/>
          <w:szCs w:val="20"/>
          <w:lang w:val="es-MX"/>
        </w:rPr>
        <w:t>,</w:t>
      </w:r>
      <w:r w:rsidR="00E7794E" w:rsidRPr="00BF5BE5">
        <w:rPr>
          <w:rFonts w:ascii="AvantGarde Bk BT" w:hAnsi="AvantGarde Bk BT" w:cs="Arial"/>
          <w:sz w:val="20"/>
          <w:szCs w:val="20"/>
          <w:lang w:val="es-MX"/>
        </w:rPr>
        <w:t xml:space="preserve"> con orientaciones en Desarrollo Social y Trabajo; en Estudios Sociopolíticos; en Estudios Latinoamericanos; en Relaciones Internacionales y del Pacífico, y en Comunicación y Cultura, de la Red Universitaria</w:t>
      </w:r>
      <w:r w:rsidR="005C6E8B">
        <w:rPr>
          <w:rFonts w:ascii="AvantGarde Bk BT" w:hAnsi="AvantGarde Bk BT" w:cs="Arial"/>
          <w:sz w:val="20"/>
          <w:szCs w:val="20"/>
          <w:lang w:val="es-MX"/>
        </w:rPr>
        <w:t>,</w:t>
      </w:r>
      <w:r w:rsidR="00E7794E" w:rsidRPr="00BF5BE5">
        <w:rPr>
          <w:rFonts w:ascii="AvantGarde Bk BT" w:hAnsi="AvantGarde Bk BT" w:cs="Arial"/>
          <w:sz w:val="20"/>
          <w:szCs w:val="20"/>
          <w:lang w:val="es-MX"/>
        </w:rPr>
        <w:t xml:space="preserve"> con sede en el Centro Universitario de Ciencias Sociales y Humanidades, a partir del calendario escolar 2006 “B”.</w:t>
      </w:r>
    </w:p>
    <w:p w14:paraId="7EBD8326" w14:textId="77777777" w:rsidR="00D35BE5" w:rsidRPr="005C6E8B" w:rsidRDefault="00D35BE5" w:rsidP="005C6E8B">
      <w:pPr>
        <w:rPr>
          <w:rFonts w:ascii="AvantGarde Bk BT" w:hAnsi="AvantGarde Bk BT" w:cs="Arial"/>
          <w:sz w:val="20"/>
          <w:szCs w:val="20"/>
        </w:rPr>
      </w:pPr>
    </w:p>
    <w:p w14:paraId="12FFF05F" w14:textId="77777777" w:rsidR="00D35BE5" w:rsidRPr="00BF5BE5" w:rsidRDefault="0061051D" w:rsidP="00D35BE5">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lang w:val="es-MX"/>
        </w:rPr>
        <w:t>Que el programa académico de la Maestría en Ciencias Sociales que entró en vigor en el calendario 2006 “B” incorporó diversas orientaciones sustentadas institucionalmente en el trabajo de varios Departamentos y curricularmente estructuradas como áreas de especialización en su propio plan de estudios, siendo estas orientaciones: Desarrollo Social y Trabajo; Comunicación y Cultura; Estudios Latinoamericanos; Estudios Sociopolíticos y Relaciones Internacionales y del Pacífico.</w:t>
      </w:r>
    </w:p>
    <w:p w14:paraId="3435FEAF" w14:textId="77777777" w:rsidR="00D35BE5" w:rsidRPr="005C6E8B" w:rsidRDefault="00D35BE5" w:rsidP="005C6E8B">
      <w:pPr>
        <w:rPr>
          <w:rFonts w:ascii="AvantGarde Bk BT" w:hAnsi="AvantGarde Bk BT" w:cs="Arial"/>
          <w:sz w:val="20"/>
          <w:szCs w:val="20"/>
        </w:rPr>
      </w:pPr>
    </w:p>
    <w:p w14:paraId="750493AF" w14:textId="4919FB66" w:rsidR="00D35BE5" w:rsidRPr="00BF5BE5" w:rsidRDefault="0061051D" w:rsidP="00D35BE5">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lang w:val="es-MX"/>
        </w:rPr>
        <w:t>Que esta estructura</w:t>
      </w:r>
      <w:r w:rsidR="005C6E8B">
        <w:rPr>
          <w:rFonts w:ascii="AvantGarde Bk BT" w:hAnsi="AvantGarde Bk BT" w:cs="Arial"/>
          <w:sz w:val="20"/>
          <w:szCs w:val="20"/>
          <w:lang w:val="es-MX"/>
        </w:rPr>
        <w:t>,</w:t>
      </w:r>
      <w:r w:rsidRPr="00BF5BE5">
        <w:rPr>
          <w:rFonts w:ascii="AvantGarde Bk BT" w:hAnsi="AvantGarde Bk BT" w:cs="Arial"/>
          <w:sz w:val="20"/>
          <w:szCs w:val="20"/>
          <w:lang w:val="es-MX"/>
        </w:rPr>
        <w:t xml:space="preserve"> ha permitido que el posgrado se beneficie con la participación de varios académicos de alto perfil y larga trayectoria, quienes han sostenido una enseñanza especializada de gran calidad, mientras que, simultáneamente, estos académicos han tenido acceso a las oportunidades de docencia, asesoría de alumnos y gestión académica general que brinda el propio posgrado, lo cual ha redundado en su consolidación académica y proyección universitaria.</w:t>
      </w:r>
    </w:p>
    <w:p w14:paraId="6B5FF8C7" w14:textId="38C841A9" w:rsidR="007169D9" w:rsidRDefault="007169D9">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758BB314" w14:textId="77777777" w:rsidR="00D35BE5" w:rsidRPr="005C6E8B" w:rsidRDefault="00D35BE5" w:rsidP="005C6E8B">
      <w:pPr>
        <w:rPr>
          <w:rFonts w:ascii="AvantGarde Bk BT" w:hAnsi="AvantGarde Bk BT" w:cs="Arial"/>
          <w:sz w:val="20"/>
          <w:szCs w:val="20"/>
        </w:rPr>
      </w:pPr>
    </w:p>
    <w:p w14:paraId="7E13DA9A" w14:textId="77777777" w:rsidR="00D35BE5" w:rsidRPr="00BF5BE5" w:rsidRDefault="0061051D" w:rsidP="00D35BE5">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lang w:val="es-MX"/>
        </w:rPr>
        <w:t>Que a lo anterior se suman, desde luego, otros procesos y condiciones que han impulsado la consolidación académica de las diversas orientaciones que ofrece la Maestría en Ciencias Sociales, lo cual les da condiciones propias para la creación de ofertas de posgrados independientes y especializados en su campo de competencia.</w:t>
      </w:r>
    </w:p>
    <w:p w14:paraId="0F0FE092" w14:textId="77777777" w:rsidR="00D35BE5" w:rsidRPr="00BF5BE5" w:rsidRDefault="00D35BE5" w:rsidP="00D35BE5">
      <w:pPr>
        <w:pStyle w:val="Prrafodelista"/>
        <w:rPr>
          <w:rFonts w:ascii="AvantGarde Bk BT" w:hAnsi="AvantGarde Bk BT" w:cs="Arial"/>
          <w:sz w:val="20"/>
          <w:szCs w:val="20"/>
        </w:rPr>
      </w:pPr>
    </w:p>
    <w:p w14:paraId="10AAB795" w14:textId="77777777" w:rsidR="00D35BE5" w:rsidRPr="00BF5BE5" w:rsidRDefault="0061051D" w:rsidP="00D35BE5">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lang w:val="es-MX"/>
        </w:rPr>
        <w:t xml:space="preserve">Que, recientemente, se creó en este tenor la Maestría en Estudios Internacionales de los Gobiernos y Actores Locales, así como la Maestría en Global </w:t>
      </w:r>
      <w:proofErr w:type="spellStart"/>
      <w:r w:rsidRPr="00BF5BE5">
        <w:rPr>
          <w:rFonts w:ascii="AvantGarde Bk BT" w:hAnsi="AvantGarde Bk BT" w:cs="Arial"/>
          <w:sz w:val="20"/>
          <w:szCs w:val="20"/>
          <w:lang w:val="es-MX"/>
        </w:rPr>
        <w:t>Politics</w:t>
      </w:r>
      <w:proofErr w:type="spellEnd"/>
      <w:r w:rsidRPr="00BF5BE5">
        <w:rPr>
          <w:rFonts w:ascii="AvantGarde Bk BT" w:hAnsi="AvantGarde Bk BT" w:cs="Arial"/>
          <w:sz w:val="20"/>
          <w:szCs w:val="20"/>
          <w:lang w:val="es-MX"/>
        </w:rPr>
        <w:t xml:space="preserve"> and </w:t>
      </w:r>
      <w:proofErr w:type="spellStart"/>
      <w:r w:rsidRPr="00BF5BE5">
        <w:rPr>
          <w:rFonts w:ascii="AvantGarde Bk BT" w:hAnsi="AvantGarde Bk BT" w:cs="Arial"/>
          <w:sz w:val="20"/>
          <w:szCs w:val="20"/>
          <w:lang w:val="es-MX"/>
        </w:rPr>
        <w:t>Transpacific</w:t>
      </w:r>
      <w:proofErr w:type="spellEnd"/>
      <w:r w:rsidRPr="00BF5BE5">
        <w:rPr>
          <w:rFonts w:ascii="AvantGarde Bk BT" w:hAnsi="AvantGarde Bk BT" w:cs="Arial"/>
          <w:sz w:val="20"/>
          <w:szCs w:val="20"/>
          <w:lang w:val="es-MX"/>
        </w:rPr>
        <w:t xml:space="preserve"> </w:t>
      </w:r>
      <w:proofErr w:type="spellStart"/>
      <w:r w:rsidRPr="00BF5BE5">
        <w:rPr>
          <w:rFonts w:ascii="AvantGarde Bk BT" w:hAnsi="AvantGarde Bk BT" w:cs="Arial"/>
          <w:sz w:val="20"/>
          <w:szCs w:val="20"/>
          <w:lang w:val="es-MX"/>
        </w:rPr>
        <w:t>Studies</w:t>
      </w:r>
      <w:proofErr w:type="spellEnd"/>
      <w:r w:rsidRPr="00BF5BE5">
        <w:rPr>
          <w:rFonts w:ascii="AvantGarde Bk BT" w:hAnsi="AvantGarde Bk BT" w:cs="Arial"/>
          <w:sz w:val="20"/>
          <w:szCs w:val="20"/>
          <w:lang w:val="es-MX"/>
        </w:rPr>
        <w:t>, aprobada ésta última por el Consejo General Universitario el 15 de diciembre del 2017, lo cual ha incrementado de modo considerable las oportunidades para que los jóvenes se formen a nivel de maestría en áreas que, anteriormente, en parte eran ofrecidas por la Maestría en Ciencias Sociales a través de su orientación en Relaciones Internacionales y del Pacífico.</w:t>
      </w:r>
    </w:p>
    <w:p w14:paraId="17F4059B" w14:textId="77777777" w:rsidR="00D35BE5" w:rsidRPr="005C6E8B" w:rsidRDefault="00D35BE5" w:rsidP="005C6E8B">
      <w:pPr>
        <w:rPr>
          <w:rFonts w:ascii="AvantGarde Bk BT" w:hAnsi="AvantGarde Bk BT" w:cs="Arial"/>
          <w:sz w:val="20"/>
          <w:szCs w:val="20"/>
        </w:rPr>
      </w:pPr>
    </w:p>
    <w:p w14:paraId="522FA13B" w14:textId="5CD8C22A" w:rsidR="0023685B" w:rsidRPr="00BF5BE5" w:rsidRDefault="0061051D" w:rsidP="0023685B">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lang w:val="es-MX"/>
        </w:rPr>
        <w:t xml:space="preserve">Que </w:t>
      </w:r>
      <w:r w:rsidR="005C6E8B" w:rsidRPr="00BF5BE5">
        <w:rPr>
          <w:rFonts w:ascii="AvantGarde Bk BT" w:hAnsi="AvantGarde Bk BT" w:cs="Arial"/>
          <w:sz w:val="20"/>
          <w:szCs w:val="20"/>
          <w:lang w:val="es-MX"/>
        </w:rPr>
        <w:t>sin embargo</w:t>
      </w:r>
      <w:r w:rsidR="005C6E8B">
        <w:rPr>
          <w:rFonts w:ascii="AvantGarde Bk BT" w:hAnsi="AvantGarde Bk BT" w:cs="Arial"/>
          <w:sz w:val="20"/>
          <w:szCs w:val="20"/>
          <w:lang w:val="es-MX"/>
        </w:rPr>
        <w:t>,</w:t>
      </w:r>
      <w:r w:rsidR="005C6E8B" w:rsidRPr="00BF5BE5">
        <w:rPr>
          <w:rFonts w:ascii="AvantGarde Bk BT" w:hAnsi="AvantGarde Bk BT" w:cs="Arial"/>
          <w:sz w:val="20"/>
          <w:szCs w:val="20"/>
          <w:lang w:val="es-MX"/>
        </w:rPr>
        <w:t xml:space="preserve"> </w:t>
      </w:r>
      <w:r w:rsidRPr="00BF5BE5">
        <w:rPr>
          <w:rFonts w:ascii="AvantGarde Bk BT" w:hAnsi="AvantGarde Bk BT" w:cs="Arial"/>
          <w:sz w:val="20"/>
          <w:szCs w:val="20"/>
          <w:lang w:val="es-MX"/>
        </w:rPr>
        <w:t>este incremento de la oferta de posgrado</w:t>
      </w:r>
      <w:r w:rsidR="005C6E8B">
        <w:rPr>
          <w:rFonts w:ascii="AvantGarde Bk BT" w:hAnsi="AvantGarde Bk BT" w:cs="Arial"/>
          <w:sz w:val="20"/>
          <w:szCs w:val="20"/>
          <w:lang w:val="es-MX"/>
        </w:rPr>
        <w:t xml:space="preserve"> </w:t>
      </w:r>
      <w:r w:rsidRPr="00BF5BE5">
        <w:rPr>
          <w:rFonts w:ascii="AvantGarde Bk BT" w:hAnsi="AvantGarde Bk BT" w:cs="Arial"/>
          <w:sz w:val="20"/>
          <w:szCs w:val="20"/>
          <w:lang w:val="es-MX"/>
        </w:rPr>
        <w:t xml:space="preserve">no ha sido acompañada con la incorporación suficiente de nuevos profesores e investigadores que las respalden, por lo que profesores-investigadores pertenecientes al núcleo académico básico de la Maestría en Ciencias Sociales, agrupados en la orientación de Relaciones Internacionales y del Pacífico, han tenido que migrar su adscripción para apoyar y dar sustento al núcleo académico de la Maestría en Global </w:t>
      </w:r>
      <w:proofErr w:type="spellStart"/>
      <w:r w:rsidRPr="00BF5BE5">
        <w:rPr>
          <w:rFonts w:ascii="AvantGarde Bk BT" w:hAnsi="AvantGarde Bk BT" w:cs="Arial"/>
          <w:sz w:val="20"/>
          <w:szCs w:val="20"/>
          <w:lang w:val="es-MX"/>
        </w:rPr>
        <w:t>Politics</w:t>
      </w:r>
      <w:proofErr w:type="spellEnd"/>
      <w:r w:rsidRPr="00BF5BE5">
        <w:rPr>
          <w:rFonts w:ascii="AvantGarde Bk BT" w:hAnsi="AvantGarde Bk BT" w:cs="Arial"/>
          <w:sz w:val="20"/>
          <w:szCs w:val="20"/>
          <w:lang w:val="es-MX"/>
        </w:rPr>
        <w:t xml:space="preserve"> and </w:t>
      </w:r>
      <w:proofErr w:type="spellStart"/>
      <w:r w:rsidRPr="00BF5BE5">
        <w:rPr>
          <w:rFonts w:ascii="AvantGarde Bk BT" w:hAnsi="AvantGarde Bk BT" w:cs="Arial"/>
          <w:sz w:val="20"/>
          <w:szCs w:val="20"/>
          <w:lang w:val="es-MX"/>
        </w:rPr>
        <w:t>Transpacific</w:t>
      </w:r>
      <w:proofErr w:type="spellEnd"/>
      <w:r w:rsidRPr="00BF5BE5">
        <w:rPr>
          <w:rFonts w:ascii="AvantGarde Bk BT" w:hAnsi="AvantGarde Bk BT" w:cs="Arial"/>
          <w:sz w:val="20"/>
          <w:szCs w:val="20"/>
          <w:lang w:val="es-MX"/>
        </w:rPr>
        <w:t xml:space="preserve"> </w:t>
      </w:r>
      <w:proofErr w:type="spellStart"/>
      <w:r w:rsidRPr="00BF5BE5">
        <w:rPr>
          <w:rFonts w:ascii="AvantGarde Bk BT" w:hAnsi="AvantGarde Bk BT" w:cs="Arial"/>
          <w:sz w:val="20"/>
          <w:szCs w:val="20"/>
          <w:lang w:val="es-MX"/>
        </w:rPr>
        <w:t>Studies</w:t>
      </w:r>
      <w:proofErr w:type="spellEnd"/>
      <w:r w:rsidRPr="00BF5BE5">
        <w:rPr>
          <w:rFonts w:ascii="AvantGarde Bk BT" w:hAnsi="AvantGarde Bk BT" w:cs="Arial"/>
          <w:sz w:val="20"/>
          <w:szCs w:val="20"/>
          <w:lang w:val="es-MX"/>
        </w:rPr>
        <w:t>, lo cual crea un vacío y distorsión en nuestro posgrado en la medida en que se creó la situación paradójica de tener una línea de investigación vigente pero que, sin embargo, ya no está respaldada por los académicos  que la tenían a su cargo.</w:t>
      </w:r>
    </w:p>
    <w:p w14:paraId="469F75E8" w14:textId="77777777" w:rsidR="0023685B" w:rsidRPr="005C6E8B" w:rsidRDefault="0023685B" w:rsidP="005C6E8B">
      <w:pPr>
        <w:rPr>
          <w:rFonts w:ascii="AvantGarde Bk BT" w:hAnsi="AvantGarde Bk BT" w:cs="Arial"/>
          <w:sz w:val="20"/>
          <w:szCs w:val="20"/>
        </w:rPr>
      </w:pPr>
    </w:p>
    <w:p w14:paraId="16A4FD2E" w14:textId="7591F876" w:rsidR="0023685B" w:rsidRPr="00BF5BE5" w:rsidRDefault="00C470D4" w:rsidP="0023685B">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rPr>
        <w:t>Que todo lo anterior no solo fundamenta la decisión de extinguir del posgrado</w:t>
      </w:r>
      <w:r w:rsidR="005C6E8B">
        <w:rPr>
          <w:rFonts w:ascii="AvantGarde Bk BT" w:hAnsi="AvantGarde Bk BT" w:cs="Arial"/>
          <w:sz w:val="20"/>
          <w:szCs w:val="20"/>
          <w:lang w:val="es-MX"/>
        </w:rPr>
        <w:t>,</w:t>
      </w:r>
      <w:r w:rsidRPr="00BF5BE5">
        <w:rPr>
          <w:rFonts w:ascii="AvantGarde Bk BT" w:hAnsi="AvantGarde Bk BT" w:cs="Arial"/>
          <w:sz w:val="20"/>
          <w:szCs w:val="20"/>
        </w:rPr>
        <w:t xml:space="preserve"> la orientación referida, sino que le da carácter de urgencia, en la medida en que está en ciernes la evaluación de la Maestría en Ciencias Sociales dentro del PNPC y esta situación, de no atenderse, crea un escenario de riesgo y vulnerabilidad para continuar siendo uno de los posgrados mejor evaluados y posicionados de la Universidad de Guadalajara de acuerdo a la escala del PNPC, toda vez que debe resolverse la anomalía de tener una orientación vigente en el plan de estudios, pero desierta de profesores que la solventen dentro de su núcleo académico.</w:t>
      </w:r>
    </w:p>
    <w:p w14:paraId="246BF95D" w14:textId="77777777" w:rsidR="0023685B" w:rsidRPr="005C6E8B" w:rsidRDefault="0023685B" w:rsidP="005C6E8B">
      <w:pPr>
        <w:rPr>
          <w:rFonts w:ascii="AvantGarde Bk BT" w:hAnsi="AvantGarde Bk BT" w:cs="Arial"/>
          <w:sz w:val="20"/>
          <w:szCs w:val="20"/>
        </w:rPr>
      </w:pPr>
    </w:p>
    <w:p w14:paraId="135AFE82" w14:textId="77777777" w:rsidR="0023685B" w:rsidRPr="00BF5BE5" w:rsidRDefault="00C470D4" w:rsidP="0023685B">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rPr>
        <w:t>Que, además, cabe observar que si bien la Maestría en Ciencias Sociales conserva su capacidad de formar cuadros de alto nivel en sintonía con las necesidades locales y regionales, requiere ajustes para alcanzar mejor sus objetivos.</w:t>
      </w:r>
    </w:p>
    <w:p w14:paraId="57A694D8" w14:textId="77777777" w:rsidR="0023685B" w:rsidRPr="005C6E8B" w:rsidRDefault="0023685B" w:rsidP="005C6E8B">
      <w:pPr>
        <w:rPr>
          <w:rFonts w:ascii="AvantGarde Bk BT" w:hAnsi="AvantGarde Bk BT" w:cs="Arial"/>
          <w:sz w:val="20"/>
          <w:szCs w:val="20"/>
        </w:rPr>
      </w:pPr>
    </w:p>
    <w:p w14:paraId="1F56453D" w14:textId="77777777" w:rsidR="00282C6C" w:rsidRPr="00BF5BE5" w:rsidRDefault="00C470D4" w:rsidP="00282C6C">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rPr>
        <w:t>Que es debido a esto que, como parte de las modificaciones que se proponen, se considera necesario fortalecer la formación básica del posgrado en el área metodológica, ampliando la formación con enfoque cualitativo, en virtud de que la mayor parte de las investigaciones que desarrollan sus estudiantes, en la perspectiva de graduarse con un trabajo de tesis, corresponden a este enfoque.</w:t>
      </w:r>
    </w:p>
    <w:p w14:paraId="62C33C93" w14:textId="0B61F96F" w:rsidR="007169D9" w:rsidRDefault="007169D9">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48AAD1D8" w14:textId="77777777" w:rsidR="00282C6C" w:rsidRPr="005C6E8B" w:rsidRDefault="00282C6C" w:rsidP="005C6E8B">
      <w:pPr>
        <w:rPr>
          <w:rFonts w:ascii="AvantGarde Bk BT" w:hAnsi="AvantGarde Bk BT" w:cs="Arial"/>
          <w:sz w:val="20"/>
          <w:szCs w:val="20"/>
        </w:rPr>
      </w:pPr>
    </w:p>
    <w:p w14:paraId="6E6F96FE" w14:textId="77777777" w:rsidR="00282C6C" w:rsidRPr="00BF5BE5" w:rsidRDefault="00C470D4" w:rsidP="00282C6C">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rPr>
        <w:t>Que, además, es evidente que desde el diseño inicial de la actual malla curricular se echaba de menos una materia seriada con Análisis cualitativo que permitiera llevar más adelante la formación de los estudiantes de lo que es posible con un solo curso, que por fuerza es introductorio y orientado al diseño de estrategias de incursión al campo, recopilación de información y acopio de datos, lo que ha significado dejar incompleta la parte igualmente importante de análisis e interpretación de datos, así como de presentación de resultados dentro de este enfoque.</w:t>
      </w:r>
    </w:p>
    <w:p w14:paraId="04168ECE" w14:textId="77777777" w:rsidR="00282C6C" w:rsidRPr="005C6E8B" w:rsidRDefault="00282C6C" w:rsidP="005C6E8B">
      <w:pPr>
        <w:rPr>
          <w:rFonts w:ascii="AvantGarde Bk BT" w:hAnsi="AvantGarde Bk BT" w:cs="Arial"/>
          <w:sz w:val="20"/>
          <w:szCs w:val="20"/>
        </w:rPr>
      </w:pPr>
    </w:p>
    <w:p w14:paraId="461F5609" w14:textId="77777777" w:rsidR="00F60311" w:rsidRPr="00BF5BE5" w:rsidRDefault="00C470D4" w:rsidP="00F60311">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rPr>
        <w:t>Que, en virtud de estas consideraciones, se ha concluido que es necesario crear una nueva materia que sea seriada con Análisis cualitativo, de manera que en adelante se tenga Análisis Cualitativo I y Análisis cualitativo II, lo cual permitirá ofrecer una formación más integral y coherente en metodología cualitativa, dentro del área de formación particular obligatoria, así como contribuir a la conclusión de la tesis.</w:t>
      </w:r>
    </w:p>
    <w:p w14:paraId="7301EE4E" w14:textId="77777777" w:rsidR="00F60311" w:rsidRPr="005C6E8B" w:rsidRDefault="00F60311" w:rsidP="005C6E8B">
      <w:pPr>
        <w:rPr>
          <w:rFonts w:ascii="AvantGarde Bk BT" w:hAnsi="AvantGarde Bk BT" w:cs="Arial"/>
          <w:sz w:val="20"/>
          <w:szCs w:val="20"/>
        </w:rPr>
      </w:pPr>
    </w:p>
    <w:p w14:paraId="62C208A8" w14:textId="77777777" w:rsidR="00F60311" w:rsidRPr="00BF5BE5" w:rsidRDefault="00F60311" w:rsidP="00F60311">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rPr>
        <w:t>Que, de modo paralelo a lo anterior, la Maestría en Ciencias Sociales incluyó desde un inicio la formación en estadística como un pilar de su formación básica, algo que resulta indiscutiblemente necesario y que ha dado a los estudiantes competencias para analizar datos cuantitativos y razonar con ellos. A ese mismo propósito obedeció la inclusión de una materia de Análisis Cuantitativo, dentro del área de formación básica común obligatoria, que vendría vincular los conocimientos previos de estadística con el interés de aplicarlos en diseños concretos de investigación en marcha.</w:t>
      </w:r>
    </w:p>
    <w:p w14:paraId="6BEC1887" w14:textId="77777777" w:rsidR="00F60311" w:rsidRPr="005C6E8B" w:rsidRDefault="00F60311" w:rsidP="005C6E8B">
      <w:pPr>
        <w:rPr>
          <w:rFonts w:ascii="AvantGarde Bk BT" w:hAnsi="AvantGarde Bk BT" w:cs="Arial"/>
          <w:sz w:val="20"/>
          <w:szCs w:val="20"/>
        </w:rPr>
      </w:pPr>
    </w:p>
    <w:p w14:paraId="74363FFF" w14:textId="77777777" w:rsidR="00F60311" w:rsidRPr="00BF5BE5" w:rsidRDefault="00F60311" w:rsidP="00F60311">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rPr>
        <w:t>Que, si bien las motivaciones para crear estos cursos son razonables y dignos de continuarse, la propuesta curricular ha presentado problemas para lograrlas, pues es común que quienes tienen formación previa en estadística encuentren los contenidos de Estadística I poco relevantes para profundizar en su formación, mientras que quienes están investigando dentro de tradiciones cualitativas valoren como innecesarios los contenidos ofrecidos en Estadística II. En el caso de la materia de Análisis Cuantitativo, si bien su intención de crearla fue visionaria, no ha podido articular contenidos que agreguen valor a los procesos de formación e investigación que desarrollan los alumnos, pues es cierto que los métodos y técnicas de la estadística agotan la parte substantiva de lo que puede contener un curso de análisis cuantitativo, además de que, como ya se mencionó pocas tesis tienen una orientación cuantitativa, de manera que los estudiantes de nuevo se encuentran en la situación de cursar una materia obligatoria que no conecta con sus intereses ni con su trabajo de investigación en marcha.</w:t>
      </w:r>
    </w:p>
    <w:p w14:paraId="279B233D" w14:textId="77777777" w:rsidR="00F60311" w:rsidRPr="005C6E8B" w:rsidRDefault="00F60311" w:rsidP="005C6E8B">
      <w:pPr>
        <w:rPr>
          <w:rFonts w:ascii="AvantGarde Bk BT" w:hAnsi="AvantGarde Bk BT" w:cs="Arial"/>
          <w:sz w:val="20"/>
          <w:szCs w:val="20"/>
        </w:rPr>
      </w:pPr>
    </w:p>
    <w:p w14:paraId="2321BE13" w14:textId="77777777" w:rsidR="00F60311" w:rsidRPr="00BF5BE5" w:rsidRDefault="00F60311" w:rsidP="00F60311">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rPr>
        <w:t>Que es por estas razones que se propone que haya solo una materia de Estadística, en la que los estudiantes reciban sobre todo una enseñanza orientada a comprender la lógica del análisis estadístico e interpretar sus pruebas, lo cual se haría acompañar con la recomendación de que los estudiantes que no tienen formación previa en el campo asistan a cursos de pregrado para nivelarse y con la creación de cursos optativos altamente especializados para aquellos estudiantes que necesiten o deseen una formación estadística más específica y/o técnica.</w:t>
      </w:r>
    </w:p>
    <w:p w14:paraId="1992549C" w14:textId="4975028E" w:rsidR="007169D9" w:rsidRDefault="007169D9">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28EFCCAA" w14:textId="77777777" w:rsidR="00F60311" w:rsidRPr="005C6E8B" w:rsidRDefault="00F60311" w:rsidP="005C6E8B">
      <w:pPr>
        <w:rPr>
          <w:rFonts w:ascii="AvantGarde Bk BT" w:hAnsi="AvantGarde Bk BT" w:cs="Arial"/>
          <w:sz w:val="20"/>
          <w:szCs w:val="20"/>
        </w:rPr>
      </w:pPr>
    </w:p>
    <w:p w14:paraId="02F86BE0" w14:textId="77777777" w:rsidR="00F60311" w:rsidRPr="00BF5BE5" w:rsidRDefault="00F60311" w:rsidP="00F60311">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rPr>
        <w:t>Que, adicionalmente, es de llamar la atención que, desde el inicio del plan de estudios vigente, el área de formación optativa solo consideró una materia y además condicionada a ciertos criterios que fueron inoperantes o caducaron con el tiempo, por lo que, en los hechos, la materia optativa se ha vuelto una especie de requisito a ser cumplimentado por el alumno de cualquier modo, y no una genuina opción de formación que tiene su propia razón y lógica pedagógicas.</w:t>
      </w:r>
    </w:p>
    <w:p w14:paraId="7A15E439" w14:textId="77777777" w:rsidR="00F60311" w:rsidRPr="005C6E8B" w:rsidRDefault="00F60311" w:rsidP="005C6E8B">
      <w:pPr>
        <w:rPr>
          <w:rFonts w:ascii="AvantGarde Bk BT" w:hAnsi="AvantGarde Bk BT" w:cs="Arial"/>
          <w:sz w:val="20"/>
          <w:szCs w:val="20"/>
        </w:rPr>
      </w:pPr>
    </w:p>
    <w:p w14:paraId="48D5B667" w14:textId="77777777" w:rsidR="00F60311" w:rsidRPr="00BF5BE5" w:rsidRDefault="00F60311" w:rsidP="00F60311">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rPr>
        <w:t>Que por esta razón se ha concluido que es necesario constituir un área de formación optativa, basada en la inclusión de una materia adicional de esa naturaleza y sin incluir de antemano criterios que limiten la capacidad de ofertar materias en atención a los temas, conceptos y métodos novedosos que van emergiendo en las ciencias sociales y que requieren ser incluidos como parte de la formación que ofrece la maestría.</w:t>
      </w:r>
    </w:p>
    <w:p w14:paraId="4EEC0D14" w14:textId="77777777" w:rsidR="00F60311" w:rsidRPr="005C6E8B" w:rsidRDefault="00F60311" w:rsidP="005C6E8B">
      <w:pPr>
        <w:rPr>
          <w:rFonts w:ascii="AvantGarde Bk BT" w:hAnsi="AvantGarde Bk BT" w:cs="Arial"/>
          <w:sz w:val="20"/>
          <w:szCs w:val="20"/>
        </w:rPr>
      </w:pPr>
    </w:p>
    <w:p w14:paraId="08BB69B4" w14:textId="5EE4DDE8" w:rsidR="00F60311" w:rsidRPr="007169D9" w:rsidRDefault="00F60311" w:rsidP="00F60311">
      <w:pPr>
        <w:pStyle w:val="Sangradetextonormal"/>
        <w:numPr>
          <w:ilvl w:val="0"/>
          <w:numId w:val="14"/>
        </w:numPr>
        <w:spacing w:after="0"/>
        <w:ind w:left="567"/>
        <w:jc w:val="both"/>
        <w:rPr>
          <w:rFonts w:ascii="AvantGarde Bk BT" w:hAnsi="AvantGarde Bk BT" w:cs="Arial"/>
          <w:sz w:val="20"/>
          <w:szCs w:val="20"/>
        </w:rPr>
      </w:pPr>
      <w:r w:rsidRPr="00BF5BE5">
        <w:rPr>
          <w:rFonts w:ascii="AvantGarde Bk BT" w:hAnsi="AvantGarde Bk BT" w:cs="Arial"/>
          <w:sz w:val="20"/>
          <w:szCs w:val="20"/>
        </w:rPr>
        <w:t xml:space="preserve">Que </w:t>
      </w:r>
      <w:r w:rsidRPr="00BF5BE5">
        <w:rPr>
          <w:rFonts w:ascii="AvantGarde Bk BT" w:hAnsi="AvantGarde Bk BT" w:cs="Arial"/>
          <w:sz w:val="20"/>
          <w:szCs w:val="20"/>
          <w:lang w:val="es-MX"/>
        </w:rPr>
        <w:t xml:space="preserve">como </w:t>
      </w:r>
      <w:r w:rsidRPr="00BF5BE5">
        <w:rPr>
          <w:rFonts w:ascii="AvantGarde Bk BT" w:hAnsi="AvantGarde Bk BT" w:cs="Arial"/>
          <w:sz w:val="20"/>
          <w:szCs w:val="20"/>
        </w:rPr>
        <w:t>observación final los cambios anteriormente enumerados no significan un incremento en los créditos necesarios para la obtención del grado ni una mayor o menor escolarización del posgrado.</w:t>
      </w:r>
    </w:p>
    <w:p w14:paraId="6388FC0B" w14:textId="77777777" w:rsidR="007169D9" w:rsidRDefault="007169D9" w:rsidP="007169D9">
      <w:pPr>
        <w:pStyle w:val="Prrafodelista"/>
        <w:rPr>
          <w:rFonts w:ascii="AvantGarde Bk BT" w:hAnsi="AvantGarde Bk BT" w:cs="Arial"/>
          <w:sz w:val="20"/>
          <w:szCs w:val="20"/>
        </w:rPr>
      </w:pPr>
    </w:p>
    <w:p w14:paraId="112F4C9A" w14:textId="19C86B47" w:rsidR="007169D9" w:rsidRPr="007169D9" w:rsidRDefault="007169D9" w:rsidP="007169D9">
      <w:pPr>
        <w:pStyle w:val="Sangradetextonormal"/>
        <w:numPr>
          <w:ilvl w:val="0"/>
          <w:numId w:val="14"/>
        </w:numPr>
        <w:spacing w:after="0"/>
        <w:ind w:left="567"/>
        <w:jc w:val="both"/>
        <w:rPr>
          <w:rFonts w:ascii="Lucida Sans" w:hAnsi="Lucida Sans"/>
          <w:color w:val="1F4E79"/>
          <w:sz w:val="20"/>
          <w:szCs w:val="20"/>
        </w:rPr>
      </w:pPr>
      <w:r>
        <w:rPr>
          <w:rFonts w:ascii="AvantGarde Bk BT" w:hAnsi="AvantGarde Bk BT"/>
          <w:sz w:val="20"/>
          <w:szCs w:val="20"/>
          <w:lang w:val="es-MX"/>
        </w:rPr>
        <w:t xml:space="preserve">Que </w:t>
      </w:r>
      <w:r w:rsidRPr="007169D9">
        <w:rPr>
          <w:rFonts w:ascii="AvantGarde Bk BT" w:hAnsi="AvantGarde Bk BT"/>
          <w:sz w:val="20"/>
          <w:szCs w:val="20"/>
        </w:rPr>
        <w:t xml:space="preserve">los Colegios Departamentales de Estudios Ibéricos y Latinoamericanos, Estudios sobre Movimientos Sociales, Estudios Socio Urbanos;  le extendieron al Consejo de la División de Estudios y Sociedad y éste, a su vez, al Consejo del Centro Universitario de Ciencias Sociales y Humanidades, la propuesta de modificación del programa académico de la Maestría en Ciencias Sociales, aprobado mediante dictamen </w:t>
      </w:r>
      <w:r w:rsidRPr="007169D9">
        <w:rPr>
          <w:rFonts w:ascii="AvantGarde Bk BT" w:hAnsi="AvantGarde Bk BT"/>
          <w:sz w:val="20"/>
          <w:szCs w:val="20"/>
          <w:lang w:val="es-ES"/>
        </w:rPr>
        <w:t>CE/035/2018</w:t>
      </w:r>
      <w:r w:rsidRPr="007169D9">
        <w:rPr>
          <w:rFonts w:ascii="AvantGarde Bk BT" w:hAnsi="AvantGarde Bk BT"/>
          <w:sz w:val="20"/>
          <w:szCs w:val="20"/>
        </w:rPr>
        <w:t>, de fecha 18 de abril de 2018</w:t>
      </w:r>
    </w:p>
    <w:p w14:paraId="4A5159F9" w14:textId="77777777" w:rsidR="005C6E8B" w:rsidRPr="007169D9" w:rsidRDefault="005C6E8B" w:rsidP="007169D9">
      <w:pPr>
        <w:pStyle w:val="Sangradetextonormal"/>
        <w:spacing w:after="0"/>
        <w:ind w:left="567"/>
        <w:jc w:val="both"/>
        <w:rPr>
          <w:rFonts w:ascii="AvantGarde Bk BT" w:hAnsi="AvantGarde Bk BT" w:cs="Arial"/>
          <w:sz w:val="20"/>
          <w:szCs w:val="20"/>
          <w:lang w:val="es-MX"/>
        </w:rPr>
      </w:pPr>
    </w:p>
    <w:p w14:paraId="0EDB219F" w14:textId="477E8E14" w:rsidR="0003680B" w:rsidRPr="00BF5BE5" w:rsidRDefault="00340D47" w:rsidP="0061051D">
      <w:pPr>
        <w:pStyle w:val="Sangradetextonormal"/>
        <w:numPr>
          <w:ilvl w:val="0"/>
          <w:numId w:val="14"/>
        </w:numPr>
        <w:spacing w:after="0"/>
        <w:ind w:left="567"/>
        <w:jc w:val="both"/>
        <w:rPr>
          <w:rFonts w:ascii="AvantGarde Bk BT" w:hAnsi="AvantGarde Bk BT" w:cs="Arial"/>
          <w:sz w:val="20"/>
          <w:szCs w:val="20"/>
          <w:lang w:val="es-ES"/>
        </w:rPr>
      </w:pPr>
      <w:r w:rsidRPr="00BF5BE5">
        <w:rPr>
          <w:rFonts w:ascii="AvantGarde Bk BT" w:hAnsi="AvantGarde Bk BT" w:cs="Arial"/>
          <w:sz w:val="20"/>
          <w:szCs w:val="20"/>
          <w:lang w:val="es-ES"/>
        </w:rPr>
        <w:t xml:space="preserve">Que las </w:t>
      </w:r>
      <w:r w:rsidRPr="00BF5BE5">
        <w:rPr>
          <w:rFonts w:ascii="AvantGarde Bk BT" w:hAnsi="AvantGarde Bk BT" w:cs="Arial"/>
          <w:b/>
          <w:sz w:val="20"/>
          <w:szCs w:val="20"/>
          <w:lang w:val="es-ES"/>
        </w:rPr>
        <w:t>líneas de generación y aplicación del conocimiento</w:t>
      </w:r>
      <w:r w:rsidRPr="00BF5BE5">
        <w:rPr>
          <w:rFonts w:ascii="AvantGarde Bk BT" w:hAnsi="AvantGarde Bk BT" w:cs="Arial"/>
          <w:sz w:val="20"/>
          <w:szCs w:val="20"/>
          <w:lang w:val="es-ES"/>
        </w:rPr>
        <w:t xml:space="preserve"> de la</w:t>
      </w:r>
      <w:r w:rsidRPr="00BF5BE5">
        <w:rPr>
          <w:sz w:val="20"/>
          <w:szCs w:val="20"/>
        </w:rPr>
        <w:t xml:space="preserve"> </w:t>
      </w:r>
      <w:r w:rsidRPr="00BF5BE5">
        <w:rPr>
          <w:rFonts w:ascii="AvantGarde Bk BT" w:hAnsi="AvantGarde Bk BT" w:cs="Arial"/>
          <w:sz w:val="20"/>
          <w:szCs w:val="20"/>
          <w:lang w:val="es-ES"/>
        </w:rPr>
        <w:t xml:space="preserve">Maestría en </w:t>
      </w:r>
      <w:r w:rsidR="00B91172" w:rsidRPr="00BF5BE5">
        <w:rPr>
          <w:rFonts w:ascii="AvantGarde Bk BT" w:hAnsi="AvantGarde Bk BT" w:cs="Arial"/>
          <w:sz w:val="20"/>
          <w:szCs w:val="20"/>
          <w:lang w:val="es-ES"/>
        </w:rPr>
        <w:t xml:space="preserve">Ciencias Sociales </w:t>
      </w:r>
      <w:r w:rsidR="0003680B" w:rsidRPr="00BF5BE5">
        <w:rPr>
          <w:rFonts w:ascii="AvantGarde Bk BT" w:hAnsi="AvantGarde Bk BT" w:cs="Arial"/>
          <w:sz w:val="20"/>
          <w:szCs w:val="20"/>
          <w:lang w:val="es-ES"/>
        </w:rPr>
        <w:t>son:</w:t>
      </w:r>
    </w:p>
    <w:p w14:paraId="0DA9F372" w14:textId="60001C48" w:rsidR="00187B3A" w:rsidRPr="00BF5BE5" w:rsidRDefault="00187B3A" w:rsidP="00187B3A">
      <w:pPr>
        <w:jc w:val="both"/>
        <w:rPr>
          <w:rFonts w:ascii="AvantGarde Bk BT" w:hAnsi="AvantGarde Bk BT" w:cs="Arial"/>
          <w:sz w:val="20"/>
          <w:szCs w:val="20"/>
          <w:lang w:val="es-ES"/>
        </w:rPr>
      </w:pPr>
    </w:p>
    <w:p w14:paraId="784408A0" w14:textId="1AD73837" w:rsidR="0075024A" w:rsidRPr="00BF5BE5" w:rsidRDefault="006E0BAA" w:rsidP="0075024A">
      <w:pPr>
        <w:pStyle w:val="Sangradetextonormal"/>
        <w:numPr>
          <w:ilvl w:val="0"/>
          <w:numId w:val="39"/>
        </w:numPr>
        <w:spacing w:after="0"/>
        <w:jc w:val="both"/>
        <w:rPr>
          <w:rFonts w:ascii="AvantGarde Bk BT" w:hAnsi="AvantGarde Bk BT" w:cs="Arial"/>
          <w:sz w:val="20"/>
          <w:szCs w:val="20"/>
          <w:lang w:val="es-ES"/>
        </w:rPr>
      </w:pPr>
      <w:r w:rsidRPr="00BF5BE5">
        <w:rPr>
          <w:rFonts w:ascii="AvantGarde Bk BT" w:hAnsi="AvantGarde Bk BT" w:cs="Arial"/>
          <w:sz w:val="20"/>
          <w:szCs w:val="20"/>
          <w:lang w:val="es-ES"/>
        </w:rPr>
        <w:t>Desarrollo</w:t>
      </w:r>
      <w:r w:rsidR="005C74E4" w:rsidRPr="00BF5BE5">
        <w:rPr>
          <w:rFonts w:ascii="AvantGarde Bk BT" w:hAnsi="AvantGarde Bk BT" w:cs="Arial"/>
          <w:sz w:val="20"/>
          <w:szCs w:val="20"/>
          <w:lang w:val="es-ES"/>
        </w:rPr>
        <w:t xml:space="preserve"> social</w:t>
      </w:r>
      <w:r w:rsidRPr="00BF5BE5">
        <w:rPr>
          <w:rFonts w:ascii="AvantGarde Bk BT" w:hAnsi="AvantGarde Bk BT" w:cs="Arial"/>
          <w:sz w:val="20"/>
          <w:szCs w:val="20"/>
          <w:lang w:val="es-ES"/>
        </w:rPr>
        <w:t xml:space="preserve"> y trabajo</w:t>
      </w:r>
      <w:r w:rsidR="005C74E4" w:rsidRPr="00BF5BE5">
        <w:rPr>
          <w:rFonts w:ascii="AvantGarde Bk BT" w:hAnsi="AvantGarde Bk BT" w:cs="Arial"/>
          <w:sz w:val="20"/>
          <w:szCs w:val="20"/>
          <w:lang w:val="es-ES"/>
        </w:rPr>
        <w:t>;</w:t>
      </w:r>
    </w:p>
    <w:p w14:paraId="7D718EB5" w14:textId="7C8AA0B2" w:rsidR="0075024A" w:rsidRPr="00BF5BE5" w:rsidRDefault="006E0BAA" w:rsidP="0075024A">
      <w:pPr>
        <w:pStyle w:val="Sangradetextonormal"/>
        <w:numPr>
          <w:ilvl w:val="0"/>
          <w:numId w:val="39"/>
        </w:numPr>
        <w:spacing w:after="0"/>
        <w:jc w:val="both"/>
        <w:rPr>
          <w:rFonts w:ascii="AvantGarde Bk BT" w:hAnsi="AvantGarde Bk BT" w:cs="Arial"/>
          <w:sz w:val="20"/>
          <w:szCs w:val="20"/>
          <w:lang w:val="es-ES"/>
        </w:rPr>
      </w:pPr>
      <w:r w:rsidRPr="00BF5BE5">
        <w:rPr>
          <w:rFonts w:ascii="AvantGarde Bk BT" w:hAnsi="AvantGarde Bk BT" w:cs="Arial"/>
          <w:sz w:val="20"/>
          <w:szCs w:val="20"/>
          <w:lang w:val="es-ES"/>
        </w:rPr>
        <w:t>Estudios sociopolíticos</w:t>
      </w:r>
      <w:r w:rsidR="005C74E4" w:rsidRPr="00BF5BE5">
        <w:rPr>
          <w:rFonts w:ascii="AvantGarde Bk BT" w:hAnsi="AvantGarde Bk BT" w:cs="Arial"/>
          <w:sz w:val="20"/>
          <w:szCs w:val="20"/>
          <w:lang w:val="es-ES"/>
        </w:rPr>
        <w:t>;</w:t>
      </w:r>
    </w:p>
    <w:p w14:paraId="02FB53A4" w14:textId="28F0EC26" w:rsidR="00431286" w:rsidRPr="00BF5BE5" w:rsidRDefault="006E0BAA" w:rsidP="0075024A">
      <w:pPr>
        <w:pStyle w:val="Prrafodelista"/>
        <w:numPr>
          <w:ilvl w:val="0"/>
          <w:numId w:val="39"/>
        </w:numPr>
        <w:jc w:val="both"/>
        <w:rPr>
          <w:rFonts w:ascii="AvantGarde Bk BT" w:hAnsi="AvantGarde Bk BT" w:cs="Arial"/>
          <w:sz w:val="20"/>
          <w:szCs w:val="20"/>
          <w:lang w:val="es-ES"/>
        </w:rPr>
      </w:pPr>
      <w:r w:rsidRPr="00BF5BE5">
        <w:rPr>
          <w:rFonts w:ascii="AvantGarde Bk BT" w:hAnsi="AvantGarde Bk BT" w:cs="Arial"/>
          <w:sz w:val="20"/>
          <w:szCs w:val="20"/>
          <w:lang w:val="es-ES"/>
        </w:rPr>
        <w:t>Comunicación y cultura, y</w:t>
      </w:r>
    </w:p>
    <w:p w14:paraId="6C85BB18" w14:textId="6B29D383" w:rsidR="0075024A" w:rsidRPr="00BF5BE5" w:rsidRDefault="006E0BAA" w:rsidP="0075024A">
      <w:pPr>
        <w:pStyle w:val="Sangradetextonormal"/>
        <w:numPr>
          <w:ilvl w:val="0"/>
          <w:numId w:val="39"/>
        </w:numPr>
        <w:spacing w:after="0"/>
        <w:jc w:val="both"/>
        <w:rPr>
          <w:rFonts w:ascii="AvantGarde Bk BT" w:hAnsi="AvantGarde Bk BT" w:cs="Arial"/>
          <w:sz w:val="20"/>
          <w:szCs w:val="20"/>
          <w:lang w:val="es-ES"/>
        </w:rPr>
      </w:pPr>
      <w:r w:rsidRPr="00BF5BE5">
        <w:rPr>
          <w:rFonts w:ascii="AvantGarde Bk BT" w:hAnsi="AvantGarde Bk BT" w:cs="Arial"/>
          <w:sz w:val="20"/>
          <w:szCs w:val="20"/>
          <w:lang w:val="es-ES"/>
        </w:rPr>
        <w:t>Estudios latinoamericanos</w:t>
      </w:r>
      <w:r w:rsidR="0075024A" w:rsidRPr="00BF5BE5">
        <w:rPr>
          <w:rFonts w:ascii="AvantGarde Bk BT" w:hAnsi="AvantGarde Bk BT" w:cs="Arial"/>
          <w:sz w:val="20"/>
          <w:szCs w:val="20"/>
          <w:lang w:val="es-ES"/>
        </w:rPr>
        <w:t>.</w:t>
      </w:r>
    </w:p>
    <w:p w14:paraId="0B9DFFBD" w14:textId="222FB78E" w:rsidR="003A06B9" w:rsidRPr="00BF5BE5" w:rsidRDefault="003A06B9" w:rsidP="0003680B">
      <w:pPr>
        <w:pStyle w:val="Sangradetextonormal"/>
        <w:spacing w:after="0"/>
        <w:ind w:left="0"/>
        <w:jc w:val="both"/>
        <w:rPr>
          <w:rFonts w:ascii="AvantGarde Bk BT" w:hAnsi="AvantGarde Bk BT" w:cs="Arial"/>
          <w:sz w:val="20"/>
          <w:szCs w:val="20"/>
          <w:lang w:val="es-MX"/>
        </w:rPr>
      </w:pPr>
    </w:p>
    <w:p w14:paraId="57D29B9F" w14:textId="2A0096B7" w:rsidR="00726088" w:rsidRPr="00BF5BE5" w:rsidRDefault="00F77885" w:rsidP="00116D17">
      <w:pPr>
        <w:pStyle w:val="Sangradetextonormal"/>
        <w:numPr>
          <w:ilvl w:val="0"/>
          <w:numId w:val="14"/>
        </w:numPr>
        <w:spacing w:after="0"/>
        <w:ind w:left="567"/>
        <w:jc w:val="both"/>
        <w:rPr>
          <w:rFonts w:ascii="AvantGarde Bk BT" w:hAnsi="AvantGarde Bk BT" w:cs="Arial"/>
          <w:sz w:val="20"/>
          <w:szCs w:val="20"/>
          <w:lang w:val="es-MX"/>
        </w:rPr>
      </w:pPr>
      <w:r w:rsidRPr="00BF5BE5">
        <w:rPr>
          <w:rFonts w:ascii="AvantGarde Bk BT" w:hAnsi="AvantGarde Bk BT" w:cs="Arial"/>
          <w:sz w:val="20"/>
          <w:szCs w:val="20"/>
          <w:lang w:val="es-MX"/>
        </w:rPr>
        <w:t xml:space="preserve">Que </w:t>
      </w:r>
      <w:r w:rsidR="00726088" w:rsidRPr="00BF5BE5">
        <w:rPr>
          <w:rFonts w:ascii="AvantGarde Bk BT" w:hAnsi="AvantGarde Bk BT" w:cs="Arial"/>
          <w:sz w:val="20"/>
          <w:szCs w:val="20"/>
          <w:lang w:val="es-MX"/>
        </w:rPr>
        <w:t xml:space="preserve">los </w:t>
      </w:r>
      <w:r w:rsidR="00726088" w:rsidRPr="005C6E8B">
        <w:rPr>
          <w:rFonts w:ascii="AvantGarde Bk BT" w:hAnsi="AvantGarde Bk BT" w:cs="Arial"/>
          <w:b/>
          <w:sz w:val="20"/>
          <w:szCs w:val="20"/>
          <w:lang w:val="es-MX"/>
        </w:rPr>
        <w:t>objetivos generales</w:t>
      </w:r>
      <w:r w:rsidR="00726088" w:rsidRPr="00BF5BE5">
        <w:rPr>
          <w:rFonts w:ascii="AvantGarde Bk BT" w:hAnsi="AvantGarde Bk BT" w:cs="Arial"/>
          <w:sz w:val="20"/>
          <w:szCs w:val="20"/>
          <w:lang w:val="es-MX"/>
        </w:rPr>
        <w:t xml:space="preserve"> del plan de estudios de la Maestría en Ciencias Sociales son:</w:t>
      </w:r>
    </w:p>
    <w:p w14:paraId="4C5F8A2C" w14:textId="77777777" w:rsidR="00726088" w:rsidRPr="00BF5BE5" w:rsidRDefault="00726088" w:rsidP="0036582D">
      <w:pPr>
        <w:pStyle w:val="Sangradetextonormal"/>
        <w:ind w:left="207"/>
        <w:jc w:val="both"/>
        <w:rPr>
          <w:rFonts w:ascii="AvantGarde Bk BT" w:hAnsi="AvantGarde Bk BT" w:cs="Arial"/>
          <w:sz w:val="20"/>
          <w:szCs w:val="20"/>
          <w:lang w:val="es-MX"/>
        </w:rPr>
      </w:pPr>
    </w:p>
    <w:p w14:paraId="08449FF7" w14:textId="44FA19F6" w:rsidR="00726088" w:rsidRPr="00BF5BE5" w:rsidRDefault="00726088" w:rsidP="00726088">
      <w:pPr>
        <w:pStyle w:val="Sangradetextonormal"/>
        <w:numPr>
          <w:ilvl w:val="0"/>
          <w:numId w:val="41"/>
        </w:numPr>
        <w:jc w:val="both"/>
        <w:rPr>
          <w:rFonts w:ascii="AvantGarde Bk BT" w:hAnsi="AvantGarde Bk BT" w:cs="Arial"/>
          <w:sz w:val="20"/>
          <w:szCs w:val="20"/>
          <w:lang w:val="es-MX"/>
        </w:rPr>
      </w:pPr>
      <w:r w:rsidRPr="00BF5BE5">
        <w:rPr>
          <w:rFonts w:ascii="AvantGarde Bk BT" w:hAnsi="AvantGarde Bk BT" w:cs="Arial"/>
          <w:sz w:val="20"/>
          <w:szCs w:val="20"/>
          <w:lang w:val="es-MX"/>
        </w:rPr>
        <w:t>Formar investigadores aptos teórica y metodológicamente, para cubrir las demandas de investigación en ciencias soc</w:t>
      </w:r>
      <w:r w:rsidR="0036582D">
        <w:rPr>
          <w:rFonts w:ascii="AvantGarde Bk BT" w:hAnsi="AvantGarde Bk BT" w:cs="Arial"/>
          <w:sz w:val="20"/>
          <w:szCs w:val="20"/>
          <w:lang w:val="es-MX"/>
        </w:rPr>
        <w:t>iales en la región y el país;</w:t>
      </w:r>
    </w:p>
    <w:p w14:paraId="4BB9825F" w14:textId="281CA78A" w:rsidR="00726088" w:rsidRPr="00BF5BE5" w:rsidRDefault="00726088" w:rsidP="00726088">
      <w:pPr>
        <w:pStyle w:val="Sangradetextonormal"/>
        <w:numPr>
          <w:ilvl w:val="0"/>
          <w:numId w:val="41"/>
        </w:numPr>
        <w:jc w:val="both"/>
        <w:rPr>
          <w:rFonts w:ascii="AvantGarde Bk BT" w:hAnsi="AvantGarde Bk BT" w:cs="Arial"/>
          <w:sz w:val="20"/>
          <w:szCs w:val="20"/>
          <w:lang w:val="es-MX"/>
        </w:rPr>
      </w:pPr>
      <w:r w:rsidRPr="00BF5BE5">
        <w:rPr>
          <w:rFonts w:ascii="AvantGarde Bk BT" w:hAnsi="AvantGarde Bk BT" w:cs="Arial"/>
          <w:sz w:val="20"/>
          <w:szCs w:val="20"/>
          <w:lang w:val="es-MX"/>
        </w:rPr>
        <w:t>Preparar docentes capaces de desempeñarse adecuadamente como profesores de Licenciatura y de otros niveles, en el</w:t>
      </w:r>
      <w:r w:rsidR="0036582D">
        <w:rPr>
          <w:rFonts w:ascii="AvantGarde Bk BT" w:hAnsi="AvantGarde Bk BT" w:cs="Arial"/>
          <w:sz w:val="20"/>
          <w:szCs w:val="20"/>
          <w:lang w:val="es-MX"/>
        </w:rPr>
        <w:t xml:space="preserve"> campo de las ciencias sociales, y</w:t>
      </w:r>
    </w:p>
    <w:p w14:paraId="73A2AC44" w14:textId="6EFBA1CB" w:rsidR="00726088" w:rsidRPr="00BF5BE5" w:rsidRDefault="00726088" w:rsidP="00726088">
      <w:pPr>
        <w:pStyle w:val="Sangradetextonormal"/>
        <w:numPr>
          <w:ilvl w:val="0"/>
          <w:numId w:val="41"/>
        </w:numPr>
        <w:spacing w:after="0"/>
        <w:jc w:val="both"/>
        <w:rPr>
          <w:rFonts w:ascii="AvantGarde Bk BT" w:hAnsi="AvantGarde Bk BT" w:cs="Arial"/>
          <w:sz w:val="20"/>
          <w:szCs w:val="20"/>
          <w:lang w:val="es-MX"/>
        </w:rPr>
      </w:pPr>
      <w:r w:rsidRPr="00BF5BE5">
        <w:rPr>
          <w:rFonts w:ascii="AvantGarde Bk BT" w:hAnsi="AvantGarde Bk BT" w:cs="Arial"/>
          <w:sz w:val="20"/>
          <w:szCs w:val="20"/>
          <w:lang w:val="es-MX"/>
        </w:rPr>
        <w:t>Capacitar para un desempeño práctico-profesional más eficiente a aquellos estudiantes que no opten por la carrera académica, esto es, por la docencia y la investigación.</w:t>
      </w:r>
    </w:p>
    <w:p w14:paraId="0B14CF7D" w14:textId="0A4AD200" w:rsidR="007169D9" w:rsidRDefault="007169D9">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7366F4C8" w14:textId="77777777" w:rsidR="00F77885" w:rsidRPr="00BF5BE5" w:rsidRDefault="00F77885" w:rsidP="005C74E4">
      <w:pPr>
        <w:pStyle w:val="Sangradetextonormal"/>
        <w:spacing w:after="0"/>
        <w:ind w:left="0"/>
        <w:jc w:val="both"/>
        <w:rPr>
          <w:rFonts w:ascii="AvantGarde Bk BT" w:hAnsi="AvantGarde Bk BT" w:cs="Arial"/>
          <w:sz w:val="20"/>
          <w:szCs w:val="20"/>
          <w:lang w:val="es-MX"/>
        </w:rPr>
      </w:pPr>
    </w:p>
    <w:p w14:paraId="03656920" w14:textId="2BE1F474" w:rsidR="006F5A67" w:rsidRPr="00BF5BE5" w:rsidRDefault="006F5A67" w:rsidP="00116D17">
      <w:pPr>
        <w:pStyle w:val="Prrafodelista"/>
        <w:numPr>
          <w:ilvl w:val="0"/>
          <w:numId w:val="14"/>
        </w:numPr>
        <w:ind w:left="567"/>
        <w:jc w:val="both"/>
        <w:rPr>
          <w:rFonts w:ascii="AvantGarde Bk BT" w:hAnsi="AvantGarde Bk BT" w:cs="Arial"/>
          <w:sz w:val="20"/>
          <w:szCs w:val="20"/>
          <w:lang w:val="es-ES"/>
        </w:rPr>
      </w:pPr>
      <w:r w:rsidRPr="00BF5BE5">
        <w:rPr>
          <w:rFonts w:ascii="AvantGarde Bk BT" w:hAnsi="AvantGarde Bk BT" w:cs="Arial"/>
          <w:sz w:val="20"/>
          <w:szCs w:val="20"/>
          <w:lang w:val="es-ES"/>
        </w:rPr>
        <w:t xml:space="preserve">Que el </w:t>
      </w:r>
      <w:r w:rsidRPr="00BF5BE5">
        <w:rPr>
          <w:rFonts w:ascii="AvantGarde Bk BT" w:hAnsi="AvantGarde Bk BT" w:cs="Arial"/>
          <w:b/>
          <w:sz w:val="20"/>
          <w:szCs w:val="20"/>
          <w:lang w:val="es-ES"/>
        </w:rPr>
        <w:t>perfil de ingreso</w:t>
      </w:r>
      <w:r w:rsidRPr="00BF5BE5">
        <w:rPr>
          <w:rFonts w:ascii="AvantGarde Bk BT" w:hAnsi="AvantGarde Bk BT" w:cs="Arial"/>
          <w:sz w:val="20"/>
          <w:szCs w:val="20"/>
          <w:lang w:val="es-ES"/>
        </w:rPr>
        <w:t xml:space="preserve"> de la Maestría en </w:t>
      </w:r>
      <w:r w:rsidR="006F617D" w:rsidRPr="00BF5BE5">
        <w:rPr>
          <w:rFonts w:ascii="AvantGarde Bk BT" w:hAnsi="AvantGarde Bk BT" w:cs="Arial"/>
          <w:sz w:val="20"/>
          <w:szCs w:val="20"/>
          <w:lang w:val="es-ES"/>
        </w:rPr>
        <w:t>Ciencias Sociales</w:t>
      </w:r>
      <w:r w:rsidRPr="00BF5BE5">
        <w:rPr>
          <w:rFonts w:ascii="AvantGarde Bk BT" w:hAnsi="AvantGarde Bk BT" w:cs="Arial"/>
          <w:sz w:val="20"/>
          <w:szCs w:val="20"/>
          <w:lang w:val="es-ES"/>
        </w:rPr>
        <w:t xml:space="preserve"> contempla que el aspirante tenga los siguientes atributos:</w:t>
      </w:r>
    </w:p>
    <w:p w14:paraId="1959B57C" w14:textId="77777777" w:rsidR="00BF0AC9" w:rsidRPr="00BF5BE5" w:rsidRDefault="00BF0AC9" w:rsidP="00B30679">
      <w:pPr>
        <w:pStyle w:val="Sangradetextonormal"/>
        <w:spacing w:after="0"/>
        <w:ind w:left="0"/>
        <w:jc w:val="both"/>
        <w:rPr>
          <w:rFonts w:ascii="AvantGarde Bk BT" w:hAnsi="AvantGarde Bk BT" w:cs="Arial"/>
          <w:sz w:val="20"/>
          <w:szCs w:val="20"/>
          <w:lang w:val="es-ES"/>
        </w:rPr>
      </w:pPr>
    </w:p>
    <w:p w14:paraId="0CAE1B8B" w14:textId="3209B6B5" w:rsidR="006F617D" w:rsidRPr="00BF5BE5" w:rsidRDefault="006F617D" w:rsidP="0036582D">
      <w:pPr>
        <w:pStyle w:val="Sangradetextonormal"/>
        <w:numPr>
          <w:ilvl w:val="0"/>
          <w:numId w:val="42"/>
        </w:numPr>
        <w:spacing w:after="0"/>
        <w:ind w:left="1068"/>
        <w:jc w:val="both"/>
        <w:rPr>
          <w:rFonts w:ascii="AvantGarde Bk BT" w:hAnsi="AvantGarde Bk BT" w:cs="Arial"/>
          <w:sz w:val="20"/>
          <w:szCs w:val="20"/>
          <w:lang w:val="es-MX"/>
        </w:rPr>
      </w:pPr>
      <w:r w:rsidRPr="00BF5BE5">
        <w:rPr>
          <w:rFonts w:ascii="AvantGarde Bk BT" w:hAnsi="AvantGarde Bk BT" w:cs="Arial"/>
          <w:sz w:val="20"/>
          <w:szCs w:val="20"/>
          <w:lang w:val="es-MX"/>
        </w:rPr>
        <w:t xml:space="preserve">Aptitudes: interés por el conocimiento de la realidad a </w:t>
      </w:r>
      <w:r w:rsidR="0036582D">
        <w:rPr>
          <w:rFonts w:ascii="AvantGarde Bk BT" w:hAnsi="AvantGarde Bk BT" w:cs="Arial"/>
          <w:sz w:val="20"/>
          <w:szCs w:val="20"/>
          <w:lang w:val="es-MX"/>
        </w:rPr>
        <w:t>través de las Ciencias Sociales;</w:t>
      </w:r>
    </w:p>
    <w:p w14:paraId="7E245CF3" w14:textId="46E539C4" w:rsidR="00BF5BE5" w:rsidRDefault="006F617D" w:rsidP="0036582D">
      <w:pPr>
        <w:pStyle w:val="Sangradetextonormal"/>
        <w:numPr>
          <w:ilvl w:val="0"/>
          <w:numId w:val="42"/>
        </w:numPr>
        <w:spacing w:after="0"/>
        <w:ind w:left="1068"/>
        <w:jc w:val="both"/>
        <w:rPr>
          <w:rFonts w:ascii="AvantGarde Bk BT" w:hAnsi="AvantGarde Bk BT" w:cs="Arial"/>
          <w:sz w:val="20"/>
          <w:szCs w:val="20"/>
          <w:lang w:val="es-MX"/>
        </w:rPr>
      </w:pPr>
      <w:r w:rsidRPr="00BF5BE5">
        <w:rPr>
          <w:rFonts w:ascii="AvantGarde Bk BT" w:hAnsi="AvantGarde Bk BT" w:cs="Arial"/>
          <w:sz w:val="20"/>
          <w:szCs w:val="20"/>
          <w:lang w:val="es-MX"/>
        </w:rPr>
        <w:t xml:space="preserve">Actitud: crítica y autocrítica; de superación continua; con apertura al conocimiento desde una perspectiva multidisciplinaria; con interés por la búsqueda y </w:t>
      </w:r>
      <w:proofErr w:type="spellStart"/>
      <w:r w:rsidRPr="00BF5BE5">
        <w:rPr>
          <w:rFonts w:ascii="AvantGarde Bk BT" w:hAnsi="AvantGarde Bk BT" w:cs="Arial"/>
          <w:sz w:val="20"/>
          <w:szCs w:val="20"/>
          <w:lang w:val="es-MX"/>
        </w:rPr>
        <w:t>y</w:t>
      </w:r>
      <w:proofErr w:type="spellEnd"/>
      <w:r w:rsidRPr="00BF5BE5">
        <w:rPr>
          <w:rFonts w:ascii="AvantGarde Bk BT" w:hAnsi="AvantGarde Bk BT" w:cs="Arial"/>
          <w:sz w:val="20"/>
          <w:szCs w:val="20"/>
          <w:lang w:val="es-MX"/>
        </w:rPr>
        <w:t xml:space="preserve"> sistematización de información; con interés por la generación, enseña</w:t>
      </w:r>
      <w:r w:rsidR="0036582D">
        <w:rPr>
          <w:rFonts w:ascii="AvantGarde Bk BT" w:hAnsi="AvantGarde Bk BT" w:cs="Arial"/>
          <w:sz w:val="20"/>
          <w:szCs w:val="20"/>
          <w:lang w:val="es-MX"/>
        </w:rPr>
        <w:t>nza y difusión del conocimiento;</w:t>
      </w:r>
    </w:p>
    <w:p w14:paraId="632E28D6" w14:textId="04CD1E32" w:rsidR="006F617D" w:rsidRPr="00BF5BE5" w:rsidRDefault="006F617D" w:rsidP="0036582D">
      <w:pPr>
        <w:pStyle w:val="Sangradetextonormal"/>
        <w:numPr>
          <w:ilvl w:val="0"/>
          <w:numId w:val="42"/>
        </w:numPr>
        <w:spacing w:after="0"/>
        <w:ind w:left="1068"/>
        <w:jc w:val="both"/>
        <w:rPr>
          <w:rFonts w:ascii="AvantGarde Bk BT" w:hAnsi="AvantGarde Bk BT" w:cs="Arial"/>
          <w:sz w:val="20"/>
          <w:szCs w:val="20"/>
          <w:lang w:val="es-MX"/>
        </w:rPr>
      </w:pPr>
      <w:r w:rsidRPr="00BF5BE5">
        <w:rPr>
          <w:rFonts w:ascii="AvantGarde Bk BT" w:hAnsi="AvantGarde Bk BT" w:cs="Arial"/>
          <w:sz w:val="20"/>
          <w:szCs w:val="20"/>
          <w:lang w:val="es-MX"/>
        </w:rPr>
        <w:t xml:space="preserve">Capacidades: estructuras lógicas del pensamiento que les permitan reflexionar sobre los procesos sociales; con capacidad para la indagación; habilidad para el aprendizaje </w:t>
      </w:r>
      <w:proofErr w:type="spellStart"/>
      <w:r w:rsidRPr="00BF5BE5">
        <w:rPr>
          <w:rFonts w:ascii="AvantGarde Bk BT" w:hAnsi="AvantGarde Bk BT" w:cs="Arial"/>
          <w:sz w:val="20"/>
          <w:szCs w:val="20"/>
          <w:lang w:val="es-MX"/>
        </w:rPr>
        <w:t>autogestivo</w:t>
      </w:r>
      <w:proofErr w:type="spellEnd"/>
      <w:r w:rsidRPr="00BF5BE5">
        <w:rPr>
          <w:rFonts w:ascii="AvantGarde Bk BT" w:hAnsi="AvantGarde Bk BT" w:cs="Arial"/>
          <w:sz w:val="20"/>
          <w:szCs w:val="20"/>
          <w:lang w:val="es-MX"/>
        </w:rPr>
        <w:t xml:space="preserve">; reflexiva y propositiva; trabajo intenso; trabajo en equipo; habilidades para la </w:t>
      </w:r>
      <w:proofErr w:type="spellStart"/>
      <w:r w:rsidRPr="00BF5BE5">
        <w:rPr>
          <w:rFonts w:ascii="AvantGarde Bk BT" w:hAnsi="AvantGarde Bk BT" w:cs="Arial"/>
          <w:sz w:val="20"/>
          <w:szCs w:val="20"/>
          <w:lang w:val="es-MX"/>
        </w:rPr>
        <w:t>lectocomprensi</w:t>
      </w:r>
      <w:r w:rsidR="0036582D">
        <w:rPr>
          <w:rFonts w:ascii="AvantGarde Bk BT" w:hAnsi="AvantGarde Bk BT" w:cs="Arial"/>
          <w:sz w:val="20"/>
          <w:szCs w:val="20"/>
          <w:lang w:val="es-MX"/>
        </w:rPr>
        <w:t>ón</w:t>
      </w:r>
      <w:proofErr w:type="spellEnd"/>
      <w:r w:rsidR="0036582D">
        <w:rPr>
          <w:rFonts w:ascii="AvantGarde Bk BT" w:hAnsi="AvantGarde Bk BT" w:cs="Arial"/>
          <w:sz w:val="20"/>
          <w:szCs w:val="20"/>
          <w:lang w:val="es-MX"/>
        </w:rPr>
        <w:t xml:space="preserve"> y expresión verbal y escrita;</w:t>
      </w:r>
    </w:p>
    <w:p w14:paraId="085ADE40" w14:textId="759C5E07" w:rsidR="00BF5BE5" w:rsidRDefault="006F617D" w:rsidP="0036582D">
      <w:pPr>
        <w:pStyle w:val="Sangradetextonormal"/>
        <w:numPr>
          <w:ilvl w:val="0"/>
          <w:numId w:val="42"/>
        </w:numPr>
        <w:spacing w:after="0"/>
        <w:ind w:left="1068"/>
        <w:jc w:val="both"/>
        <w:rPr>
          <w:rFonts w:ascii="AvantGarde Bk BT" w:hAnsi="AvantGarde Bk BT" w:cs="Arial"/>
          <w:sz w:val="20"/>
          <w:szCs w:val="20"/>
          <w:lang w:val="es-MX"/>
        </w:rPr>
      </w:pPr>
      <w:r w:rsidRPr="00BF5BE5">
        <w:rPr>
          <w:rFonts w:ascii="AvantGarde Bk BT" w:hAnsi="AvantGarde Bk BT" w:cs="Arial"/>
          <w:sz w:val="20"/>
          <w:szCs w:val="20"/>
          <w:lang w:val="es-MX"/>
        </w:rPr>
        <w:t>Habilidades: manejo de programas de cómputo y de búsqueda sistemática de i</w:t>
      </w:r>
      <w:r w:rsidR="0036582D">
        <w:rPr>
          <w:rFonts w:ascii="AvantGarde Bk BT" w:hAnsi="AvantGarde Bk BT" w:cs="Arial"/>
          <w:sz w:val="20"/>
          <w:szCs w:val="20"/>
          <w:lang w:val="es-MX"/>
        </w:rPr>
        <w:t>nformación; matemáticas básicas;</w:t>
      </w:r>
    </w:p>
    <w:p w14:paraId="7E9008F5" w14:textId="17030D9B" w:rsidR="006F617D" w:rsidRPr="00BF5BE5" w:rsidRDefault="006F617D" w:rsidP="0036582D">
      <w:pPr>
        <w:pStyle w:val="Sangradetextonormal"/>
        <w:numPr>
          <w:ilvl w:val="0"/>
          <w:numId w:val="42"/>
        </w:numPr>
        <w:spacing w:after="0"/>
        <w:ind w:left="1068"/>
        <w:jc w:val="both"/>
        <w:rPr>
          <w:rFonts w:ascii="AvantGarde Bk BT" w:hAnsi="AvantGarde Bk BT" w:cs="Arial"/>
          <w:sz w:val="20"/>
          <w:szCs w:val="20"/>
          <w:lang w:val="es-MX"/>
        </w:rPr>
      </w:pPr>
      <w:r w:rsidRPr="00BF5BE5">
        <w:rPr>
          <w:rFonts w:ascii="AvantGarde Bk BT" w:hAnsi="AvantGarde Bk BT" w:cs="Arial"/>
          <w:sz w:val="20"/>
          <w:szCs w:val="20"/>
          <w:lang w:val="es-MX"/>
        </w:rPr>
        <w:t>Valores: ética; apertura; democráticos; compromiso académico; so</w:t>
      </w:r>
      <w:r w:rsidR="0036582D">
        <w:rPr>
          <w:rFonts w:ascii="AvantGarde Bk BT" w:hAnsi="AvantGarde Bk BT" w:cs="Arial"/>
          <w:sz w:val="20"/>
          <w:szCs w:val="20"/>
          <w:lang w:val="es-MX"/>
        </w:rPr>
        <w:t>lidaridad; tolerancia y respeto, y</w:t>
      </w:r>
    </w:p>
    <w:p w14:paraId="6BD36AA2" w14:textId="731C47AC" w:rsidR="00BF0AC9" w:rsidRPr="00BF5BE5" w:rsidRDefault="006F617D" w:rsidP="0036582D">
      <w:pPr>
        <w:pStyle w:val="Sangradetextonormal"/>
        <w:numPr>
          <w:ilvl w:val="0"/>
          <w:numId w:val="42"/>
        </w:numPr>
        <w:spacing w:after="0"/>
        <w:ind w:left="1068"/>
        <w:jc w:val="both"/>
        <w:rPr>
          <w:rFonts w:ascii="AvantGarde Bk BT" w:hAnsi="AvantGarde Bk BT" w:cs="Arial"/>
          <w:sz w:val="20"/>
          <w:szCs w:val="20"/>
          <w:lang w:val="es-MX"/>
        </w:rPr>
      </w:pPr>
      <w:r w:rsidRPr="00BF5BE5">
        <w:rPr>
          <w:rFonts w:ascii="AvantGarde Bk BT" w:hAnsi="AvantGarde Bk BT" w:cs="Arial"/>
          <w:sz w:val="20"/>
          <w:szCs w:val="20"/>
          <w:lang w:val="es-MX"/>
        </w:rPr>
        <w:t>Rasgos de personalidad: sociabilidad; tenacidad; perseverancia; innovación.</w:t>
      </w:r>
    </w:p>
    <w:p w14:paraId="1EF68819" w14:textId="77777777" w:rsidR="009F2960" w:rsidRPr="00BF5BE5" w:rsidRDefault="009F2960" w:rsidP="0036582D">
      <w:pPr>
        <w:pStyle w:val="Sangradetextonormal"/>
        <w:spacing w:after="0"/>
        <w:jc w:val="both"/>
        <w:rPr>
          <w:rFonts w:ascii="AvantGarde Bk BT" w:hAnsi="AvantGarde Bk BT" w:cs="Arial"/>
          <w:sz w:val="20"/>
          <w:szCs w:val="20"/>
          <w:lang w:val="es-MX"/>
        </w:rPr>
      </w:pPr>
    </w:p>
    <w:p w14:paraId="17A388EA" w14:textId="58F279AC" w:rsidR="00BF0AC9" w:rsidRPr="00BF5BE5" w:rsidRDefault="00BF0AC9" w:rsidP="00116D17">
      <w:pPr>
        <w:pStyle w:val="Sangradetextonormal"/>
        <w:numPr>
          <w:ilvl w:val="0"/>
          <w:numId w:val="14"/>
        </w:numPr>
        <w:spacing w:after="0"/>
        <w:ind w:left="567"/>
        <w:jc w:val="both"/>
        <w:rPr>
          <w:rFonts w:ascii="AvantGarde Bk BT" w:hAnsi="AvantGarde Bk BT" w:cs="Arial"/>
          <w:sz w:val="20"/>
          <w:szCs w:val="20"/>
          <w:lang w:val="es-MX"/>
        </w:rPr>
      </w:pPr>
      <w:r w:rsidRPr="00BF5BE5">
        <w:rPr>
          <w:rFonts w:ascii="AvantGarde Bk BT" w:hAnsi="AvantGarde Bk BT" w:cs="Arial"/>
          <w:sz w:val="20"/>
          <w:szCs w:val="20"/>
          <w:lang w:val="es-MX"/>
        </w:rPr>
        <w:t xml:space="preserve">Los </w:t>
      </w:r>
      <w:r w:rsidRPr="00BF5BE5">
        <w:rPr>
          <w:rFonts w:ascii="AvantGarde Bk BT" w:hAnsi="AvantGarde Bk BT" w:cs="Arial"/>
          <w:b/>
          <w:sz w:val="20"/>
          <w:szCs w:val="20"/>
          <w:lang w:val="es-MX"/>
        </w:rPr>
        <w:t>egresados</w:t>
      </w:r>
      <w:r w:rsidRPr="00BF5BE5">
        <w:rPr>
          <w:rFonts w:ascii="AvantGarde Bk BT" w:hAnsi="AvantGarde Bk BT" w:cs="Arial"/>
          <w:sz w:val="20"/>
          <w:szCs w:val="20"/>
          <w:lang w:val="es-MX"/>
        </w:rPr>
        <w:t xml:space="preserve"> de la Maestría en </w:t>
      </w:r>
      <w:r w:rsidR="009F2960" w:rsidRPr="00BF5BE5">
        <w:rPr>
          <w:rFonts w:ascii="AvantGarde Bk BT" w:hAnsi="AvantGarde Bk BT" w:cs="Arial"/>
          <w:sz w:val="20"/>
          <w:szCs w:val="20"/>
          <w:lang w:val="es-MX"/>
        </w:rPr>
        <w:t>Ciencias Sociales deberán tener la</w:t>
      </w:r>
      <w:r w:rsidRPr="00BF5BE5">
        <w:rPr>
          <w:rFonts w:ascii="AvantGarde Bk BT" w:hAnsi="AvantGarde Bk BT" w:cs="Arial"/>
          <w:sz w:val="20"/>
          <w:szCs w:val="20"/>
          <w:lang w:val="es-MX"/>
        </w:rPr>
        <w:t>s siguientes</w:t>
      </w:r>
      <w:r w:rsidR="009F2960" w:rsidRPr="00BF5BE5">
        <w:rPr>
          <w:rFonts w:ascii="AvantGarde Bk BT" w:hAnsi="AvantGarde Bk BT" w:cs="Arial"/>
          <w:sz w:val="20"/>
          <w:szCs w:val="20"/>
          <w:lang w:val="es-MX"/>
        </w:rPr>
        <w:t xml:space="preserve"> competencias, conocimientos</w:t>
      </w:r>
      <w:r w:rsidR="00B76E69" w:rsidRPr="00BF5BE5">
        <w:rPr>
          <w:rFonts w:ascii="AvantGarde Bk BT" w:hAnsi="AvantGarde Bk BT" w:cs="Arial"/>
          <w:sz w:val="20"/>
          <w:szCs w:val="20"/>
          <w:lang w:val="es-MX"/>
        </w:rPr>
        <w:t>, actitudes y valores</w:t>
      </w:r>
      <w:r w:rsidRPr="00BF5BE5">
        <w:rPr>
          <w:rFonts w:ascii="AvantGarde Bk BT" w:hAnsi="AvantGarde Bk BT" w:cs="Arial"/>
          <w:sz w:val="20"/>
          <w:szCs w:val="20"/>
          <w:lang w:val="es-MX"/>
        </w:rPr>
        <w:t>:</w:t>
      </w:r>
    </w:p>
    <w:p w14:paraId="77C84222" w14:textId="77777777" w:rsidR="00BF0AC9" w:rsidRPr="00BF5BE5" w:rsidRDefault="00BF0AC9" w:rsidP="0003680B">
      <w:pPr>
        <w:pStyle w:val="Sangradetextonormal"/>
        <w:spacing w:after="0"/>
        <w:ind w:left="0"/>
        <w:jc w:val="both"/>
        <w:rPr>
          <w:rFonts w:ascii="AvantGarde Bk BT" w:hAnsi="AvantGarde Bk BT" w:cs="Arial"/>
          <w:sz w:val="20"/>
          <w:szCs w:val="20"/>
          <w:lang w:val="es-MX"/>
        </w:rPr>
      </w:pPr>
    </w:p>
    <w:p w14:paraId="0CC40310" w14:textId="7C7EE979" w:rsidR="00B76E69" w:rsidRDefault="0036582D" w:rsidP="00B76E69">
      <w:pPr>
        <w:pStyle w:val="Prrafodelista"/>
        <w:widowControl w:val="0"/>
        <w:ind w:left="720" w:right="57"/>
        <w:jc w:val="both"/>
        <w:rPr>
          <w:rFonts w:ascii="AvantGarde Bk BT" w:hAnsi="AvantGarde Bk BT" w:cs="Arial"/>
          <w:sz w:val="20"/>
          <w:szCs w:val="20"/>
        </w:rPr>
      </w:pPr>
      <w:r w:rsidRPr="00BF5BE5">
        <w:rPr>
          <w:rFonts w:ascii="AvantGarde Bk BT" w:hAnsi="AvantGarde Bk BT" w:cs="Arial"/>
          <w:b/>
          <w:sz w:val="20"/>
          <w:szCs w:val="20"/>
        </w:rPr>
        <w:t>COMPETENCIAS</w:t>
      </w:r>
      <w:r w:rsidRPr="00BF5BE5">
        <w:rPr>
          <w:rFonts w:ascii="AvantGarde Bk BT" w:hAnsi="AvantGarde Bk BT" w:cs="Arial"/>
          <w:sz w:val="20"/>
          <w:szCs w:val="20"/>
        </w:rPr>
        <w:t>:</w:t>
      </w:r>
    </w:p>
    <w:p w14:paraId="6B2DBC5D" w14:textId="77777777" w:rsidR="0036582D" w:rsidRPr="0036582D" w:rsidRDefault="0036582D" w:rsidP="0036582D">
      <w:pPr>
        <w:widowControl w:val="0"/>
        <w:ind w:right="57"/>
        <w:jc w:val="both"/>
        <w:rPr>
          <w:rFonts w:ascii="AvantGarde Bk BT" w:hAnsi="AvantGarde Bk BT" w:cs="Arial"/>
          <w:sz w:val="20"/>
          <w:szCs w:val="20"/>
        </w:rPr>
      </w:pPr>
    </w:p>
    <w:p w14:paraId="26111C70" w14:textId="7A0E05BF" w:rsidR="00B76E69" w:rsidRPr="00BF5BE5" w:rsidRDefault="00B76E69" w:rsidP="003E4C4C">
      <w:pPr>
        <w:pStyle w:val="Prrafodelista"/>
        <w:widowControl w:val="0"/>
        <w:numPr>
          <w:ilvl w:val="0"/>
          <w:numId w:val="43"/>
        </w:numPr>
        <w:ind w:right="57"/>
        <w:jc w:val="both"/>
        <w:rPr>
          <w:rFonts w:ascii="AvantGarde Bk BT" w:hAnsi="AvantGarde Bk BT" w:cs="Arial"/>
          <w:sz w:val="20"/>
          <w:szCs w:val="20"/>
        </w:rPr>
      </w:pPr>
      <w:r w:rsidRPr="00BF5BE5">
        <w:rPr>
          <w:rFonts w:ascii="AvantGarde Bk BT" w:hAnsi="AvantGarde Bk BT" w:cs="Arial"/>
          <w:sz w:val="20"/>
          <w:szCs w:val="20"/>
        </w:rPr>
        <w:t xml:space="preserve">Conocerá las principales corrientes teóricas y metodológicas, clásicas y contemporáneas, producidas en el campo de las ciencias sociales </w:t>
      </w:r>
      <w:r w:rsidR="0036582D">
        <w:rPr>
          <w:rFonts w:ascii="AvantGarde Bk BT" w:hAnsi="AvantGarde Bk BT" w:cs="Arial"/>
          <w:sz w:val="20"/>
          <w:szCs w:val="20"/>
        </w:rPr>
        <w:t>y en su Área de especialización;</w:t>
      </w:r>
    </w:p>
    <w:p w14:paraId="797CB041" w14:textId="4663B4AE" w:rsidR="00B76E69" w:rsidRPr="00BF5BE5" w:rsidRDefault="00B76E69" w:rsidP="003E4C4C">
      <w:pPr>
        <w:pStyle w:val="Prrafodelista"/>
        <w:widowControl w:val="0"/>
        <w:numPr>
          <w:ilvl w:val="0"/>
          <w:numId w:val="43"/>
        </w:numPr>
        <w:ind w:right="57"/>
        <w:jc w:val="both"/>
        <w:rPr>
          <w:rFonts w:ascii="AvantGarde Bk BT" w:hAnsi="AvantGarde Bk BT" w:cs="Arial"/>
          <w:sz w:val="20"/>
          <w:szCs w:val="20"/>
        </w:rPr>
      </w:pPr>
      <w:r w:rsidRPr="00BF5BE5">
        <w:rPr>
          <w:rFonts w:ascii="AvantGarde Bk BT" w:hAnsi="AvantGarde Bk BT" w:cs="Arial"/>
          <w:sz w:val="20"/>
          <w:szCs w:val="20"/>
        </w:rPr>
        <w:t xml:space="preserve">Será capaz de buscar y sistematizar de información documental y </w:t>
      </w:r>
      <w:r w:rsidR="0036582D">
        <w:rPr>
          <w:rFonts w:ascii="AvantGarde Bk BT" w:hAnsi="AvantGarde Bk BT" w:cs="Arial"/>
          <w:sz w:val="20"/>
          <w:szCs w:val="20"/>
        </w:rPr>
        <w:t>bibliográfica, y</w:t>
      </w:r>
    </w:p>
    <w:p w14:paraId="3F8296F6" w14:textId="080935D6" w:rsidR="00B76E69" w:rsidRPr="00BF5BE5" w:rsidRDefault="00B76E69" w:rsidP="003E4C4C">
      <w:pPr>
        <w:pStyle w:val="Prrafodelista"/>
        <w:widowControl w:val="0"/>
        <w:numPr>
          <w:ilvl w:val="0"/>
          <w:numId w:val="43"/>
        </w:numPr>
        <w:ind w:right="57"/>
        <w:jc w:val="both"/>
        <w:rPr>
          <w:rFonts w:ascii="AvantGarde Bk BT" w:hAnsi="AvantGarde Bk BT" w:cs="Arial"/>
          <w:sz w:val="20"/>
          <w:szCs w:val="20"/>
        </w:rPr>
      </w:pPr>
      <w:r w:rsidRPr="00BF5BE5">
        <w:rPr>
          <w:rFonts w:ascii="AvantGarde Bk BT" w:hAnsi="AvantGarde Bk BT" w:cs="Arial"/>
          <w:sz w:val="20"/>
          <w:szCs w:val="20"/>
        </w:rPr>
        <w:t>Será capaz de generar, enseñar y difundir conocimiento relativo a las ciencias sociales.</w:t>
      </w:r>
    </w:p>
    <w:p w14:paraId="0FE64432" w14:textId="77777777" w:rsidR="00B76E69" w:rsidRPr="00BF5BE5" w:rsidRDefault="00B76E69" w:rsidP="00B76E69">
      <w:pPr>
        <w:widowControl w:val="0"/>
        <w:ind w:right="57"/>
        <w:jc w:val="both"/>
        <w:rPr>
          <w:rFonts w:ascii="AvantGarde Bk BT" w:hAnsi="AvantGarde Bk BT" w:cs="Arial"/>
          <w:sz w:val="20"/>
          <w:szCs w:val="20"/>
        </w:rPr>
      </w:pPr>
    </w:p>
    <w:p w14:paraId="0FD2EA10" w14:textId="5B663518" w:rsidR="00B76E69" w:rsidRDefault="0036582D" w:rsidP="00B76E69">
      <w:pPr>
        <w:pStyle w:val="Prrafodelista"/>
        <w:widowControl w:val="0"/>
        <w:ind w:left="720" w:right="57"/>
        <w:jc w:val="both"/>
        <w:rPr>
          <w:rFonts w:ascii="AvantGarde Bk BT" w:hAnsi="AvantGarde Bk BT" w:cs="Arial"/>
          <w:b/>
          <w:sz w:val="20"/>
          <w:szCs w:val="20"/>
        </w:rPr>
      </w:pPr>
      <w:r w:rsidRPr="00BF5BE5">
        <w:rPr>
          <w:rFonts w:ascii="AvantGarde Bk BT" w:hAnsi="AvantGarde Bk BT" w:cs="Arial"/>
          <w:b/>
          <w:sz w:val="20"/>
          <w:szCs w:val="20"/>
        </w:rPr>
        <w:t>CONOCIMIENTOS:</w:t>
      </w:r>
    </w:p>
    <w:p w14:paraId="7B0FBB92" w14:textId="77777777" w:rsidR="0036582D" w:rsidRPr="0036582D" w:rsidRDefault="0036582D" w:rsidP="0036582D">
      <w:pPr>
        <w:widowControl w:val="0"/>
        <w:ind w:right="57"/>
        <w:jc w:val="both"/>
        <w:rPr>
          <w:rFonts w:ascii="AvantGarde Bk BT" w:hAnsi="AvantGarde Bk BT" w:cs="Arial"/>
          <w:b/>
          <w:sz w:val="20"/>
          <w:szCs w:val="20"/>
        </w:rPr>
      </w:pPr>
    </w:p>
    <w:p w14:paraId="698B5630" w14:textId="35EFEBEF" w:rsidR="00B76E69" w:rsidRPr="00BF5BE5" w:rsidRDefault="00B76E69" w:rsidP="003E4C4C">
      <w:pPr>
        <w:pStyle w:val="Prrafodelista"/>
        <w:widowControl w:val="0"/>
        <w:numPr>
          <w:ilvl w:val="0"/>
          <w:numId w:val="44"/>
        </w:numPr>
        <w:ind w:right="57"/>
        <w:jc w:val="both"/>
        <w:rPr>
          <w:rFonts w:ascii="AvantGarde Bk BT" w:hAnsi="AvantGarde Bk BT" w:cs="Arial"/>
          <w:sz w:val="20"/>
          <w:szCs w:val="20"/>
        </w:rPr>
      </w:pPr>
      <w:r w:rsidRPr="00BF5BE5">
        <w:rPr>
          <w:rFonts w:ascii="AvantGarde Bk BT" w:hAnsi="AvantGarde Bk BT" w:cs="Arial"/>
          <w:sz w:val="20"/>
          <w:szCs w:val="20"/>
        </w:rPr>
        <w:t>Dominará las principales corrientes teóricas producidas en el campo de las ciencias sociales, en el nivel de los aportes clásicos y cont</w:t>
      </w:r>
      <w:r w:rsidR="0036582D">
        <w:rPr>
          <w:rFonts w:ascii="AvantGarde Bk BT" w:hAnsi="AvantGarde Bk BT" w:cs="Arial"/>
          <w:sz w:val="20"/>
          <w:szCs w:val="20"/>
        </w:rPr>
        <w:t>emporáneos;</w:t>
      </w:r>
    </w:p>
    <w:p w14:paraId="217653C5" w14:textId="62741069" w:rsidR="00B76E69" w:rsidRPr="00BF5BE5" w:rsidRDefault="00B76E69" w:rsidP="003E4C4C">
      <w:pPr>
        <w:pStyle w:val="Prrafodelista"/>
        <w:widowControl w:val="0"/>
        <w:numPr>
          <w:ilvl w:val="0"/>
          <w:numId w:val="44"/>
        </w:numPr>
        <w:ind w:right="57"/>
        <w:jc w:val="both"/>
        <w:rPr>
          <w:rFonts w:ascii="AvantGarde Bk BT" w:hAnsi="AvantGarde Bk BT" w:cs="Arial"/>
          <w:sz w:val="20"/>
          <w:szCs w:val="20"/>
        </w:rPr>
      </w:pPr>
      <w:r w:rsidRPr="00BF5BE5">
        <w:rPr>
          <w:rFonts w:ascii="AvantGarde Bk BT" w:hAnsi="AvantGarde Bk BT" w:cs="Arial"/>
          <w:sz w:val="20"/>
          <w:szCs w:val="20"/>
        </w:rPr>
        <w:t>Conocerá las diferentes posturas en torno a la fundamentación y construcción del conocimiento científico, la lógica de la investigación empírica, las metodologías y las técnicas</w:t>
      </w:r>
      <w:r w:rsidR="0036582D">
        <w:rPr>
          <w:rFonts w:ascii="AvantGarde Bk BT" w:hAnsi="AvantGarde Bk BT" w:cs="Arial"/>
          <w:sz w:val="20"/>
          <w:szCs w:val="20"/>
        </w:rPr>
        <w:t xml:space="preserve"> empleadas en ciencias sociales;</w:t>
      </w:r>
    </w:p>
    <w:p w14:paraId="5378685C" w14:textId="4F796E02" w:rsidR="00B76E69" w:rsidRPr="00BF5BE5" w:rsidRDefault="00B76E69" w:rsidP="003E4C4C">
      <w:pPr>
        <w:pStyle w:val="Prrafodelista"/>
        <w:widowControl w:val="0"/>
        <w:numPr>
          <w:ilvl w:val="0"/>
          <w:numId w:val="44"/>
        </w:numPr>
        <w:ind w:right="57"/>
        <w:jc w:val="both"/>
        <w:rPr>
          <w:rFonts w:ascii="AvantGarde Bk BT" w:hAnsi="AvantGarde Bk BT" w:cs="Arial"/>
          <w:sz w:val="20"/>
          <w:szCs w:val="20"/>
        </w:rPr>
      </w:pPr>
      <w:r w:rsidRPr="00BF5BE5">
        <w:rPr>
          <w:rFonts w:ascii="AvantGarde Bk BT" w:hAnsi="AvantGarde Bk BT" w:cs="Arial"/>
          <w:sz w:val="20"/>
          <w:szCs w:val="20"/>
        </w:rPr>
        <w:t>Dentro de su área de especialización, conocerá las investigaciones más relevantes que se han llevado a cabo en Amé</w:t>
      </w:r>
      <w:r w:rsidR="0036582D">
        <w:rPr>
          <w:rFonts w:ascii="AvantGarde Bk BT" w:hAnsi="AvantGarde Bk BT" w:cs="Arial"/>
          <w:sz w:val="20"/>
          <w:szCs w:val="20"/>
        </w:rPr>
        <w:t>rica Latina, México y la región;</w:t>
      </w:r>
    </w:p>
    <w:p w14:paraId="4D486950" w14:textId="000C8482" w:rsidR="00B76E69" w:rsidRPr="00BF5BE5" w:rsidRDefault="00B76E69" w:rsidP="003E4C4C">
      <w:pPr>
        <w:pStyle w:val="Prrafodelista"/>
        <w:widowControl w:val="0"/>
        <w:numPr>
          <w:ilvl w:val="0"/>
          <w:numId w:val="44"/>
        </w:numPr>
        <w:ind w:right="57"/>
        <w:jc w:val="both"/>
        <w:rPr>
          <w:rFonts w:ascii="AvantGarde Bk BT" w:hAnsi="AvantGarde Bk BT" w:cs="Arial"/>
          <w:sz w:val="20"/>
          <w:szCs w:val="20"/>
        </w:rPr>
      </w:pPr>
      <w:r w:rsidRPr="00BF5BE5">
        <w:rPr>
          <w:rFonts w:ascii="AvantGarde Bk BT" w:hAnsi="AvantGarde Bk BT" w:cs="Arial"/>
          <w:sz w:val="20"/>
          <w:szCs w:val="20"/>
        </w:rPr>
        <w:t>Será capaz de desarrollar una investigación en un área especializada, desde la formulación del proyecto, hasta la elaboración del reporte final</w:t>
      </w:r>
      <w:r w:rsidR="0036582D">
        <w:rPr>
          <w:rFonts w:ascii="AvantGarde Bk BT" w:hAnsi="AvantGarde Bk BT" w:cs="Arial"/>
          <w:sz w:val="20"/>
          <w:szCs w:val="20"/>
        </w:rPr>
        <w:t>, y</w:t>
      </w:r>
    </w:p>
    <w:p w14:paraId="6DFCFE5F" w14:textId="023447BD" w:rsidR="00B76E69" w:rsidRPr="00BF5BE5" w:rsidRDefault="00B76E69" w:rsidP="003E4C4C">
      <w:pPr>
        <w:pStyle w:val="Prrafodelista"/>
        <w:widowControl w:val="0"/>
        <w:numPr>
          <w:ilvl w:val="0"/>
          <w:numId w:val="44"/>
        </w:numPr>
        <w:ind w:right="57"/>
        <w:jc w:val="both"/>
        <w:rPr>
          <w:rFonts w:ascii="AvantGarde Bk BT" w:hAnsi="AvantGarde Bk BT" w:cs="Arial"/>
          <w:sz w:val="20"/>
          <w:szCs w:val="20"/>
        </w:rPr>
      </w:pPr>
      <w:r w:rsidRPr="00BF5BE5">
        <w:rPr>
          <w:rFonts w:ascii="AvantGarde Bk BT" w:hAnsi="AvantGarde Bk BT" w:cs="Arial"/>
          <w:sz w:val="20"/>
          <w:szCs w:val="20"/>
        </w:rPr>
        <w:t>Estará entrenado para conocer y aplicar en la práctica profesional las consecuencias derivadas de un producto de investigación.</w:t>
      </w:r>
    </w:p>
    <w:p w14:paraId="1DB77A53" w14:textId="77777777" w:rsidR="00B76E69" w:rsidRPr="0036582D" w:rsidRDefault="00B76E69" w:rsidP="0036582D">
      <w:pPr>
        <w:widowControl w:val="0"/>
        <w:ind w:right="57"/>
        <w:jc w:val="both"/>
        <w:rPr>
          <w:rFonts w:ascii="AvantGarde Bk BT" w:hAnsi="AvantGarde Bk BT" w:cs="Arial"/>
          <w:sz w:val="20"/>
          <w:szCs w:val="20"/>
        </w:rPr>
      </w:pPr>
    </w:p>
    <w:p w14:paraId="3236E734" w14:textId="77777777" w:rsidR="007169D9" w:rsidRDefault="007169D9">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22DC86B7" w14:textId="02F2A880" w:rsidR="00B76E69" w:rsidRPr="00BF5BE5" w:rsidRDefault="0036582D" w:rsidP="00430D09">
      <w:pPr>
        <w:pStyle w:val="Prrafodelista"/>
        <w:widowControl w:val="0"/>
        <w:ind w:left="720" w:right="57"/>
        <w:jc w:val="both"/>
        <w:rPr>
          <w:rFonts w:ascii="AvantGarde Bk BT" w:hAnsi="AvantGarde Bk BT" w:cs="Arial"/>
          <w:b/>
          <w:sz w:val="20"/>
          <w:szCs w:val="20"/>
        </w:rPr>
      </w:pPr>
      <w:r w:rsidRPr="00BF5BE5">
        <w:rPr>
          <w:rFonts w:ascii="AvantGarde Bk BT" w:hAnsi="AvantGarde Bk BT" w:cs="Arial"/>
          <w:b/>
          <w:sz w:val="20"/>
          <w:szCs w:val="20"/>
        </w:rPr>
        <w:lastRenderedPageBreak/>
        <w:t>ACTITUDES:</w:t>
      </w:r>
    </w:p>
    <w:p w14:paraId="68C7C49D" w14:textId="77777777" w:rsidR="0036582D" w:rsidRPr="0036582D" w:rsidRDefault="0036582D" w:rsidP="0036582D">
      <w:pPr>
        <w:widowControl w:val="0"/>
        <w:ind w:right="57"/>
        <w:jc w:val="both"/>
        <w:rPr>
          <w:rFonts w:ascii="AvantGarde Bk BT" w:hAnsi="AvantGarde Bk BT" w:cs="Arial"/>
          <w:sz w:val="20"/>
          <w:szCs w:val="20"/>
        </w:rPr>
      </w:pPr>
    </w:p>
    <w:p w14:paraId="169A145C" w14:textId="555B44B9" w:rsidR="00B76E69" w:rsidRPr="00BF5BE5" w:rsidRDefault="00B76E69" w:rsidP="00430D09">
      <w:pPr>
        <w:pStyle w:val="Prrafodelista"/>
        <w:widowControl w:val="0"/>
        <w:ind w:left="720" w:right="57"/>
        <w:jc w:val="both"/>
        <w:rPr>
          <w:rFonts w:ascii="AvantGarde Bk BT" w:hAnsi="AvantGarde Bk BT" w:cs="Arial"/>
          <w:sz w:val="20"/>
          <w:szCs w:val="20"/>
        </w:rPr>
      </w:pPr>
      <w:r w:rsidRPr="00BF5BE5">
        <w:rPr>
          <w:rFonts w:ascii="AvantGarde Bk BT" w:hAnsi="AvantGarde Bk BT" w:cs="Arial"/>
          <w:sz w:val="20"/>
          <w:szCs w:val="20"/>
        </w:rPr>
        <w:t>Crítica y autocrítica</w:t>
      </w:r>
      <w:r w:rsidR="003E4C4C" w:rsidRPr="00BF5BE5">
        <w:rPr>
          <w:rFonts w:ascii="AvantGarde Bk BT" w:hAnsi="AvantGarde Bk BT" w:cs="Arial"/>
          <w:sz w:val="20"/>
          <w:szCs w:val="20"/>
        </w:rPr>
        <w:t xml:space="preserve">, y </w:t>
      </w:r>
      <w:r w:rsidRPr="00BF5BE5">
        <w:rPr>
          <w:rFonts w:ascii="AvantGarde Bk BT" w:hAnsi="AvantGarde Bk BT" w:cs="Arial"/>
          <w:sz w:val="20"/>
          <w:szCs w:val="20"/>
        </w:rPr>
        <w:t>Superación continua</w:t>
      </w:r>
      <w:r w:rsidR="003E4C4C" w:rsidRPr="00BF5BE5">
        <w:rPr>
          <w:rFonts w:ascii="AvantGarde Bk BT" w:hAnsi="AvantGarde Bk BT" w:cs="Arial"/>
          <w:sz w:val="20"/>
          <w:szCs w:val="20"/>
        </w:rPr>
        <w:t>.</w:t>
      </w:r>
    </w:p>
    <w:p w14:paraId="300BBDFA" w14:textId="77777777" w:rsidR="00B76E69" w:rsidRPr="0036582D" w:rsidRDefault="00B76E69" w:rsidP="0036582D">
      <w:pPr>
        <w:widowControl w:val="0"/>
        <w:ind w:right="57"/>
        <w:jc w:val="both"/>
        <w:rPr>
          <w:rFonts w:ascii="AvantGarde Bk BT" w:hAnsi="AvantGarde Bk BT" w:cs="Arial"/>
          <w:sz w:val="20"/>
          <w:szCs w:val="20"/>
        </w:rPr>
      </w:pPr>
    </w:p>
    <w:p w14:paraId="4D83F9C5" w14:textId="63F35C0A" w:rsidR="00B76E69" w:rsidRPr="00BF5BE5" w:rsidRDefault="0036582D" w:rsidP="00430D09">
      <w:pPr>
        <w:pStyle w:val="Prrafodelista"/>
        <w:widowControl w:val="0"/>
        <w:ind w:left="720" w:right="57"/>
        <w:jc w:val="both"/>
        <w:rPr>
          <w:rFonts w:ascii="AvantGarde Bk BT" w:hAnsi="AvantGarde Bk BT" w:cs="Arial"/>
          <w:b/>
          <w:sz w:val="20"/>
          <w:szCs w:val="20"/>
        </w:rPr>
      </w:pPr>
      <w:r w:rsidRPr="00BF5BE5">
        <w:rPr>
          <w:rFonts w:ascii="AvantGarde Bk BT" w:hAnsi="AvantGarde Bk BT" w:cs="Arial"/>
          <w:b/>
          <w:sz w:val="20"/>
          <w:szCs w:val="20"/>
        </w:rPr>
        <w:t>VALORES:</w:t>
      </w:r>
    </w:p>
    <w:p w14:paraId="47EC73A4" w14:textId="77777777" w:rsidR="0036582D" w:rsidRPr="0036582D" w:rsidRDefault="0036582D" w:rsidP="0036582D">
      <w:pPr>
        <w:widowControl w:val="0"/>
        <w:ind w:right="57"/>
        <w:jc w:val="both"/>
        <w:rPr>
          <w:rFonts w:ascii="AvantGarde Bk BT" w:hAnsi="AvantGarde Bk BT" w:cs="Arial"/>
          <w:sz w:val="20"/>
          <w:szCs w:val="20"/>
        </w:rPr>
      </w:pPr>
    </w:p>
    <w:p w14:paraId="0EAB6E4D" w14:textId="11295F08" w:rsidR="00B76E69" w:rsidRPr="00BF5BE5" w:rsidRDefault="00B76E69" w:rsidP="00430D09">
      <w:pPr>
        <w:pStyle w:val="Prrafodelista"/>
        <w:widowControl w:val="0"/>
        <w:ind w:left="720" w:right="57"/>
        <w:jc w:val="both"/>
        <w:rPr>
          <w:rFonts w:ascii="AvantGarde Bk BT" w:hAnsi="AvantGarde Bk BT" w:cs="Arial"/>
          <w:sz w:val="20"/>
          <w:szCs w:val="20"/>
        </w:rPr>
      </w:pPr>
      <w:r w:rsidRPr="00BF5BE5">
        <w:rPr>
          <w:rFonts w:ascii="AvantGarde Bk BT" w:hAnsi="AvantGarde Bk BT" w:cs="Arial"/>
          <w:sz w:val="20"/>
          <w:szCs w:val="20"/>
        </w:rPr>
        <w:t>Ética</w:t>
      </w:r>
      <w:r w:rsidR="003E4C4C" w:rsidRPr="00BF5BE5">
        <w:rPr>
          <w:rFonts w:ascii="AvantGarde Bk BT" w:hAnsi="AvantGarde Bk BT" w:cs="Arial"/>
          <w:sz w:val="20"/>
          <w:szCs w:val="20"/>
        </w:rPr>
        <w:t>, a</w:t>
      </w:r>
      <w:r w:rsidRPr="00BF5BE5">
        <w:rPr>
          <w:rFonts w:ascii="AvantGarde Bk BT" w:hAnsi="AvantGarde Bk BT" w:cs="Arial"/>
          <w:sz w:val="20"/>
          <w:szCs w:val="20"/>
        </w:rPr>
        <w:t>pertura</w:t>
      </w:r>
      <w:r w:rsidR="003E4C4C" w:rsidRPr="00BF5BE5">
        <w:rPr>
          <w:rFonts w:ascii="AvantGarde Bk BT" w:hAnsi="AvantGarde Bk BT" w:cs="Arial"/>
          <w:sz w:val="20"/>
          <w:szCs w:val="20"/>
        </w:rPr>
        <w:t>, d</w:t>
      </w:r>
      <w:r w:rsidRPr="00BF5BE5">
        <w:rPr>
          <w:rFonts w:ascii="AvantGarde Bk BT" w:hAnsi="AvantGarde Bk BT" w:cs="Arial"/>
          <w:sz w:val="20"/>
          <w:szCs w:val="20"/>
        </w:rPr>
        <w:t>emocráticos</w:t>
      </w:r>
      <w:r w:rsidR="003E4C4C" w:rsidRPr="00BF5BE5">
        <w:rPr>
          <w:rFonts w:ascii="AvantGarde Bk BT" w:hAnsi="AvantGarde Bk BT" w:cs="Arial"/>
          <w:sz w:val="20"/>
          <w:szCs w:val="20"/>
        </w:rPr>
        <w:t>, c</w:t>
      </w:r>
      <w:r w:rsidRPr="00BF5BE5">
        <w:rPr>
          <w:rFonts w:ascii="AvantGarde Bk BT" w:hAnsi="AvantGarde Bk BT" w:cs="Arial"/>
          <w:sz w:val="20"/>
          <w:szCs w:val="20"/>
        </w:rPr>
        <w:t>ompromiso académico</w:t>
      </w:r>
      <w:r w:rsidR="003E4C4C" w:rsidRPr="00BF5BE5">
        <w:rPr>
          <w:rFonts w:ascii="AvantGarde Bk BT" w:hAnsi="AvantGarde Bk BT" w:cs="Arial"/>
          <w:sz w:val="20"/>
          <w:szCs w:val="20"/>
        </w:rPr>
        <w:t>, s</w:t>
      </w:r>
      <w:r w:rsidRPr="00BF5BE5">
        <w:rPr>
          <w:rFonts w:ascii="AvantGarde Bk BT" w:hAnsi="AvantGarde Bk BT" w:cs="Arial"/>
          <w:sz w:val="20"/>
          <w:szCs w:val="20"/>
        </w:rPr>
        <w:t>olidaridad</w:t>
      </w:r>
      <w:r w:rsidR="003E4C4C" w:rsidRPr="00BF5BE5">
        <w:rPr>
          <w:rFonts w:ascii="AvantGarde Bk BT" w:hAnsi="AvantGarde Bk BT" w:cs="Arial"/>
          <w:sz w:val="20"/>
          <w:szCs w:val="20"/>
        </w:rPr>
        <w:t>, t</w:t>
      </w:r>
      <w:r w:rsidRPr="00BF5BE5">
        <w:rPr>
          <w:rFonts w:ascii="AvantGarde Bk BT" w:hAnsi="AvantGarde Bk BT" w:cs="Arial"/>
          <w:sz w:val="20"/>
          <w:szCs w:val="20"/>
        </w:rPr>
        <w:t>olerancia y respeto</w:t>
      </w:r>
      <w:r w:rsidR="003E4C4C" w:rsidRPr="00BF5BE5">
        <w:rPr>
          <w:rFonts w:ascii="AvantGarde Bk BT" w:hAnsi="AvantGarde Bk BT" w:cs="Arial"/>
          <w:sz w:val="20"/>
          <w:szCs w:val="20"/>
        </w:rPr>
        <w:t>.</w:t>
      </w:r>
    </w:p>
    <w:p w14:paraId="61B33133" w14:textId="77777777" w:rsidR="00B76E69" w:rsidRPr="0036582D" w:rsidRDefault="00B76E69" w:rsidP="0036582D">
      <w:pPr>
        <w:widowControl w:val="0"/>
        <w:ind w:right="57"/>
        <w:jc w:val="both"/>
        <w:rPr>
          <w:rFonts w:ascii="AvantGarde Bk BT" w:hAnsi="AvantGarde Bk BT" w:cs="Arial"/>
          <w:sz w:val="20"/>
          <w:szCs w:val="20"/>
        </w:rPr>
      </w:pPr>
    </w:p>
    <w:p w14:paraId="32735855" w14:textId="6F3F2D8F" w:rsidR="00B76E69" w:rsidRPr="00BF5BE5" w:rsidRDefault="0036582D" w:rsidP="00430D09">
      <w:pPr>
        <w:pStyle w:val="Prrafodelista"/>
        <w:widowControl w:val="0"/>
        <w:ind w:left="720" w:right="57"/>
        <w:jc w:val="both"/>
        <w:rPr>
          <w:rFonts w:ascii="AvantGarde Bk BT" w:hAnsi="AvantGarde Bk BT" w:cs="Arial"/>
          <w:sz w:val="20"/>
          <w:szCs w:val="20"/>
        </w:rPr>
      </w:pPr>
      <w:r w:rsidRPr="00BF5BE5">
        <w:rPr>
          <w:rFonts w:ascii="AvantGarde Bk BT" w:hAnsi="AvantGarde Bk BT" w:cs="Arial"/>
          <w:b/>
          <w:sz w:val="20"/>
          <w:szCs w:val="20"/>
        </w:rPr>
        <w:t>CAPACIDADES</w:t>
      </w:r>
      <w:r w:rsidRPr="00BF5BE5">
        <w:rPr>
          <w:rFonts w:ascii="AvantGarde Bk BT" w:hAnsi="AvantGarde Bk BT" w:cs="Arial"/>
          <w:sz w:val="20"/>
          <w:szCs w:val="20"/>
        </w:rPr>
        <w:t>:</w:t>
      </w:r>
    </w:p>
    <w:p w14:paraId="3BA9AC4A" w14:textId="77777777" w:rsidR="0036582D" w:rsidRPr="0036582D" w:rsidRDefault="0036582D" w:rsidP="0036582D">
      <w:pPr>
        <w:widowControl w:val="0"/>
        <w:ind w:right="57"/>
        <w:jc w:val="both"/>
        <w:rPr>
          <w:rFonts w:ascii="AvantGarde Bk BT" w:hAnsi="AvantGarde Bk BT" w:cs="Arial"/>
          <w:sz w:val="20"/>
          <w:szCs w:val="20"/>
        </w:rPr>
      </w:pPr>
    </w:p>
    <w:p w14:paraId="0E107073" w14:textId="4F03D5AA" w:rsidR="00B76E69" w:rsidRPr="00BF5BE5" w:rsidRDefault="00B76E69" w:rsidP="00430D09">
      <w:pPr>
        <w:pStyle w:val="Prrafodelista"/>
        <w:widowControl w:val="0"/>
        <w:ind w:left="720" w:right="57"/>
        <w:jc w:val="both"/>
        <w:rPr>
          <w:rFonts w:ascii="AvantGarde Bk BT" w:hAnsi="AvantGarde Bk BT" w:cs="Arial"/>
          <w:sz w:val="20"/>
          <w:szCs w:val="20"/>
        </w:rPr>
      </w:pPr>
      <w:r w:rsidRPr="00BF5BE5">
        <w:rPr>
          <w:rFonts w:ascii="AvantGarde Bk BT" w:hAnsi="AvantGarde Bk BT" w:cs="Arial"/>
          <w:sz w:val="20"/>
          <w:szCs w:val="20"/>
        </w:rPr>
        <w:t>El egresado tendrá la capacidad de aplicar los conocimientos teóricos metodológicos y técnicos adquiridos en su proceso formativo.</w:t>
      </w:r>
    </w:p>
    <w:p w14:paraId="27B6AEC4" w14:textId="77777777" w:rsidR="00B76E69" w:rsidRPr="0036582D" w:rsidRDefault="00B76E69" w:rsidP="0036582D">
      <w:pPr>
        <w:widowControl w:val="0"/>
        <w:ind w:right="57"/>
        <w:jc w:val="both"/>
        <w:rPr>
          <w:rFonts w:ascii="AvantGarde Bk BT" w:hAnsi="AvantGarde Bk BT" w:cs="Arial"/>
          <w:sz w:val="20"/>
          <w:szCs w:val="20"/>
        </w:rPr>
      </w:pPr>
    </w:p>
    <w:p w14:paraId="265B5784" w14:textId="23361563" w:rsidR="00B76E69" w:rsidRPr="00BF5BE5" w:rsidRDefault="0036582D" w:rsidP="00430D09">
      <w:pPr>
        <w:pStyle w:val="Prrafodelista"/>
        <w:widowControl w:val="0"/>
        <w:ind w:left="720" w:right="57"/>
        <w:jc w:val="both"/>
        <w:rPr>
          <w:rFonts w:ascii="AvantGarde Bk BT" w:hAnsi="AvantGarde Bk BT" w:cs="Arial"/>
          <w:b/>
          <w:sz w:val="20"/>
          <w:szCs w:val="20"/>
        </w:rPr>
      </w:pPr>
      <w:r w:rsidRPr="00BF5BE5">
        <w:rPr>
          <w:rFonts w:ascii="AvantGarde Bk BT" w:hAnsi="AvantGarde Bk BT" w:cs="Arial"/>
          <w:b/>
          <w:sz w:val="20"/>
          <w:szCs w:val="20"/>
        </w:rPr>
        <w:t>HABILIDADES:</w:t>
      </w:r>
    </w:p>
    <w:p w14:paraId="44DB2904" w14:textId="77777777" w:rsidR="0036582D" w:rsidRPr="0036582D" w:rsidRDefault="0036582D" w:rsidP="0036582D">
      <w:pPr>
        <w:widowControl w:val="0"/>
        <w:ind w:right="57"/>
        <w:jc w:val="both"/>
        <w:rPr>
          <w:rFonts w:ascii="AvantGarde Bk BT" w:hAnsi="AvantGarde Bk BT" w:cs="Arial"/>
          <w:sz w:val="20"/>
          <w:szCs w:val="20"/>
        </w:rPr>
      </w:pPr>
    </w:p>
    <w:p w14:paraId="3BAE270D" w14:textId="6D80FF2A" w:rsidR="00053485" w:rsidRPr="00BF5BE5" w:rsidRDefault="00B76E69" w:rsidP="00430D09">
      <w:pPr>
        <w:pStyle w:val="Prrafodelista"/>
        <w:widowControl w:val="0"/>
        <w:ind w:left="720" w:right="57"/>
        <w:jc w:val="both"/>
        <w:rPr>
          <w:rFonts w:ascii="AvantGarde Bk BT" w:hAnsi="AvantGarde Bk BT" w:cs="Arial"/>
          <w:sz w:val="20"/>
          <w:szCs w:val="20"/>
        </w:rPr>
      </w:pPr>
      <w:r w:rsidRPr="00BF5BE5">
        <w:rPr>
          <w:rFonts w:ascii="AvantGarde Bk BT" w:hAnsi="AvantGarde Bk BT" w:cs="Arial"/>
          <w:sz w:val="20"/>
          <w:szCs w:val="20"/>
        </w:rPr>
        <w:t>Capacidad de indagación</w:t>
      </w:r>
      <w:r w:rsidR="00053485" w:rsidRPr="00BF5BE5">
        <w:rPr>
          <w:rFonts w:ascii="AvantGarde Bk BT" w:hAnsi="AvantGarde Bk BT" w:cs="Arial"/>
          <w:sz w:val="20"/>
          <w:szCs w:val="20"/>
        </w:rPr>
        <w:t>, a</w:t>
      </w:r>
      <w:r w:rsidRPr="00BF5BE5">
        <w:rPr>
          <w:rFonts w:ascii="AvantGarde Bk BT" w:hAnsi="AvantGarde Bk BT" w:cs="Arial"/>
          <w:sz w:val="20"/>
          <w:szCs w:val="20"/>
        </w:rPr>
        <w:t>prendizaje</w:t>
      </w:r>
      <w:r w:rsidR="00053485" w:rsidRPr="00BF5BE5">
        <w:rPr>
          <w:rFonts w:ascii="AvantGarde Bk BT" w:hAnsi="AvantGarde Bk BT" w:cs="Arial"/>
          <w:sz w:val="20"/>
          <w:szCs w:val="20"/>
        </w:rPr>
        <w:t>, r</w:t>
      </w:r>
      <w:r w:rsidRPr="00BF5BE5">
        <w:rPr>
          <w:rFonts w:ascii="AvantGarde Bk BT" w:hAnsi="AvantGarde Bk BT" w:cs="Arial"/>
          <w:sz w:val="20"/>
          <w:szCs w:val="20"/>
        </w:rPr>
        <w:t>eflexiva y propositiva</w:t>
      </w:r>
      <w:r w:rsidR="00053485" w:rsidRPr="00BF5BE5">
        <w:rPr>
          <w:rFonts w:ascii="AvantGarde Bk BT" w:hAnsi="AvantGarde Bk BT" w:cs="Arial"/>
          <w:sz w:val="20"/>
          <w:szCs w:val="20"/>
        </w:rPr>
        <w:t>, t</w:t>
      </w:r>
      <w:r w:rsidRPr="00BF5BE5">
        <w:rPr>
          <w:rFonts w:ascii="AvantGarde Bk BT" w:hAnsi="AvantGarde Bk BT" w:cs="Arial"/>
          <w:sz w:val="20"/>
          <w:szCs w:val="20"/>
        </w:rPr>
        <w:t>rabajo intenso</w:t>
      </w:r>
      <w:r w:rsidR="00053485" w:rsidRPr="00BF5BE5">
        <w:rPr>
          <w:rFonts w:ascii="AvantGarde Bk BT" w:hAnsi="AvantGarde Bk BT" w:cs="Arial"/>
          <w:sz w:val="20"/>
          <w:szCs w:val="20"/>
        </w:rPr>
        <w:t>, t</w:t>
      </w:r>
      <w:r w:rsidRPr="00BF5BE5">
        <w:rPr>
          <w:rFonts w:ascii="AvantGarde Bk BT" w:hAnsi="AvantGarde Bk BT" w:cs="Arial"/>
          <w:sz w:val="20"/>
          <w:szCs w:val="20"/>
        </w:rPr>
        <w:t>rabajo en equipo</w:t>
      </w:r>
      <w:r w:rsidR="00053485" w:rsidRPr="00BF5BE5">
        <w:rPr>
          <w:rFonts w:ascii="AvantGarde Bk BT" w:hAnsi="AvantGarde Bk BT" w:cs="Arial"/>
          <w:sz w:val="20"/>
          <w:szCs w:val="20"/>
        </w:rPr>
        <w:t>, s</w:t>
      </w:r>
      <w:r w:rsidRPr="00BF5BE5">
        <w:rPr>
          <w:rFonts w:ascii="AvantGarde Bk BT" w:hAnsi="AvantGarde Bk BT" w:cs="Arial"/>
          <w:sz w:val="20"/>
          <w:szCs w:val="20"/>
        </w:rPr>
        <w:t>íntesis</w:t>
      </w:r>
      <w:r w:rsidR="00053485" w:rsidRPr="00BF5BE5">
        <w:rPr>
          <w:rFonts w:ascii="AvantGarde Bk BT" w:hAnsi="AvantGarde Bk BT" w:cs="Arial"/>
          <w:sz w:val="20"/>
          <w:szCs w:val="20"/>
        </w:rPr>
        <w:t xml:space="preserve">, </w:t>
      </w:r>
      <w:proofErr w:type="spellStart"/>
      <w:r w:rsidR="00053485" w:rsidRPr="00BF5BE5">
        <w:rPr>
          <w:rFonts w:ascii="AvantGarde Bk BT" w:hAnsi="AvantGarde Bk BT" w:cs="Arial"/>
          <w:sz w:val="20"/>
          <w:szCs w:val="20"/>
        </w:rPr>
        <w:t>l</w:t>
      </w:r>
      <w:r w:rsidRPr="00BF5BE5">
        <w:rPr>
          <w:rFonts w:ascii="AvantGarde Bk BT" w:hAnsi="AvantGarde Bk BT" w:cs="Arial"/>
          <w:sz w:val="20"/>
          <w:szCs w:val="20"/>
        </w:rPr>
        <w:t>ecto</w:t>
      </w:r>
      <w:proofErr w:type="spellEnd"/>
      <w:r w:rsidRPr="00BF5BE5">
        <w:rPr>
          <w:rFonts w:ascii="AvantGarde Bk BT" w:hAnsi="AvantGarde Bk BT" w:cs="Arial"/>
          <w:sz w:val="20"/>
          <w:szCs w:val="20"/>
        </w:rPr>
        <w:t>-comprensión</w:t>
      </w:r>
      <w:r w:rsidR="00053485" w:rsidRPr="00BF5BE5">
        <w:rPr>
          <w:rFonts w:ascii="AvantGarde Bk BT" w:hAnsi="AvantGarde Bk BT" w:cs="Arial"/>
          <w:sz w:val="20"/>
          <w:szCs w:val="20"/>
        </w:rPr>
        <w:t>, e</w:t>
      </w:r>
      <w:r w:rsidRPr="00BF5BE5">
        <w:rPr>
          <w:rFonts w:ascii="AvantGarde Bk BT" w:hAnsi="AvantGarde Bk BT" w:cs="Arial"/>
          <w:sz w:val="20"/>
          <w:szCs w:val="20"/>
        </w:rPr>
        <w:t>xpresión verbal y escrita</w:t>
      </w:r>
      <w:r w:rsidR="00053485" w:rsidRPr="00BF5BE5">
        <w:rPr>
          <w:rFonts w:ascii="AvantGarde Bk BT" w:hAnsi="AvantGarde Bk BT" w:cs="Arial"/>
          <w:sz w:val="20"/>
          <w:szCs w:val="20"/>
        </w:rPr>
        <w:t>.</w:t>
      </w:r>
      <w:r w:rsidR="0036582D" w:rsidRPr="00BF5BE5">
        <w:rPr>
          <w:rFonts w:ascii="AvantGarde Bk BT" w:hAnsi="AvantGarde Bk BT" w:cs="Arial"/>
          <w:sz w:val="20"/>
          <w:szCs w:val="20"/>
        </w:rPr>
        <w:t xml:space="preserve"> </w:t>
      </w:r>
    </w:p>
    <w:p w14:paraId="41696CB3" w14:textId="77777777" w:rsidR="00430D09" w:rsidRPr="00BF5BE5" w:rsidRDefault="00B76E69" w:rsidP="00430D09">
      <w:pPr>
        <w:pStyle w:val="Prrafodelista"/>
        <w:widowControl w:val="0"/>
        <w:ind w:left="720" w:right="57"/>
        <w:jc w:val="both"/>
        <w:rPr>
          <w:rFonts w:ascii="AvantGarde Bk BT" w:hAnsi="AvantGarde Bk BT" w:cs="Arial"/>
          <w:sz w:val="20"/>
          <w:szCs w:val="20"/>
        </w:rPr>
      </w:pPr>
      <w:r w:rsidRPr="00BF5BE5">
        <w:rPr>
          <w:rFonts w:ascii="AvantGarde Bk BT" w:hAnsi="AvantGarde Bk BT" w:cs="Arial"/>
          <w:sz w:val="20"/>
          <w:szCs w:val="20"/>
        </w:rPr>
        <w:t>Además, al concluir el posgrado, el egresado estará habilitado para conocer y aplicar en la práctica profesional las consecuencias derivadas de un producto de investigación</w:t>
      </w:r>
    </w:p>
    <w:p w14:paraId="6F76829B" w14:textId="77777777" w:rsidR="00430D09" w:rsidRPr="0036582D" w:rsidRDefault="00430D09" w:rsidP="0036582D">
      <w:pPr>
        <w:widowControl w:val="0"/>
        <w:ind w:right="57"/>
        <w:jc w:val="both"/>
        <w:rPr>
          <w:rFonts w:ascii="AvantGarde Bk BT" w:hAnsi="AvantGarde Bk BT" w:cs="Arial"/>
          <w:sz w:val="20"/>
          <w:szCs w:val="20"/>
        </w:rPr>
      </w:pPr>
    </w:p>
    <w:p w14:paraId="746DFE4B" w14:textId="5F9A78A6" w:rsidR="00E85B34" w:rsidRPr="00BF5BE5" w:rsidRDefault="00185405" w:rsidP="00053485">
      <w:pPr>
        <w:pStyle w:val="Prrafodelista"/>
        <w:widowControl w:val="0"/>
        <w:numPr>
          <w:ilvl w:val="0"/>
          <w:numId w:val="14"/>
        </w:numPr>
        <w:ind w:left="567" w:right="57"/>
        <w:jc w:val="both"/>
        <w:rPr>
          <w:rFonts w:ascii="AvantGarde Bk BT" w:hAnsi="AvantGarde Bk BT"/>
          <w:sz w:val="20"/>
          <w:szCs w:val="20"/>
        </w:rPr>
      </w:pPr>
      <w:r w:rsidRPr="00BF5BE5">
        <w:rPr>
          <w:rFonts w:ascii="AvantGarde Bk BT" w:hAnsi="AvantGarde Bk BT"/>
          <w:sz w:val="20"/>
          <w:szCs w:val="20"/>
        </w:rPr>
        <w:t xml:space="preserve">Que la Maestría en </w:t>
      </w:r>
      <w:r w:rsidR="00BA71F0" w:rsidRPr="00BF5BE5">
        <w:rPr>
          <w:rFonts w:ascii="AvantGarde Bk BT" w:hAnsi="AvantGarde Bk BT"/>
          <w:sz w:val="20"/>
          <w:szCs w:val="20"/>
        </w:rPr>
        <w:t>Ciencias Sociales</w:t>
      </w:r>
      <w:r w:rsidRPr="00BF5BE5">
        <w:rPr>
          <w:rFonts w:ascii="AvantGarde Bk BT" w:hAnsi="AvantGarde Bk BT"/>
          <w:sz w:val="20"/>
          <w:szCs w:val="20"/>
        </w:rPr>
        <w:t xml:space="preserve"> es un </w:t>
      </w:r>
      <w:r w:rsidR="00BA71F0" w:rsidRPr="00BF5BE5">
        <w:rPr>
          <w:rFonts w:ascii="AvantGarde Bk BT" w:hAnsi="AvantGarde Bk BT"/>
          <w:sz w:val="20"/>
          <w:szCs w:val="20"/>
        </w:rPr>
        <w:t>enfocado a la investigación</w:t>
      </w:r>
      <w:r w:rsidRPr="00BF5BE5">
        <w:rPr>
          <w:rFonts w:ascii="AvantGarde Bk BT" w:hAnsi="AvantGarde Bk BT"/>
          <w:sz w:val="20"/>
          <w:szCs w:val="20"/>
        </w:rPr>
        <w:t xml:space="preserve"> </w:t>
      </w:r>
      <w:r w:rsidR="00BA71F0" w:rsidRPr="00BF5BE5">
        <w:rPr>
          <w:rFonts w:ascii="AvantGarde Bk BT" w:hAnsi="AvantGarde Bk BT"/>
          <w:sz w:val="20"/>
          <w:szCs w:val="20"/>
        </w:rPr>
        <w:t>de</w:t>
      </w:r>
      <w:r w:rsidR="00E85B34" w:rsidRPr="00BF5BE5">
        <w:rPr>
          <w:rFonts w:ascii="AvantGarde Bk BT" w:hAnsi="AvantGarde Bk BT"/>
          <w:sz w:val="20"/>
          <w:szCs w:val="20"/>
        </w:rPr>
        <w:t xml:space="preserve"> modalidad escolarizada.</w:t>
      </w:r>
    </w:p>
    <w:p w14:paraId="783C70B0" w14:textId="77777777" w:rsidR="00E85B34" w:rsidRPr="00BF5BE5" w:rsidRDefault="00E85B34" w:rsidP="005C74E4">
      <w:pPr>
        <w:widowControl w:val="0"/>
        <w:ind w:right="57"/>
        <w:jc w:val="both"/>
        <w:rPr>
          <w:rFonts w:ascii="AvantGarde Bk BT" w:hAnsi="AvantGarde Bk BT"/>
          <w:sz w:val="20"/>
          <w:szCs w:val="20"/>
        </w:rPr>
      </w:pPr>
    </w:p>
    <w:p w14:paraId="4A610BFD" w14:textId="38F39A2A" w:rsidR="00185405" w:rsidRPr="00BF5BE5" w:rsidRDefault="00185405" w:rsidP="00E85B34">
      <w:pPr>
        <w:pStyle w:val="Prrafodelista"/>
        <w:widowControl w:val="0"/>
        <w:numPr>
          <w:ilvl w:val="0"/>
          <w:numId w:val="14"/>
        </w:numPr>
        <w:ind w:left="567" w:right="57"/>
        <w:jc w:val="both"/>
        <w:rPr>
          <w:rFonts w:ascii="AvantGarde Bk BT" w:hAnsi="AvantGarde Bk BT"/>
          <w:sz w:val="20"/>
          <w:szCs w:val="20"/>
        </w:rPr>
      </w:pPr>
      <w:r w:rsidRPr="00BF5BE5">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71917522" w14:textId="77777777" w:rsidR="00185405" w:rsidRPr="00BF5BE5" w:rsidRDefault="00185405" w:rsidP="0003680B">
      <w:pPr>
        <w:pStyle w:val="Sangradetextonormal"/>
        <w:spacing w:after="0"/>
        <w:ind w:left="0"/>
        <w:jc w:val="both"/>
        <w:rPr>
          <w:rFonts w:ascii="AvantGarde Bk BT" w:hAnsi="AvantGarde Bk BT" w:cs="Arial"/>
          <w:sz w:val="20"/>
          <w:szCs w:val="20"/>
          <w:lang w:val="es-MX"/>
        </w:rPr>
      </w:pPr>
    </w:p>
    <w:p w14:paraId="4295E3D9" w14:textId="200CCCF1" w:rsidR="00C73427" w:rsidRPr="00BF5BE5" w:rsidRDefault="00C73427" w:rsidP="0003680B">
      <w:pPr>
        <w:jc w:val="both"/>
        <w:rPr>
          <w:rFonts w:ascii="AvantGarde Bk BT" w:hAnsi="AvantGarde Bk BT"/>
          <w:spacing w:val="-2"/>
          <w:sz w:val="20"/>
          <w:szCs w:val="20"/>
          <w:lang w:val="es-ES_tradnl"/>
        </w:rPr>
      </w:pPr>
      <w:r w:rsidRPr="00BF5BE5">
        <w:rPr>
          <w:rFonts w:ascii="AvantGarde Bk BT" w:hAnsi="AvantGarde Bk BT"/>
          <w:spacing w:val="-2"/>
          <w:sz w:val="20"/>
          <w:szCs w:val="20"/>
          <w:lang w:val="es-ES_tradnl"/>
        </w:rPr>
        <w:t>En virtud de los resultandos antes expuestos y</w:t>
      </w:r>
    </w:p>
    <w:p w14:paraId="44DFFEEC" w14:textId="77777777" w:rsidR="00736DA6" w:rsidRPr="00BF5BE5" w:rsidRDefault="00736DA6" w:rsidP="005C74E4">
      <w:pPr>
        <w:rPr>
          <w:rFonts w:ascii="AvantGarde Bk BT" w:hAnsi="AvantGarde Bk BT" w:cs="Arial"/>
          <w:sz w:val="20"/>
          <w:szCs w:val="20"/>
          <w:lang w:val="pt-BR"/>
        </w:rPr>
      </w:pPr>
    </w:p>
    <w:p w14:paraId="1260FE76" w14:textId="2641C99B" w:rsidR="00213AA3" w:rsidRPr="00BF5BE5" w:rsidRDefault="00213AA3" w:rsidP="008E5358">
      <w:pPr>
        <w:spacing w:line="276" w:lineRule="auto"/>
        <w:jc w:val="center"/>
        <w:rPr>
          <w:rFonts w:ascii="AvantGarde Bk BT" w:hAnsi="AvantGarde Bk BT" w:cs="Arial"/>
          <w:sz w:val="20"/>
          <w:szCs w:val="20"/>
          <w:lang w:val="pt-BR"/>
        </w:rPr>
      </w:pPr>
      <w:r w:rsidRPr="00BF5BE5">
        <w:rPr>
          <w:rFonts w:ascii="AvantGarde Bk BT" w:hAnsi="AvantGarde Bk BT" w:cs="Arial"/>
          <w:sz w:val="20"/>
          <w:szCs w:val="20"/>
          <w:lang w:val="pt-BR"/>
        </w:rPr>
        <w:t>C o n s i d e r a n d o:</w:t>
      </w:r>
    </w:p>
    <w:p w14:paraId="2E0EBED3" w14:textId="77777777" w:rsidR="00213AA3" w:rsidRPr="00BF5BE5" w:rsidRDefault="00213AA3" w:rsidP="00213AA3">
      <w:pPr>
        <w:jc w:val="both"/>
        <w:rPr>
          <w:rFonts w:ascii="AvantGarde Bk BT" w:hAnsi="AvantGarde Bk BT" w:cs="Arial"/>
          <w:sz w:val="20"/>
          <w:szCs w:val="20"/>
          <w:lang w:val="pt-BR"/>
        </w:rPr>
      </w:pPr>
    </w:p>
    <w:p w14:paraId="06BB62D9" w14:textId="77777777" w:rsidR="00213AA3" w:rsidRPr="00BF5BE5" w:rsidRDefault="00213AA3" w:rsidP="00213AA3">
      <w:pPr>
        <w:pStyle w:val="BodyText21"/>
        <w:numPr>
          <w:ilvl w:val="0"/>
          <w:numId w:val="24"/>
        </w:numPr>
        <w:rPr>
          <w:rFonts w:ascii="AvantGarde Bk BT" w:hAnsi="AvantGarde Bk BT" w:cs="Arial"/>
          <w:sz w:val="20"/>
        </w:rPr>
      </w:pPr>
      <w:r w:rsidRPr="00BF5BE5">
        <w:rPr>
          <w:rFonts w:ascii="AvantGarde Bk BT" w:hAnsi="AvantGarde Bk BT" w:cs="Arial"/>
          <w:spacing w:val="0"/>
          <w:sz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5DCBC92A" w14:textId="77777777" w:rsidR="00213AA3" w:rsidRPr="00BF5BE5" w:rsidRDefault="00213AA3" w:rsidP="00213AA3">
      <w:pPr>
        <w:pStyle w:val="BodyText21"/>
        <w:rPr>
          <w:rFonts w:ascii="AvantGarde Bk BT" w:hAnsi="AvantGarde Bk BT" w:cs="Arial"/>
          <w:spacing w:val="0"/>
          <w:sz w:val="20"/>
        </w:rPr>
      </w:pPr>
    </w:p>
    <w:p w14:paraId="6DF14225" w14:textId="77777777" w:rsidR="00213AA3" w:rsidRPr="00BF5BE5" w:rsidRDefault="00213AA3" w:rsidP="00213AA3">
      <w:pPr>
        <w:pStyle w:val="BodyText21"/>
        <w:numPr>
          <w:ilvl w:val="0"/>
          <w:numId w:val="24"/>
        </w:numPr>
        <w:rPr>
          <w:rFonts w:ascii="AvantGarde Bk BT" w:hAnsi="AvantGarde Bk BT" w:cs="Arial"/>
          <w:sz w:val="20"/>
        </w:rPr>
      </w:pPr>
      <w:r w:rsidRPr="00BF5BE5">
        <w:rPr>
          <w:rFonts w:ascii="AvantGarde Bk BT" w:hAnsi="AvantGarde Bk BT" w:cs="Arial"/>
          <w:spacing w:val="0"/>
          <w:sz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69D600B0" w14:textId="51089D36" w:rsidR="007169D9" w:rsidRDefault="007169D9">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5283FE5A" w14:textId="77777777" w:rsidR="00213AA3" w:rsidRPr="00BF5BE5" w:rsidRDefault="00213AA3" w:rsidP="00213AA3">
      <w:pPr>
        <w:rPr>
          <w:rFonts w:ascii="AvantGarde Bk BT" w:hAnsi="AvantGarde Bk BT" w:cs="Arial"/>
          <w:sz w:val="20"/>
          <w:szCs w:val="20"/>
        </w:rPr>
      </w:pPr>
    </w:p>
    <w:p w14:paraId="5273BC16" w14:textId="77777777" w:rsidR="007D79C4" w:rsidRPr="00BF5BE5" w:rsidRDefault="00213AA3" w:rsidP="007D79C4">
      <w:pPr>
        <w:pStyle w:val="BodyText21"/>
        <w:numPr>
          <w:ilvl w:val="0"/>
          <w:numId w:val="24"/>
        </w:numPr>
        <w:rPr>
          <w:rFonts w:ascii="AvantGarde Bk BT" w:hAnsi="AvantGarde Bk BT" w:cs="Arial"/>
          <w:sz w:val="20"/>
        </w:rPr>
      </w:pPr>
      <w:r w:rsidRPr="00BF5BE5">
        <w:rPr>
          <w:rFonts w:ascii="AvantGarde Bk BT" w:hAnsi="AvantGarde Bk BT" w:cs="Arial"/>
          <w:spacing w:val="0"/>
          <w:sz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w:t>
      </w:r>
    </w:p>
    <w:p w14:paraId="64915D99" w14:textId="77777777" w:rsidR="007D79C4" w:rsidRPr="00BF5BE5" w:rsidRDefault="007D79C4" w:rsidP="00F8746B">
      <w:pPr>
        <w:rPr>
          <w:rFonts w:ascii="AvantGarde Bk BT" w:hAnsi="AvantGarde Bk BT" w:cs="Arial"/>
          <w:sz w:val="20"/>
          <w:szCs w:val="20"/>
        </w:rPr>
      </w:pPr>
    </w:p>
    <w:p w14:paraId="4FBC3372" w14:textId="68CE6E8B" w:rsidR="00213AA3" w:rsidRPr="00BF5BE5" w:rsidRDefault="00213AA3" w:rsidP="007D79C4">
      <w:pPr>
        <w:pStyle w:val="BodyText21"/>
        <w:numPr>
          <w:ilvl w:val="0"/>
          <w:numId w:val="24"/>
        </w:numPr>
        <w:rPr>
          <w:rFonts w:ascii="AvantGarde Bk BT" w:hAnsi="AvantGarde Bk BT" w:cs="Arial"/>
          <w:sz w:val="20"/>
        </w:rPr>
      </w:pPr>
      <w:r w:rsidRPr="00BF5BE5">
        <w:rPr>
          <w:rFonts w:ascii="AvantGarde Bk BT" w:hAnsi="AvantGarde Bk BT" w:cs="Arial"/>
          <w:spacing w:val="0"/>
          <w:sz w:val="20"/>
        </w:rPr>
        <w:t xml:space="preserve">Que de acuerdo con el artículo 22 de su Ley Orgánica, la Universidad de Guadalajara adoptará el modelo de Red para organizar sus actividades académicas y administrativas. </w:t>
      </w:r>
    </w:p>
    <w:p w14:paraId="39596AD2" w14:textId="77777777" w:rsidR="00213AA3" w:rsidRPr="00BF5BE5" w:rsidRDefault="00213AA3" w:rsidP="00213AA3">
      <w:pPr>
        <w:pStyle w:val="BodyText21"/>
        <w:rPr>
          <w:rFonts w:ascii="AvantGarde Bk BT" w:hAnsi="AvantGarde Bk BT" w:cs="Arial"/>
          <w:spacing w:val="0"/>
          <w:sz w:val="20"/>
        </w:rPr>
      </w:pPr>
    </w:p>
    <w:p w14:paraId="01373DA4" w14:textId="77777777" w:rsidR="00213AA3" w:rsidRPr="00BF5BE5" w:rsidRDefault="00213AA3" w:rsidP="00213AA3">
      <w:pPr>
        <w:pStyle w:val="BodyText21"/>
        <w:numPr>
          <w:ilvl w:val="0"/>
          <w:numId w:val="24"/>
        </w:numPr>
        <w:rPr>
          <w:rFonts w:ascii="AvantGarde Bk BT" w:hAnsi="AvantGarde Bk BT" w:cs="Arial"/>
          <w:sz w:val="20"/>
        </w:rPr>
      </w:pPr>
      <w:r w:rsidRPr="00BF5BE5">
        <w:rPr>
          <w:rFonts w:ascii="AvantGarde Bk BT" w:hAnsi="AvantGarde Bk BT" w:cs="Arial"/>
          <w:spacing w:val="0"/>
          <w:sz w:val="20"/>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6A428194" w14:textId="77777777" w:rsidR="00213AA3" w:rsidRPr="00BF5BE5" w:rsidRDefault="00213AA3" w:rsidP="00213AA3">
      <w:pPr>
        <w:pStyle w:val="BodyText21"/>
        <w:rPr>
          <w:rFonts w:ascii="AvantGarde Bk BT" w:hAnsi="AvantGarde Bk BT" w:cs="Arial"/>
          <w:spacing w:val="0"/>
          <w:sz w:val="20"/>
        </w:rPr>
      </w:pPr>
    </w:p>
    <w:p w14:paraId="3F7D5267" w14:textId="77777777" w:rsidR="00213AA3" w:rsidRPr="00BF5BE5" w:rsidRDefault="00213AA3" w:rsidP="00213AA3">
      <w:pPr>
        <w:pStyle w:val="BodyText21"/>
        <w:numPr>
          <w:ilvl w:val="0"/>
          <w:numId w:val="24"/>
        </w:numPr>
        <w:rPr>
          <w:rFonts w:ascii="AvantGarde Bk BT" w:hAnsi="AvantGarde Bk BT" w:cs="Arial"/>
          <w:sz w:val="20"/>
        </w:rPr>
      </w:pPr>
      <w:r w:rsidRPr="00BF5BE5">
        <w:rPr>
          <w:rFonts w:ascii="AvantGarde Bk BT" w:hAnsi="AvantGarde Bk BT" w:cs="Arial"/>
          <w:spacing w:val="0"/>
          <w:sz w:val="20"/>
        </w:rPr>
        <w:t>Que conforme lo previsto en el artículo 27 de la Ley Orgánica, el H. Consejo General Universitario funcionará en pleno o por comisiones.</w:t>
      </w:r>
    </w:p>
    <w:p w14:paraId="45CF0B3D" w14:textId="77777777" w:rsidR="00213AA3" w:rsidRPr="00BF5BE5" w:rsidRDefault="00213AA3" w:rsidP="00213AA3">
      <w:pPr>
        <w:pStyle w:val="BodyText21"/>
        <w:rPr>
          <w:rFonts w:ascii="AvantGarde Bk BT" w:hAnsi="AvantGarde Bk BT" w:cs="Arial"/>
          <w:spacing w:val="0"/>
          <w:sz w:val="20"/>
        </w:rPr>
      </w:pPr>
    </w:p>
    <w:p w14:paraId="32EF0A7D" w14:textId="77777777" w:rsidR="00213AA3" w:rsidRPr="00BF5BE5" w:rsidRDefault="00213AA3" w:rsidP="00213AA3">
      <w:pPr>
        <w:pStyle w:val="BodyText21"/>
        <w:numPr>
          <w:ilvl w:val="0"/>
          <w:numId w:val="24"/>
        </w:numPr>
        <w:rPr>
          <w:rFonts w:ascii="AvantGarde Bk BT" w:hAnsi="AvantGarde Bk BT" w:cs="Arial"/>
          <w:sz w:val="20"/>
        </w:rPr>
      </w:pPr>
      <w:r w:rsidRPr="00BF5BE5">
        <w:rPr>
          <w:rFonts w:ascii="AvantGarde Bk BT" w:hAnsi="AvantGarde Bk BT" w:cs="Arial"/>
          <w:spacing w:val="0"/>
          <w:sz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17722365" w14:textId="77777777" w:rsidR="00213AA3" w:rsidRPr="00BF5BE5" w:rsidRDefault="00213AA3" w:rsidP="00213AA3">
      <w:pPr>
        <w:pStyle w:val="Prrafodelista"/>
        <w:ind w:left="0"/>
        <w:rPr>
          <w:rFonts w:ascii="AvantGarde Bk BT" w:hAnsi="AvantGarde Bk BT" w:cs="Arial"/>
          <w:sz w:val="20"/>
          <w:szCs w:val="20"/>
        </w:rPr>
      </w:pPr>
    </w:p>
    <w:p w14:paraId="10C4A632" w14:textId="77777777" w:rsidR="00213AA3" w:rsidRPr="00BF5BE5" w:rsidRDefault="00213AA3" w:rsidP="00213AA3">
      <w:pPr>
        <w:pStyle w:val="BodyText21"/>
        <w:ind w:left="720"/>
        <w:rPr>
          <w:rFonts w:ascii="AvantGarde Bk BT" w:hAnsi="AvantGarde Bk BT" w:cs="Arial"/>
          <w:sz w:val="20"/>
        </w:rPr>
      </w:pPr>
      <w:r w:rsidRPr="00BF5BE5">
        <w:rPr>
          <w:rFonts w:ascii="AvantGarde Bk BT" w:hAnsi="AvantGarde Bk BT" w:cs="Arial"/>
          <w:spacing w:val="0"/>
          <w:sz w:val="20"/>
        </w:rPr>
        <w:t>Que la Comisión de Educación, tomando en cuenta las opiniones recibidas, estudiará los planes y programas presentados y emitirá el dictamen correspondiente – que deberá estar debidamente fundado y motivado- el cual se pondrá a consideración del H. Consejo General Universitario, según lo establece el artículo 17 del Reglamento General de Planes de Estudio de esta Universidad.</w:t>
      </w:r>
    </w:p>
    <w:p w14:paraId="63289119" w14:textId="77777777" w:rsidR="00213AA3" w:rsidRPr="00BF5BE5" w:rsidRDefault="00213AA3" w:rsidP="00213AA3">
      <w:pPr>
        <w:pStyle w:val="BodyText21"/>
        <w:rPr>
          <w:rFonts w:ascii="AvantGarde Bk BT" w:hAnsi="AvantGarde Bk BT" w:cs="Arial"/>
          <w:spacing w:val="0"/>
          <w:sz w:val="20"/>
        </w:rPr>
      </w:pPr>
    </w:p>
    <w:p w14:paraId="26534A1E" w14:textId="77777777" w:rsidR="00213AA3" w:rsidRPr="00BF5BE5" w:rsidRDefault="00213AA3" w:rsidP="00213AA3">
      <w:pPr>
        <w:pStyle w:val="Listavistosa-nfasis11"/>
        <w:numPr>
          <w:ilvl w:val="0"/>
          <w:numId w:val="24"/>
        </w:numPr>
        <w:jc w:val="both"/>
        <w:rPr>
          <w:rFonts w:ascii="AvantGarde Bk BT" w:hAnsi="AvantGarde Bk BT" w:cs="Arial"/>
          <w:sz w:val="20"/>
          <w:szCs w:val="20"/>
        </w:rPr>
      </w:pPr>
      <w:r w:rsidRPr="00BF5BE5">
        <w:rPr>
          <w:rFonts w:ascii="AvantGarde Bk BT" w:hAnsi="AvantGarde Bk BT" w:cs="Arial"/>
          <w:sz w:val="20"/>
          <w:szCs w:val="20"/>
        </w:rPr>
        <w:t>Que tal y como lo prevén los artículos 8, fracción I y 9, fracción I del Estatuto Orgánico del Centro Universitario de Ciencias Sociales y Humanidades, es atribución de la Comisión de Educación de ese Centro dictaminar sobre la pertinencia y viabilidad de las propuestas para la creación, modificación o supresión de carreras y programas de posgrado a fin de remitirlas, en su caso, al H. Consejo General Universitario.</w:t>
      </w:r>
    </w:p>
    <w:p w14:paraId="667B2433" w14:textId="77777777" w:rsidR="00213AA3" w:rsidRPr="00BF5BE5" w:rsidRDefault="00213AA3" w:rsidP="00213AA3">
      <w:pPr>
        <w:rPr>
          <w:rFonts w:ascii="AvantGarde Bk BT" w:hAnsi="AvantGarde Bk BT" w:cs="Arial"/>
          <w:sz w:val="20"/>
          <w:szCs w:val="20"/>
        </w:rPr>
      </w:pPr>
    </w:p>
    <w:p w14:paraId="4E50D90C" w14:textId="77777777" w:rsidR="00213AA3" w:rsidRPr="00BF5BE5" w:rsidRDefault="00213AA3" w:rsidP="00213AA3">
      <w:pPr>
        <w:pStyle w:val="BodyText21"/>
        <w:numPr>
          <w:ilvl w:val="0"/>
          <w:numId w:val="24"/>
        </w:numPr>
        <w:rPr>
          <w:rFonts w:ascii="AvantGarde Bk BT" w:hAnsi="AvantGarde Bk BT" w:cs="Arial"/>
          <w:sz w:val="20"/>
        </w:rPr>
      </w:pPr>
      <w:r w:rsidRPr="00BF5BE5">
        <w:rPr>
          <w:rFonts w:ascii="AvantGarde Bk BT" w:hAnsi="AvantGarde Bk BT" w:cs="Arial"/>
          <w:spacing w:val="0"/>
          <w:sz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0EA38491" w14:textId="1BF5160E" w:rsidR="007169D9" w:rsidRDefault="007169D9">
      <w:pPr>
        <w:spacing w:after="200" w:line="276" w:lineRule="auto"/>
        <w:rPr>
          <w:rFonts w:ascii="AvantGarde Bk BT" w:hAnsi="AvantGarde Bk BT" w:cs="Arial"/>
          <w:color w:val="000000"/>
          <w:spacing w:val="-2"/>
          <w:sz w:val="20"/>
          <w:szCs w:val="20"/>
        </w:rPr>
      </w:pPr>
      <w:r>
        <w:rPr>
          <w:rFonts w:ascii="AvantGarde Bk BT" w:hAnsi="AvantGarde Bk BT" w:cs="Arial"/>
          <w:color w:val="000000"/>
          <w:spacing w:val="-2"/>
          <w:sz w:val="20"/>
        </w:rPr>
        <w:br w:type="page"/>
      </w:r>
    </w:p>
    <w:p w14:paraId="245BD26E" w14:textId="77777777" w:rsidR="00213AA3" w:rsidRPr="00BF5BE5" w:rsidRDefault="00213AA3" w:rsidP="00213AA3">
      <w:pPr>
        <w:pStyle w:val="BodyText21"/>
        <w:rPr>
          <w:rFonts w:ascii="AvantGarde Bk BT" w:hAnsi="AvantGarde Bk BT" w:cs="Arial"/>
          <w:color w:val="000000"/>
          <w:spacing w:val="-2"/>
          <w:sz w:val="20"/>
        </w:rPr>
      </w:pPr>
    </w:p>
    <w:p w14:paraId="32217509" w14:textId="77777777" w:rsidR="00213AA3" w:rsidRPr="00BF5BE5" w:rsidRDefault="00213AA3" w:rsidP="00213AA3">
      <w:pPr>
        <w:jc w:val="both"/>
        <w:rPr>
          <w:rFonts w:ascii="AvantGarde Bk BT" w:hAnsi="AvantGarde Bk BT" w:cs="Arial"/>
          <w:color w:val="000000" w:themeColor="text1"/>
          <w:sz w:val="20"/>
          <w:szCs w:val="20"/>
        </w:rPr>
      </w:pPr>
      <w:r w:rsidRPr="00BF5BE5">
        <w:rPr>
          <w:rFonts w:ascii="AvantGarde Bk BT" w:hAnsi="AvantGarde Bk BT" w:cs="Arial"/>
          <w:color w:val="000000" w:themeColor="text1"/>
          <w:sz w:val="20"/>
          <w:szCs w:val="20"/>
        </w:rPr>
        <w:t>Por lo antes expuesto y fundado, esta Comisión Permanente de Educación tiene a bien proponer al pleno del H. Consejo General Universitario los siguientes</w:t>
      </w:r>
    </w:p>
    <w:p w14:paraId="39B017B2" w14:textId="77777777" w:rsidR="000A17AC" w:rsidRPr="00BF5BE5" w:rsidRDefault="000A17AC" w:rsidP="000A17AC">
      <w:pPr>
        <w:rPr>
          <w:rFonts w:ascii="AvantGarde Bk BT" w:hAnsi="AvantGarde Bk BT" w:cs="Arial"/>
          <w:sz w:val="20"/>
          <w:szCs w:val="20"/>
        </w:rPr>
      </w:pPr>
    </w:p>
    <w:p w14:paraId="3389CCD3" w14:textId="733D3C36" w:rsidR="000A17AC" w:rsidRPr="00BF5BE5" w:rsidRDefault="000A17AC" w:rsidP="000A17AC">
      <w:pPr>
        <w:jc w:val="center"/>
        <w:rPr>
          <w:rFonts w:ascii="AvantGarde Bk BT" w:hAnsi="AvantGarde Bk BT" w:cs="Arial"/>
          <w:sz w:val="20"/>
          <w:szCs w:val="20"/>
          <w:lang w:val="pt-BR"/>
        </w:rPr>
      </w:pPr>
      <w:r w:rsidRPr="00BF5BE5">
        <w:rPr>
          <w:rFonts w:ascii="AvantGarde Bk BT" w:hAnsi="AvantGarde Bk BT" w:cs="Arial"/>
          <w:sz w:val="20"/>
          <w:szCs w:val="20"/>
          <w:lang w:val="pt-BR"/>
        </w:rPr>
        <w:t>R e s o l u t i v o s:</w:t>
      </w:r>
    </w:p>
    <w:p w14:paraId="4883873B" w14:textId="77777777" w:rsidR="00C73427" w:rsidRPr="00BF5BE5" w:rsidRDefault="00C73427" w:rsidP="00954530">
      <w:pPr>
        <w:rPr>
          <w:rFonts w:ascii="AvantGarde Bk BT" w:hAnsi="AvantGarde Bk BT" w:cs="Arial"/>
          <w:sz w:val="20"/>
          <w:szCs w:val="20"/>
          <w:lang w:val="pt-BR"/>
        </w:rPr>
      </w:pPr>
    </w:p>
    <w:p w14:paraId="5199C110" w14:textId="71760DA6" w:rsidR="00B64C84" w:rsidRPr="0036582D" w:rsidRDefault="00C73427" w:rsidP="0036582D">
      <w:pPr>
        <w:pStyle w:val="Sangradetextonormal"/>
        <w:spacing w:after="0"/>
        <w:ind w:left="0"/>
        <w:jc w:val="both"/>
        <w:rPr>
          <w:rFonts w:ascii="AvantGarde Bk BT" w:hAnsi="AvantGarde Bk BT" w:cs="Arial"/>
          <w:sz w:val="20"/>
          <w:szCs w:val="20"/>
          <w:lang w:val="es-MX"/>
        </w:rPr>
      </w:pPr>
      <w:r w:rsidRPr="00BF5BE5">
        <w:rPr>
          <w:rFonts w:ascii="AvantGarde Bk BT" w:hAnsi="AvantGarde Bk BT" w:cs="Arial"/>
          <w:b/>
          <w:sz w:val="20"/>
          <w:szCs w:val="20"/>
          <w:lang w:val="es-ES_tradnl"/>
        </w:rPr>
        <w:t>PRIMERO.</w:t>
      </w:r>
      <w:r w:rsidRPr="00BF5BE5">
        <w:rPr>
          <w:rFonts w:ascii="Arial" w:hAnsi="Arial" w:cs="Arial"/>
          <w:sz w:val="20"/>
          <w:szCs w:val="20"/>
        </w:rPr>
        <w:t xml:space="preserve"> </w:t>
      </w:r>
      <w:r w:rsidRPr="00BF5BE5">
        <w:rPr>
          <w:rFonts w:ascii="AvantGarde Bk BT" w:hAnsi="AvantGarde Bk BT" w:cs="Arial"/>
          <w:sz w:val="20"/>
          <w:szCs w:val="20"/>
        </w:rPr>
        <w:t xml:space="preserve">Se </w:t>
      </w:r>
      <w:r w:rsidR="00681A46" w:rsidRPr="00BF5BE5">
        <w:rPr>
          <w:rFonts w:ascii="AvantGarde Bk BT" w:hAnsi="AvantGarde Bk BT" w:cs="Arial"/>
          <w:sz w:val="20"/>
          <w:szCs w:val="20"/>
          <w:lang w:val="es-MX"/>
        </w:rPr>
        <w:t>modifica</w:t>
      </w:r>
      <w:r w:rsidRPr="00BF5BE5">
        <w:rPr>
          <w:rFonts w:ascii="AvantGarde Bk BT" w:hAnsi="AvantGarde Bk BT" w:cs="Arial"/>
          <w:sz w:val="20"/>
          <w:szCs w:val="20"/>
        </w:rPr>
        <w:t xml:space="preserve"> </w:t>
      </w:r>
      <w:r w:rsidR="0001494B" w:rsidRPr="00BF5BE5">
        <w:rPr>
          <w:rFonts w:ascii="AvantGarde Bk BT" w:hAnsi="AvantGarde Bk BT" w:cs="Arial"/>
          <w:sz w:val="20"/>
          <w:szCs w:val="20"/>
          <w:lang w:val="es-MX"/>
        </w:rPr>
        <w:t>el</w:t>
      </w:r>
      <w:r w:rsidR="007A221C" w:rsidRPr="00BF5BE5">
        <w:rPr>
          <w:rFonts w:ascii="AvantGarde Bk BT" w:hAnsi="AvantGarde Bk BT" w:cs="Arial"/>
          <w:sz w:val="20"/>
          <w:szCs w:val="20"/>
          <w:lang w:val="es-MX"/>
        </w:rPr>
        <w:t xml:space="preserve"> </w:t>
      </w:r>
      <w:r w:rsidRPr="00BF5BE5">
        <w:rPr>
          <w:rFonts w:ascii="AvantGarde Bk BT" w:hAnsi="AvantGarde Bk BT" w:cs="Arial"/>
          <w:sz w:val="20"/>
          <w:szCs w:val="20"/>
        </w:rPr>
        <w:t>programa académico de</w:t>
      </w:r>
      <w:r w:rsidR="00E94E9E" w:rsidRPr="00BF5BE5">
        <w:rPr>
          <w:rFonts w:ascii="AvantGarde Bk BT" w:hAnsi="AvantGarde Bk BT" w:cs="Arial"/>
          <w:sz w:val="20"/>
          <w:szCs w:val="20"/>
          <w:lang w:val="es-MX"/>
        </w:rPr>
        <w:t xml:space="preserve"> </w:t>
      </w:r>
      <w:r w:rsidR="00E94E9E" w:rsidRPr="00BF5BE5">
        <w:rPr>
          <w:rFonts w:ascii="AvantGarde Bk BT" w:hAnsi="AvantGarde Bk BT" w:cs="Calibri"/>
          <w:sz w:val="20"/>
          <w:szCs w:val="20"/>
          <w:lang w:eastAsia="es-MX"/>
        </w:rPr>
        <w:t xml:space="preserve">la </w:t>
      </w:r>
      <w:r w:rsidR="0089025A" w:rsidRPr="00BF5BE5">
        <w:rPr>
          <w:rFonts w:ascii="AvantGarde Bk BT" w:hAnsi="AvantGarde Bk BT" w:cs="Calibri"/>
          <w:b/>
          <w:sz w:val="20"/>
          <w:szCs w:val="20"/>
          <w:lang w:eastAsia="es-MX"/>
        </w:rPr>
        <w:t xml:space="preserve">Maestría en </w:t>
      </w:r>
      <w:r w:rsidR="00E248D7" w:rsidRPr="00BF5BE5">
        <w:rPr>
          <w:rFonts w:ascii="AvantGarde Bk BT" w:hAnsi="AvantGarde Bk BT" w:cs="Calibri"/>
          <w:b/>
          <w:sz w:val="20"/>
          <w:szCs w:val="20"/>
          <w:lang w:val="es-MX" w:eastAsia="es-MX"/>
        </w:rPr>
        <w:t>Ciencias Sociales con orientaciones en Desarrollo Social y Trabajo; en Estudios Sociopolíticos; en Estudios Latinoamericanos; y en Comunicación y Cultura</w:t>
      </w:r>
      <w:r w:rsidRPr="00BF5BE5">
        <w:rPr>
          <w:rFonts w:ascii="AvantGarde Bk BT" w:hAnsi="AvantGarde Bk BT" w:cs="Arial"/>
          <w:sz w:val="20"/>
          <w:szCs w:val="20"/>
        </w:rPr>
        <w:t xml:space="preserve">, de la Red Universitaria, con sede en el Centro Universitario de </w:t>
      </w:r>
      <w:r w:rsidR="007D79C4" w:rsidRPr="00BF5BE5">
        <w:rPr>
          <w:rFonts w:ascii="AvantGarde Bk BT" w:hAnsi="AvantGarde Bk BT" w:cs="Arial"/>
          <w:sz w:val="20"/>
          <w:szCs w:val="20"/>
          <w:lang w:val="es-MX"/>
        </w:rPr>
        <w:t>Ciencias Sociales y Humanidades</w:t>
      </w:r>
      <w:r w:rsidR="001D3382" w:rsidRPr="00BF5BE5">
        <w:rPr>
          <w:rFonts w:ascii="AvantGarde Bk BT" w:hAnsi="AvantGarde Bk BT" w:cs="Arial"/>
          <w:sz w:val="20"/>
          <w:szCs w:val="20"/>
          <w:lang w:val="es-MX"/>
        </w:rPr>
        <w:t>,</w:t>
      </w:r>
      <w:r w:rsidRPr="00BF5BE5">
        <w:rPr>
          <w:rFonts w:ascii="AvantGarde Bk BT" w:hAnsi="AvantGarde Bk BT" w:cs="Arial"/>
          <w:sz w:val="20"/>
          <w:szCs w:val="20"/>
        </w:rPr>
        <w:t xml:space="preserve"> a partir del ciclo escolar 201</w:t>
      </w:r>
      <w:r w:rsidR="0089025A" w:rsidRPr="00BF5BE5">
        <w:rPr>
          <w:rFonts w:ascii="AvantGarde Bk BT" w:hAnsi="AvantGarde Bk BT" w:cs="Arial"/>
          <w:sz w:val="20"/>
          <w:szCs w:val="20"/>
          <w:lang w:val="es-MX"/>
        </w:rPr>
        <w:t>8</w:t>
      </w:r>
      <w:r w:rsidR="00F8746B" w:rsidRPr="00BF5BE5">
        <w:rPr>
          <w:rFonts w:ascii="AvantGarde Bk BT" w:hAnsi="AvantGarde Bk BT" w:cs="Arial"/>
          <w:sz w:val="20"/>
          <w:szCs w:val="20"/>
          <w:lang w:val="es-MX"/>
        </w:rPr>
        <w:t xml:space="preserve"> </w:t>
      </w:r>
      <w:r w:rsidR="000B41FE" w:rsidRPr="00BF5BE5">
        <w:rPr>
          <w:rFonts w:ascii="AvantGarde Bk BT" w:hAnsi="AvantGarde Bk BT"/>
          <w:sz w:val="20"/>
          <w:szCs w:val="20"/>
          <w:lang w:val="es-ES_tradnl"/>
        </w:rPr>
        <w:t>“</w:t>
      </w:r>
      <w:r w:rsidR="0089025A" w:rsidRPr="00BF5BE5">
        <w:rPr>
          <w:rFonts w:ascii="AvantGarde Bk BT" w:hAnsi="AvantGarde Bk BT"/>
          <w:sz w:val="20"/>
          <w:szCs w:val="20"/>
          <w:lang w:val="es-ES_tradnl"/>
        </w:rPr>
        <w:t>B</w:t>
      </w:r>
      <w:r w:rsidR="000B41FE" w:rsidRPr="00BF5BE5">
        <w:rPr>
          <w:rFonts w:ascii="AvantGarde Bk BT" w:hAnsi="AvantGarde Bk BT" w:cs="Arial"/>
          <w:sz w:val="20"/>
          <w:szCs w:val="20"/>
          <w:lang w:val="es-MX"/>
        </w:rPr>
        <w:t>”</w:t>
      </w:r>
      <w:r w:rsidR="00185405" w:rsidRPr="00BF5BE5">
        <w:rPr>
          <w:rFonts w:ascii="AvantGarde Bk BT" w:hAnsi="AvantGarde Bk BT" w:cs="Arial"/>
          <w:sz w:val="20"/>
          <w:szCs w:val="20"/>
          <w:lang w:val="es-MX"/>
        </w:rPr>
        <w:t>.</w:t>
      </w:r>
    </w:p>
    <w:p w14:paraId="52C45675" w14:textId="77777777" w:rsidR="007169D9" w:rsidRDefault="007169D9" w:rsidP="00D3112F">
      <w:pPr>
        <w:widowControl w:val="0"/>
        <w:ind w:right="57"/>
        <w:jc w:val="both"/>
        <w:rPr>
          <w:rFonts w:ascii="AvantGarde Bk BT" w:hAnsi="AvantGarde Bk BT" w:cs="Arial"/>
          <w:b/>
          <w:spacing w:val="-2"/>
          <w:sz w:val="20"/>
          <w:szCs w:val="20"/>
        </w:rPr>
      </w:pPr>
    </w:p>
    <w:p w14:paraId="3D72B08F" w14:textId="715E9457" w:rsidR="00863252" w:rsidRPr="00BF5BE5" w:rsidRDefault="00A551A8" w:rsidP="00D3112F">
      <w:pPr>
        <w:widowControl w:val="0"/>
        <w:ind w:right="57"/>
        <w:jc w:val="both"/>
        <w:rPr>
          <w:rFonts w:ascii="AvantGarde Bk BT" w:hAnsi="AvantGarde Bk BT" w:cs="Arial"/>
          <w:spacing w:val="-2"/>
          <w:sz w:val="20"/>
          <w:szCs w:val="20"/>
        </w:rPr>
      </w:pPr>
      <w:r w:rsidRPr="00BF5BE5">
        <w:rPr>
          <w:rFonts w:ascii="AvantGarde Bk BT" w:hAnsi="AvantGarde Bk BT" w:cs="Arial"/>
          <w:b/>
          <w:spacing w:val="-2"/>
          <w:sz w:val="20"/>
          <w:szCs w:val="20"/>
        </w:rPr>
        <w:t xml:space="preserve">SEGUNDO. </w:t>
      </w:r>
      <w:r w:rsidRPr="00BF5BE5">
        <w:rPr>
          <w:rFonts w:ascii="AvantGarde Bk BT" w:hAnsi="AvantGarde Bk BT" w:cs="Arial"/>
          <w:spacing w:val="-2"/>
          <w:sz w:val="20"/>
          <w:szCs w:val="20"/>
        </w:rPr>
        <w:t>El Programa de la Maestría en Ciencias Sociales con orientaciones en Desarrollo Social y Trabajo; en Estudios Sociopolíticos; en Estudios Latinoamericanos; y en Comunicación y Cultura, comprende la siguiente estructura y unidades de aprendizaje de modalidad escolarizada, enfocado a la investigación.</w:t>
      </w:r>
    </w:p>
    <w:p w14:paraId="471CCCF2" w14:textId="77777777" w:rsidR="00A551A8" w:rsidRPr="00BF5BE5" w:rsidRDefault="00A551A8" w:rsidP="00D3112F">
      <w:pPr>
        <w:widowControl w:val="0"/>
        <w:ind w:right="57"/>
        <w:jc w:val="both"/>
        <w:rPr>
          <w:rFonts w:ascii="AvantGarde Bk BT" w:hAnsi="AvantGarde Bk BT" w:cs="Calibri"/>
          <w:sz w:val="20"/>
          <w:szCs w:val="20"/>
        </w:rPr>
      </w:pPr>
    </w:p>
    <w:p w14:paraId="633255DE" w14:textId="77777777" w:rsidR="00863252" w:rsidRPr="00BF5BE5" w:rsidRDefault="00863252" w:rsidP="00863252">
      <w:pPr>
        <w:pStyle w:val="Textoindependiente"/>
        <w:jc w:val="center"/>
        <w:rPr>
          <w:rFonts w:ascii="AvantGarde Bk BT" w:hAnsi="AvantGarde Bk BT" w:cs="Arial"/>
          <w:sz w:val="20"/>
          <w:szCs w:val="20"/>
        </w:rPr>
      </w:pPr>
      <w:r w:rsidRPr="00BF5BE5">
        <w:rPr>
          <w:rFonts w:ascii="AvantGarde Bk BT" w:hAnsi="AvantGarde Bk BT" w:cs="Arial"/>
          <w:sz w:val="20"/>
          <w:szCs w:val="20"/>
        </w:rPr>
        <w:t>PLAN DE ESTUDIOS</w:t>
      </w:r>
    </w:p>
    <w:tbl>
      <w:tblPr>
        <w:tblW w:w="4809" w:type="pct"/>
        <w:jc w:val="center"/>
        <w:tblLayout w:type="fixed"/>
        <w:tblCellMar>
          <w:left w:w="70" w:type="dxa"/>
          <w:right w:w="70" w:type="dxa"/>
        </w:tblCellMar>
        <w:tblLook w:val="04A0" w:firstRow="1" w:lastRow="0" w:firstColumn="1" w:lastColumn="0" w:noHBand="0" w:noVBand="1"/>
      </w:tblPr>
      <w:tblGrid>
        <w:gridCol w:w="6483"/>
        <w:gridCol w:w="1417"/>
        <w:gridCol w:w="1280"/>
      </w:tblGrid>
      <w:tr w:rsidR="00863252" w:rsidRPr="00BF5BE5" w14:paraId="012D251A" w14:textId="77777777" w:rsidTr="00F8746B">
        <w:trPr>
          <w:trHeight w:val="292"/>
          <w:jc w:val="center"/>
        </w:trPr>
        <w:tc>
          <w:tcPr>
            <w:tcW w:w="3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00FD" w14:textId="77777777" w:rsidR="00863252" w:rsidRPr="00BF5BE5" w:rsidRDefault="00863252"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Áreas de Formación</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14:paraId="49D3AD7F" w14:textId="77777777" w:rsidR="00863252" w:rsidRPr="00BF5BE5" w:rsidRDefault="00863252"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Créditos</w:t>
            </w:r>
          </w:p>
        </w:tc>
        <w:tc>
          <w:tcPr>
            <w:tcW w:w="697" w:type="pct"/>
            <w:tcBorders>
              <w:top w:val="single" w:sz="4" w:space="0" w:color="auto"/>
              <w:left w:val="nil"/>
              <w:bottom w:val="single" w:sz="4" w:space="0" w:color="auto"/>
              <w:right w:val="single" w:sz="4" w:space="0" w:color="auto"/>
            </w:tcBorders>
            <w:vAlign w:val="center"/>
          </w:tcPr>
          <w:p w14:paraId="58B3B4D5" w14:textId="77777777" w:rsidR="00863252" w:rsidRPr="00BF5BE5" w:rsidRDefault="00863252"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Porcentaje</w:t>
            </w:r>
          </w:p>
        </w:tc>
      </w:tr>
      <w:tr w:rsidR="00863252" w:rsidRPr="00BF5BE5" w14:paraId="59F20455" w14:textId="77777777" w:rsidTr="00F8746B">
        <w:trPr>
          <w:trHeight w:val="292"/>
          <w:jc w:val="center"/>
        </w:trPr>
        <w:tc>
          <w:tcPr>
            <w:tcW w:w="3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0221" w14:textId="77777777" w:rsidR="00863252" w:rsidRPr="00BF5BE5" w:rsidRDefault="00863252"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Área de Formación Básica Común Obligatoria</w:t>
            </w:r>
          </w:p>
        </w:tc>
        <w:tc>
          <w:tcPr>
            <w:tcW w:w="772" w:type="pct"/>
            <w:tcBorders>
              <w:top w:val="single" w:sz="4" w:space="0" w:color="auto"/>
              <w:left w:val="nil"/>
              <w:bottom w:val="single" w:sz="4" w:space="0" w:color="auto"/>
              <w:right w:val="single" w:sz="4" w:space="0" w:color="auto"/>
            </w:tcBorders>
            <w:shd w:val="clear" w:color="auto" w:fill="auto"/>
            <w:noWrap/>
            <w:vAlign w:val="center"/>
          </w:tcPr>
          <w:p w14:paraId="415F81DC" w14:textId="4BD62CEF" w:rsidR="00863252"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12</w:t>
            </w:r>
          </w:p>
        </w:tc>
        <w:tc>
          <w:tcPr>
            <w:tcW w:w="697" w:type="pct"/>
            <w:tcBorders>
              <w:top w:val="single" w:sz="4" w:space="0" w:color="auto"/>
              <w:left w:val="nil"/>
              <w:bottom w:val="single" w:sz="4" w:space="0" w:color="auto"/>
              <w:right w:val="single" w:sz="4" w:space="0" w:color="auto"/>
            </w:tcBorders>
            <w:vAlign w:val="center"/>
          </w:tcPr>
          <w:p w14:paraId="08059A02" w14:textId="3D37FAC1" w:rsidR="00863252"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11.1</w:t>
            </w:r>
          </w:p>
        </w:tc>
      </w:tr>
      <w:tr w:rsidR="00863252" w:rsidRPr="00BF5BE5" w14:paraId="2B753234" w14:textId="77777777" w:rsidTr="00F8746B">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vAlign w:val="center"/>
            <w:hideMark/>
          </w:tcPr>
          <w:p w14:paraId="143A9E82" w14:textId="72C29EDF" w:rsidR="00863252" w:rsidRPr="00BF5BE5" w:rsidRDefault="00A551A8" w:rsidP="00A551A8">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Área de Formación Básica Particular Obligatoria</w:t>
            </w:r>
          </w:p>
        </w:tc>
        <w:tc>
          <w:tcPr>
            <w:tcW w:w="772" w:type="pct"/>
            <w:tcBorders>
              <w:top w:val="nil"/>
              <w:left w:val="nil"/>
              <w:bottom w:val="single" w:sz="4" w:space="0" w:color="auto"/>
              <w:right w:val="single" w:sz="4" w:space="0" w:color="auto"/>
            </w:tcBorders>
            <w:shd w:val="clear" w:color="auto" w:fill="auto"/>
            <w:noWrap/>
            <w:vAlign w:val="center"/>
          </w:tcPr>
          <w:p w14:paraId="27DF94B4" w14:textId="070EF8AF" w:rsidR="00863252"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20</w:t>
            </w:r>
          </w:p>
        </w:tc>
        <w:tc>
          <w:tcPr>
            <w:tcW w:w="697" w:type="pct"/>
            <w:tcBorders>
              <w:top w:val="nil"/>
              <w:left w:val="nil"/>
              <w:bottom w:val="single" w:sz="4" w:space="0" w:color="auto"/>
              <w:right w:val="single" w:sz="4" w:space="0" w:color="auto"/>
            </w:tcBorders>
            <w:vAlign w:val="center"/>
          </w:tcPr>
          <w:p w14:paraId="47588F10" w14:textId="4B3F9E68" w:rsidR="00863252"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18.5</w:t>
            </w:r>
          </w:p>
        </w:tc>
      </w:tr>
      <w:tr w:rsidR="00863252" w:rsidRPr="00BF5BE5" w14:paraId="6AFECDF9" w14:textId="77777777" w:rsidTr="00F8746B">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vAlign w:val="center"/>
          </w:tcPr>
          <w:p w14:paraId="4A13C31E" w14:textId="06BE4BE7" w:rsidR="00863252"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 xml:space="preserve">Área de Formación </w:t>
            </w:r>
            <w:proofErr w:type="spellStart"/>
            <w:r w:rsidRPr="00BF5BE5">
              <w:rPr>
                <w:rFonts w:ascii="AvantGarde Bk BT" w:hAnsi="AvantGarde Bk BT" w:cs="Arial"/>
                <w:sz w:val="20"/>
                <w:szCs w:val="20"/>
                <w:lang w:val="es-ES_tradnl"/>
              </w:rPr>
              <w:t>Especializante</w:t>
            </w:r>
            <w:proofErr w:type="spellEnd"/>
            <w:r w:rsidRPr="00BF5BE5">
              <w:rPr>
                <w:rFonts w:ascii="AvantGarde Bk BT" w:hAnsi="AvantGarde Bk BT" w:cs="Arial"/>
                <w:sz w:val="20"/>
                <w:szCs w:val="20"/>
                <w:lang w:val="es-ES_tradnl"/>
              </w:rPr>
              <w:t xml:space="preserve"> Selectiva</w:t>
            </w:r>
          </w:p>
        </w:tc>
        <w:tc>
          <w:tcPr>
            <w:tcW w:w="772" w:type="pct"/>
            <w:tcBorders>
              <w:top w:val="nil"/>
              <w:left w:val="nil"/>
              <w:bottom w:val="single" w:sz="4" w:space="0" w:color="auto"/>
              <w:right w:val="single" w:sz="4" w:space="0" w:color="auto"/>
            </w:tcBorders>
            <w:shd w:val="clear" w:color="auto" w:fill="auto"/>
            <w:noWrap/>
            <w:vAlign w:val="center"/>
          </w:tcPr>
          <w:p w14:paraId="733121A6" w14:textId="7B9D433A" w:rsidR="00863252"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54</w:t>
            </w:r>
          </w:p>
        </w:tc>
        <w:tc>
          <w:tcPr>
            <w:tcW w:w="697" w:type="pct"/>
            <w:tcBorders>
              <w:top w:val="nil"/>
              <w:left w:val="nil"/>
              <w:bottom w:val="single" w:sz="4" w:space="0" w:color="auto"/>
              <w:right w:val="single" w:sz="4" w:space="0" w:color="auto"/>
            </w:tcBorders>
            <w:vAlign w:val="center"/>
          </w:tcPr>
          <w:p w14:paraId="3EE4CFA5" w14:textId="1E31C2C1" w:rsidR="00863252"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50.0</w:t>
            </w:r>
          </w:p>
        </w:tc>
      </w:tr>
      <w:tr w:rsidR="00A551A8" w:rsidRPr="00BF5BE5" w14:paraId="16912ABA" w14:textId="77777777" w:rsidTr="00F8746B">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vAlign w:val="center"/>
          </w:tcPr>
          <w:p w14:paraId="4E4512C0" w14:textId="08D4A8AC" w:rsidR="00A551A8"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 xml:space="preserve">Área de Formación </w:t>
            </w:r>
            <w:proofErr w:type="spellStart"/>
            <w:r w:rsidRPr="00BF5BE5">
              <w:rPr>
                <w:rFonts w:ascii="AvantGarde Bk BT" w:hAnsi="AvantGarde Bk BT" w:cs="Arial"/>
                <w:sz w:val="20"/>
                <w:szCs w:val="20"/>
                <w:lang w:val="es-ES_tradnl"/>
              </w:rPr>
              <w:t>Especializante</w:t>
            </w:r>
            <w:proofErr w:type="spellEnd"/>
            <w:r w:rsidRPr="00BF5BE5">
              <w:rPr>
                <w:rFonts w:ascii="AvantGarde Bk BT" w:hAnsi="AvantGarde Bk BT" w:cs="Arial"/>
                <w:sz w:val="20"/>
                <w:szCs w:val="20"/>
                <w:lang w:val="es-ES_tradnl"/>
              </w:rPr>
              <w:t xml:space="preserve"> Obligatoria</w:t>
            </w:r>
          </w:p>
        </w:tc>
        <w:tc>
          <w:tcPr>
            <w:tcW w:w="772" w:type="pct"/>
            <w:tcBorders>
              <w:top w:val="nil"/>
              <w:left w:val="nil"/>
              <w:bottom w:val="single" w:sz="4" w:space="0" w:color="auto"/>
              <w:right w:val="single" w:sz="4" w:space="0" w:color="auto"/>
            </w:tcBorders>
            <w:shd w:val="clear" w:color="auto" w:fill="auto"/>
            <w:noWrap/>
            <w:vAlign w:val="center"/>
          </w:tcPr>
          <w:p w14:paraId="4AED3A86" w14:textId="57072A1E" w:rsidR="00A551A8"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10</w:t>
            </w:r>
          </w:p>
        </w:tc>
        <w:tc>
          <w:tcPr>
            <w:tcW w:w="697" w:type="pct"/>
            <w:tcBorders>
              <w:top w:val="nil"/>
              <w:left w:val="nil"/>
              <w:bottom w:val="single" w:sz="4" w:space="0" w:color="auto"/>
              <w:right w:val="single" w:sz="4" w:space="0" w:color="auto"/>
            </w:tcBorders>
            <w:vAlign w:val="center"/>
          </w:tcPr>
          <w:p w14:paraId="09EAFA4E" w14:textId="52CE1660" w:rsidR="00A551A8"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9.3</w:t>
            </w:r>
          </w:p>
        </w:tc>
      </w:tr>
      <w:tr w:rsidR="00A551A8" w:rsidRPr="00BF5BE5" w14:paraId="468B6AE6" w14:textId="77777777" w:rsidTr="00F8746B">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vAlign w:val="center"/>
          </w:tcPr>
          <w:p w14:paraId="5A20D160" w14:textId="54DAFBD9" w:rsidR="00A551A8"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Área de Formación Optativa Abierta</w:t>
            </w:r>
          </w:p>
        </w:tc>
        <w:tc>
          <w:tcPr>
            <w:tcW w:w="772" w:type="pct"/>
            <w:tcBorders>
              <w:top w:val="nil"/>
              <w:left w:val="nil"/>
              <w:bottom w:val="single" w:sz="4" w:space="0" w:color="auto"/>
              <w:right w:val="single" w:sz="4" w:space="0" w:color="auto"/>
            </w:tcBorders>
            <w:shd w:val="clear" w:color="auto" w:fill="auto"/>
            <w:noWrap/>
            <w:vAlign w:val="center"/>
          </w:tcPr>
          <w:p w14:paraId="380D255E" w14:textId="558D8CD4" w:rsidR="00A551A8"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12</w:t>
            </w:r>
          </w:p>
        </w:tc>
        <w:tc>
          <w:tcPr>
            <w:tcW w:w="697" w:type="pct"/>
            <w:tcBorders>
              <w:top w:val="nil"/>
              <w:left w:val="nil"/>
              <w:bottom w:val="single" w:sz="4" w:space="0" w:color="auto"/>
              <w:right w:val="single" w:sz="4" w:space="0" w:color="auto"/>
            </w:tcBorders>
            <w:vAlign w:val="center"/>
          </w:tcPr>
          <w:p w14:paraId="6B5F6AA7" w14:textId="0327D7D0" w:rsidR="00A551A8" w:rsidRPr="00BF5BE5" w:rsidRDefault="00A551A8" w:rsidP="00BB5F8E">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11.1</w:t>
            </w:r>
          </w:p>
        </w:tc>
      </w:tr>
      <w:tr w:rsidR="00863252" w:rsidRPr="00BF5BE5" w14:paraId="522CA72F" w14:textId="77777777" w:rsidTr="00F8746B">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vAlign w:val="center"/>
            <w:hideMark/>
          </w:tcPr>
          <w:p w14:paraId="4C30ABEA" w14:textId="77777777" w:rsidR="00863252" w:rsidRPr="00BF5BE5" w:rsidRDefault="00863252"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Número de créditos para optar por el grado</w:t>
            </w:r>
          </w:p>
        </w:tc>
        <w:tc>
          <w:tcPr>
            <w:tcW w:w="772" w:type="pct"/>
            <w:tcBorders>
              <w:top w:val="nil"/>
              <w:left w:val="nil"/>
              <w:bottom w:val="single" w:sz="4" w:space="0" w:color="auto"/>
              <w:right w:val="single" w:sz="4" w:space="0" w:color="auto"/>
            </w:tcBorders>
            <w:shd w:val="clear" w:color="auto" w:fill="auto"/>
            <w:noWrap/>
            <w:vAlign w:val="center"/>
            <w:hideMark/>
          </w:tcPr>
          <w:p w14:paraId="023FFD90" w14:textId="0D3B90D6" w:rsidR="00863252" w:rsidRPr="00BF5BE5" w:rsidRDefault="00A551A8"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108</w:t>
            </w:r>
          </w:p>
        </w:tc>
        <w:tc>
          <w:tcPr>
            <w:tcW w:w="697" w:type="pct"/>
            <w:tcBorders>
              <w:top w:val="nil"/>
              <w:left w:val="nil"/>
              <w:bottom w:val="single" w:sz="4" w:space="0" w:color="auto"/>
              <w:right w:val="single" w:sz="4" w:space="0" w:color="auto"/>
            </w:tcBorders>
            <w:vAlign w:val="center"/>
          </w:tcPr>
          <w:p w14:paraId="6BEF30B6" w14:textId="77777777" w:rsidR="00863252" w:rsidRPr="00BF5BE5" w:rsidRDefault="00863252"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100</w:t>
            </w:r>
          </w:p>
        </w:tc>
      </w:tr>
    </w:tbl>
    <w:p w14:paraId="1616AA97" w14:textId="77777777" w:rsidR="00863252" w:rsidRPr="00BF5BE5" w:rsidRDefault="00863252" w:rsidP="00863252">
      <w:pPr>
        <w:pStyle w:val="Textoindependiente"/>
        <w:rPr>
          <w:rFonts w:ascii="AvantGarde Bk BT" w:hAnsi="AvantGarde Bk BT" w:cs="Arial"/>
          <w:sz w:val="20"/>
          <w:szCs w:val="20"/>
          <w:lang w:val="es-ES_tradnl"/>
        </w:rPr>
      </w:pPr>
    </w:p>
    <w:p w14:paraId="1FB2CC77" w14:textId="1D289883" w:rsidR="00C73427" w:rsidRPr="00BF5BE5" w:rsidRDefault="00C73427" w:rsidP="00C73427">
      <w:pPr>
        <w:pStyle w:val="Textoindependiente"/>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ÁREA DE FORMACIÓN BÁSICA COMÚN OBLIGATORIA</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E30AE9" w:rsidRPr="00BF5BE5" w14:paraId="1124B23B" w14:textId="090DA17B" w:rsidTr="00E30AE9">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AAEAC" w14:textId="5070173D" w:rsidR="00E30AE9" w:rsidRPr="00BF5BE5" w:rsidRDefault="00836BC1" w:rsidP="00795605">
            <w:pPr>
              <w:jc w:val="center"/>
              <w:rPr>
                <w:rFonts w:ascii="AvantGarde Bk BT" w:hAnsi="AvantGarde Bk BT"/>
                <w:b/>
                <w:sz w:val="20"/>
                <w:szCs w:val="20"/>
                <w:lang w:val="es-ES_tradnl"/>
              </w:rPr>
            </w:pPr>
            <w:r w:rsidRPr="00BF5BE5">
              <w:rPr>
                <w:rFonts w:ascii="AvantGarde Bk BT" w:hAnsi="AvantGarde Bk BT" w:cs="Arial"/>
                <w:sz w:val="20"/>
                <w:szCs w:val="20"/>
                <w:lang w:val="es-ES_tradnl"/>
              </w:rPr>
              <w:tab/>
            </w:r>
            <w:r w:rsidR="00E30AE9" w:rsidRPr="00BF5BE5">
              <w:rPr>
                <w:rFonts w:ascii="AvantGarde Bk BT" w:hAnsi="AvantGarde Bk BT"/>
                <w:b/>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16EBD43A" w14:textId="77777777" w:rsidR="00E30AE9" w:rsidRPr="00BF5BE5" w:rsidRDefault="00E30AE9" w:rsidP="00B11736">
            <w:pPr>
              <w:jc w:val="center"/>
              <w:rPr>
                <w:rFonts w:ascii="AvantGarde Bk BT" w:hAnsi="AvantGarde Bk BT"/>
                <w:b/>
                <w:sz w:val="20"/>
                <w:szCs w:val="20"/>
                <w:lang w:val="es-ES_tradnl"/>
              </w:rPr>
            </w:pPr>
            <w:r w:rsidRPr="00BF5BE5">
              <w:rPr>
                <w:rFonts w:ascii="AvantGarde Bk BT" w:hAnsi="AvantGarde Bk BT"/>
                <w:b/>
                <w:sz w:val="20"/>
                <w:szCs w:val="20"/>
                <w:lang w:val="es-ES_tradnl"/>
              </w:rPr>
              <w:t>TIPO</w:t>
            </w:r>
            <w:r w:rsidRPr="00BF5BE5">
              <w:rPr>
                <w:rFonts w:ascii="AvantGarde Bk BT" w:hAnsi="AvantGarde Bk BT"/>
                <w:b/>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98371" w14:textId="77777777" w:rsidR="00E30AE9" w:rsidRPr="00BF5BE5" w:rsidRDefault="00E30AE9" w:rsidP="00B11736">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BCA</w:t>
            </w:r>
            <w:r w:rsidRPr="00BF5BE5" w:rsidDel="008F690E">
              <w:rPr>
                <w:rFonts w:ascii="AvantGarde Bk BT" w:hAnsi="AvantGarde Bk BT"/>
                <w:b/>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4861A" w14:textId="77777777" w:rsidR="00E30AE9" w:rsidRPr="00BF5BE5" w:rsidRDefault="00E30AE9" w:rsidP="00B11736">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AMI</w:t>
            </w:r>
            <w:r w:rsidRPr="00BF5BE5" w:rsidDel="008F690E">
              <w:rPr>
                <w:rFonts w:ascii="AvantGarde Bk BT" w:hAnsi="AvantGarde Bk BT"/>
                <w:b/>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97D9F" w14:textId="77777777" w:rsidR="00E30AE9" w:rsidRPr="00BF5BE5" w:rsidRDefault="00E30AE9" w:rsidP="00B11736">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4FF00" w14:textId="77777777" w:rsidR="00E30AE9" w:rsidRPr="00BF5BE5" w:rsidRDefault="00E30AE9" w:rsidP="00B11736">
            <w:pPr>
              <w:jc w:val="center"/>
              <w:rPr>
                <w:rFonts w:ascii="AvantGarde Bk BT" w:hAnsi="AvantGarde Bk BT"/>
                <w:b/>
                <w:sz w:val="20"/>
                <w:szCs w:val="20"/>
                <w:lang w:val="es-ES_tradnl"/>
              </w:rPr>
            </w:pPr>
            <w:r w:rsidRPr="00BF5BE5">
              <w:rPr>
                <w:rFonts w:ascii="AvantGarde Bk BT" w:hAnsi="AvantGarde Bk BT"/>
                <w:b/>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07AE3C47" w14:textId="770EB8EB" w:rsidR="00E30AE9" w:rsidRPr="00BF5BE5" w:rsidRDefault="00E30AE9" w:rsidP="00E30AE9">
            <w:pPr>
              <w:jc w:val="center"/>
              <w:rPr>
                <w:rFonts w:ascii="AvantGarde Bk BT" w:hAnsi="AvantGarde Bk BT"/>
                <w:b/>
                <w:sz w:val="20"/>
                <w:szCs w:val="20"/>
                <w:lang w:val="es-ES_tradnl"/>
              </w:rPr>
            </w:pPr>
            <w:r w:rsidRPr="00BF5BE5">
              <w:rPr>
                <w:rFonts w:ascii="AvantGarde Bk BT" w:hAnsi="AvantGarde Bk BT"/>
                <w:b/>
                <w:sz w:val="20"/>
                <w:szCs w:val="20"/>
                <w:lang w:val="es-ES_tradnl"/>
              </w:rPr>
              <w:t>PRE-</w:t>
            </w:r>
          </w:p>
          <w:p w14:paraId="6AF8A048" w14:textId="29E31520" w:rsidR="00E30AE9" w:rsidRPr="00BF5BE5" w:rsidRDefault="00E30AE9" w:rsidP="00E30AE9">
            <w:pPr>
              <w:jc w:val="center"/>
              <w:rPr>
                <w:rFonts w:ascii="AvantGarde Bk BT" w:hAnsi="AvantGarde Bk BT"/>
                <w:b/>
                <w:sz w:val="20"/>
                <w:szCs w:val="20"/>
                <w:lang w:val="es-ES_tradnl"/>
              </w:rPr>
            </w:pPr>
            <w:r w:rsidRPr="00BF5BE5">
              <w:rPr>
                <w:rFonts w:ascii="AvantGarde Bk BT" w:hAnsi="AvantGarde Bk BT"/>
                <w:b/>
                <w:sz w:val="20"/>
                <w:szCs w:val="20"/>
                <w:lang w:val="es-ES_tradnl"/>
              </w:rPr>
              <w:t>REQUISI TOS</w:t>
            </w:r>
          </w:p>
        </w:tc>
      </w:tr>
      <w:tr w:rsidR="000C207D" w:rsidRPr="00BF5BE5" w14:paraId="18BBBD0B" w14:textId="5291A5D6" w:rsidTr="000C207D">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53A32" w14:textId="5C60C873"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Estadística</w:t>
            </w:r>
          </w:p>
        </w:tc>
        <w:tc>
          <w:tcPr>
            <w:tcW w:w="469" w:type="pct"/>
            <w:tcBorders>
              <w:top w:val="single" w:sz="4" w:space="0" w:color="auto"/>
              <w:left w:val="single" w:sz="4" w:space="0" w:color="auto"/>
              <w:bottom w:val="single" w:sz="4" w:space="0" w:color="auto"/>
              <w:right w:val="single" w:sz="4" w:space="0" w:color="auto"/>
            </w:tcBorders>
            <w:vAlign w:val="center"/>
          </w:tcPr>
          <w:p w14:paraId="3F564849" w14:textId="07F6D5E6"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FF43B" w14:textId="23787E2C"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961DD" w14:textId="608D1880"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C1A73" w14:textId="1FF1E162"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6F8C56" w14:textId="1D60423F"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3893DCCF" w14:textId="77777777" w:rsidR="000C207D" w:rsidRPr="00BF5BE5" w:rsidRDefault="000C207D" w:rsidP="000C207D">
            <w:pPr>
              <w:jc w:val="center"/>
              <w:rPr>
                <w:rFonts w:ascii="AvantGarde Bk BT" w:hAnsi="AvantGarde Bk BT"/>
                <w:sz w:val="20"/>
                <w:szCs w:val="20"/>
              </w:rPr>
            </w:pPr>
          </w:p>
        </w:tc>
      </w:tr>
      <w:tr w:rsidR="000C207D" w:rsidRPr="00BF5BE5" w14:paraId="29014B6B" w14:textId="1B8AB16A" w:rsidTr="000C207D">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C8A7B" w14:textId="10DA35F8"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Introducción a la investigación de las ciencias sociales</w:t>
            </w:r>
          </w:p>
        </w:tc>
        <w:tc>
          <w:tcPr>
            <w:tcW w:w="469" w:type="pct"/>
            <w:tcBorders>
              <w:top w:val="single" w:sz="4" w:space="0" w:color="auto"/>
              <w:left w:val="single" w:sz="4" w:space="0" w:color="auto"/>
              <w:bottom w:val="single" w:sz="4" w:space="0" w:color="auto"/>
              <w:right w:val="single" w:sz="4" w:space="0" w:color="auto"/>
            </w:tcBorders>
            <w:vAlign w:val="center"/>
          </w:tcPr>
          <w:p w14:paraId="5E1987AB" w14:textId="1E551EB9"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6960C" w14:textId="42885874"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7058E" w14:textId="03B62B4B"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CDF19" w14:textId="7EA784DB"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772A2" w14:textId="7BA0B0A1" w:rsidR="000C207D" w:rsidRPr="00BF5BE5" w:rsidRDefault="000C207D" w:rsidP="000C207D">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32C4FC89" w14:textId="77777777" w:rsidR="000C207D" w:rsidRPr="00BF5BE5" w:rsidRDefault="000C207D" w:rsidP="000C207D">
            <w:pPr>
              <w:jc w:val="center"/>
              <w:rPr>
                <w:rFonts w:ascii="AvantGarde Bk BT" w:hAnsi="AvantGarde Bk BT"/>
                <w:sz w:val="20"/>
                <w:szCs w:val="20"/>
              </w:rPr>
            </w:pPr>
          </w:p>
        </w:tc>
      </w:tr>
      <w:tr w:rsidR="000C207D" w:rsidRPr="00BF5BE5" w14:paraId="35AF68FD" w14:textId="4A18E31E" w:rsidTr="00E30AE9">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38D27" w14:textId="7B0004C1" w:rsidR="000C207D" w:rsidRPr="00BF5BE5" w:rsidRDefault="000C207D" w:rsidP="000C207D">
            <w:pPr>
              <w:pStyle w:val="Ttulo6"/>
              <w:rPr>
                <w:rFonts w:ascii="AvantGarde Bk BT" w:hAnsi="AvantGarde Bk BT" w:cs="Arial"/>
                <w:bCs w:val="0"/>
              </w:rPr>
            </w:pPr>
            <w:r w:rsidRPr="00BF5BE5">
              <w:rPr>
                <w:rFonts w:ascii="AvantGarde Bk BT" w:hAnsi="AvantGarde Bk BT" w:cs="Arial"/>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3FEAB37C" w14:textId="77777777" w:rsidR="000C207D" w:rsidRPr="00BF5BE5" w:rsidRDefault="000C207D" w:rsidP="000C207D">
            <w:pPr>
              <w:pStyle w:val="Ttulo6"/>
              <w:rPr>
                <w:rFonts w:ascii="AvantGarde Bk BT" w:hAnsi="AvantGarde Bk BT" w:cs="Arial"/>
                <w:bCs w:val="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F47D3B" w14:textId="4AC360FD" w:rsidR="000C207D" w:rsidRPr="00BF5BE5" w:rsidRDefault="000C207D" w:rsidP="000C207D">
            <w:pPr>
              <w:pStyle w:val="Ttulo6"/>
              <w:rPr>
                <w:rFonts w:ascii="AvantGarde Bk BT" w:hAnsi="AvantGarde Bk BT" w:cs="Arial"/>
                <w:bCs w:val="0"/>
              </w:rPr>
            </w:pPr>
            <w:r w:rsidRPr="00BF5BE5">
              <w:rPr>
                <w:rFonts w:ascii="AvantGarde Bk BT" w:hAnsi="AvantGarde Bk BT" w:cs="Arial"/>
              </w:rPr>
              <w:t>96</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50A77" w14:textId="446CB3EF" w:rsidR="000C207D" w:rsidRPr="00BF5BE5" w:rsidRDefault="000C207D" w:rsidP="000C207D">
            <w:pPr>
              <w:pStyle w:val="Ttulo6"/>
              <w:rPr>
                <w:rFonts w:ascii="AvantGarde Bk BT" w:hAnsi="AvantGarde Bk BT" w:cs="Arial"/>
                <w:bCs w:val="0"/>
              </w:rPr>
            </w:pPr>
            <w:r w:rsidRPr="00BF5BE5">
              <w:rPr>
                <w:rFonts w:ascii="AvantGarde Bk BT" w:hAnsi="AvantGarde Bk BT" w:cs="Arial"/>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F3C63" w14:textId="193FB27D" w:rsidR="000C207D" w:rsidRPr="00BF5BE5" w:rsidRDefault="000C207D" w:rsidP="000C207D">
            <w:pPr>
              <w:pStyle w:val="Ttulo6"/>
              <w:rPr>
                <w:rFonts w:ascii="AvantGarde Bk BT" w:hAnsi="AvantGarde Bk BT" w:cs="Arial"/>
                <w:bCs w:val="0"/>
              </w:rPr>
            </w:pPr>
            <w:r w:rsidRPr="00BF5BE5">
              <w:rPr>
                <w:rFonts w:ascii="AvantGarde Bk BT" w:hAnsi="AvantGarde Bk BT" w:cs="Arial"/>
              </w:rPr>
              <w:t>192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94E8" w14:textId="3BAF3702" w:rsidR="000C207D" w:rsidRPr="00BF5BE5" w:rsidRDefault="000C207D" w:rsidP="000C207D">
            <w:pPr>
              <w:pStyle w:val="Ttulo6"/>
              <w:rPr>
                <w:rFonts w:ascii="AvantGarde Bk BT" w:hAnsi="AvantGarde Bk BT" w:cs="Arial"/>
                <w:bCs w:val="0"/>
              </w:rPr>
            </w:pPr>
            <w:r w:rsidRPr="00BF5BE5">
              <w:rPr>
                <w:rFonts w:ascii="AvantGarde Bk BT" w:hAnsi="AvantGarde Bk BT" w:cs="Arial"/>
              </w:rPr>
              <w:t>12</w:t>
            </w:r>
          </w:p>
        </w:tc>
        <w:tc>
          <w:tcPr>
            <w:tcW w:w="705" w:type="pct"/>
            <w:tcBorders>
              <w:top w:val="single" w:sz="4" w:space="0" w:color="auto"/>
              <w:left w:val="single" w:sz="4" w:space="0" w:color="auto"/>
              <w:bottom w:val="single" w:sz="4" w:space="0" w:color="auto"/>
              <w:right w:val="single" w:sz="4" w:space="0" w:color="auto"/>
            </w:tcBorders>
          </w:tcPr>
          <w:p w14:paraId="37CDDD73" w14:textId="77777777" w:rsidR="000C207D" w:rsidRPr="00BF5BE5" w:rsidRDefault="000C207D" w:rsidP="000C207D">
            <w:pPr>
              <w:pStyle w:val="Ttulo6"/>
              <w:rPr>
                <w:rFonts w:ascii="AvantGarde Bk BT" w:hAnsi="AvantGarde Bk BT"/>
                <w:bCs w:val="0"/>
                <w:lang w:val="es-MX"/>
              </w:rPr>
            </w:pPr>
          </w:p>
        </w:tc>
      </w:tr>
    </w:tbl>
    <w:p w14:paraId="6D08A454" w14:textId="2E9DA793" w:rsidR="00836BC1" w:rsidRPr="00BF5BE5" w:rsidRDefault="00836BC1" w:rsidP="00807DB3">
      <w:pPr>
        <w:pStyle w:val="Textoindependiente"/>
        <w:jc w:val="center"/>
        <w:rPr>
          <w:rFonts w:ascii="AvantGarde Bk BT" w:hAnsi="AvantGarde Bk BT" w:cs="Arial"/>
          <w:sz w:val="20"/>
          <w:szCs w:val="20"/>
          <w:lang w:val="es-ES_tradnl"/>
        </w:rPr>
      </w:pPr>
    </w:p>
    <w:p w14:paraId="0FC2B3C0" w14:textId="77777777" w:rsidR="007169D9" w:rsidRDefault="007169D9">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14:paraId="51BD3320" w14:textId="513595DA" w:rsidR="00DD09F9" w:rsidRPr="00BF5BE5" w:rsidRDefault="00DD09F9" w:rsidP="00DD09F9">
      <w:pPr>
        <w:pStyle w:val="Textoindependiente"/>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lastRenderedPageBreak/>
        <w:t xml:space="preserve">ÁREA DE FORMACIÓN BÁSICA </w:t>
      </w:r>
      <w:r w:rsidR="00905DF7" w:rsidRPr="00BF5BE5">
        <w:rPr>
          <w:rFonts w:ascii="AvantGarde Bk BT" w:hAnsi="AvantGarde Bk BT" w:cs="Arial"/>
          <w:sz w:val="20"/>
          <w:szCs w:val="20"/>
          <w:lang w:val="es-ES_tradnl"/>
        </w:rPr>
        <w:t xml:space="preserve">PARTICULAR </w:t>
      </w:r>
      <w:r w:rsidRPr="00BF5BE5">
        <w:rPr>
          <w:rFonts w:ascii="AvantGarde Bk BT" w:hAnsi="AvantGarde Bk BT" w:cs="Arial"/>
          <w:sz w:val="20"/>
          <w:szCs w:val="20"/>
          <w:lang w:val="es-ES_tradnl"/>
        </w:rPr>
        <w:t>OBLIGATORIA</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DD09F9" w:rsidRPr="00BF5BE5" w14:paraId="5521F3C2" w14:textId="77777777" w:rsidTr="002A404A">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F3AB3" w14:textId="77777777" w:rsidR="00DD09F9" w:rsidRPr="00BF5BE5" w:rsidRDefault="00DD09F9" w:rsidP="002A404A">
            <w:pPr>
              <w:jc w:val="center"/>
              <w:rPr>
                <w:rFonts w:ascii="AvantGarde Bk BT" w:hAnsi="AvantGarde Bk BT"/>
                <w:b/>
                <w:sz w:val="20"/>
                <w:szCs w:val="20"/>
                <w:lang w:val="es-ES_tradnl"/>
              </w:rPr>
            </w:pPr>
            <w:r w:rsidRPr="00BF5BE5">
              <w:rPr>
                <w:rFonts w:ascii="AvantGarde Bk BT" w:hAnsi="AvantGarde Bk BT" w:cs="Arial"/>
                <w:sz w:val="20"/>
                <w:szCs w:val="20"/>
                <w:lang w:val="es-ES_tradnl"/>
              </w:rPr>
              <w:tab/>
            </w:r>
            <w:r w:rsidRPr="00BF5BE5">
              <w:rPr>
                <w:rFonts w:ascii="AvantGarde Bk BT" w:hAnsi="AvantGarde Bk BT"/>
                <w:b/>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7A5BCA54" w14:textId="77777777" w:rsidR="00DD09F9" w:rsidRPr="00BF5BE5" w:rsidRDefault="00DD09F9"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TIPO</w:t>
            </w:r>
            <w:r w:rsidRPr="00BF5BE5">
              <w:rPr>
                <w:rFonts w:ascii="AvantGarde Bk BT" w:hAnsi="AvantGarde Bk BT"/>
                <w:b/>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DE889" w14:textId="77777777" w:rsidR="00DD09F9" w:rsidRPr="00BF5BE5" w:rsidRDefault="00DD09F9"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BCA</w:t>
            </w:r>
            <w:r w:rsidRPr="00BF5BE5" w:rsidDel="008F690E">
              <w:rPr>
                <w:rFonts w:ascii="AvantGarde Bk BT" w:hAnsi="AvantGarde Bk BT"/>
                <w:b/>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E9886" w14:textId="77777777" w:rsidR="00DD09F9" w:rsidRPr="00BF5BE5" w:rsidRDefault="00DD09F9"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AMI</w:t>
            </w:r>
            <w:r w:rsidRPr="00BF5BE5" w:rsidDel="008F690E">
              <w:rPr>
                <w:rFonts w:ascii="AvantGarde Bk BT" w:hAnsi="AvantGarde Bk BT"/>
                <w:b/>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E34D5" w14:textId="77777777" w:rsidR="00DD09F9" w:rsidRPr="00BF5BE5" w:rsidRDefault="00DD09F9"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D9549" w14:textId="77777777" w:rsidR="00DD09F9" w:rsidRPr="00BF5BE5" w:rsidRDefault="00DD09F9"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65C4FD6A" w14:textId="77777777" w:rsidR="00DD09F9" w:rsidRPr="00BF5BE5" w:rsidRDefault="00DD09F9"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PRE-</w:t>
            </w:r>
          </w:p>
          <w:p w14:paraId="513ABAED" w14:textId="77777777" w:rsidR="00DD09F9" w:rsidRPr="00BF5BE5" w:rsidRDefault="00DD09F9"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REQUISI TOS</w:t>
            </w:r>
          </w:p>
        </w:tc>
      </w:tr>
      <w:tr w:rsidR="00905DF7" w:rsidRPr="00BF5BE5" w14:paraId="6FC6F220" w14:textId="77777777" w:rsidTr="00905DF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913544" w14:textId="21DD08CF"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Teoría social</w:t>
            </w:r>
          </w:p>
        </w:tc>
        <w:tc>
          <w:tcPr>
            <w:tcW w:w="469" w:type="pct"/>
            <w:tcBorders>
              <w:top w:val="single" w:sz="4" w:space="0" w:color="auto"/>
              <w:left w:val="single" w:sz="4" w:space="0" w:color="auto"/>
              <w:bottom w:val="single" w:sz="4" w:space="0" w:color="auto"/>
              <w:right w:val="single" w:sz="4" w:space="0" w:color="auto"/>
            </w:tcBorders>
            <w:vAlign w:val="center"/>
          </w:tcPr>
          <w:p w14:paraId="67B538BC" w14:textId="37A7A206"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E65A1" w14:textId="34FF9C31"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DA975" w14:textId="4D17DFBD"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64</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AAA6D" w14:textId="27EF2AA1"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128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8BE8F" w14:textId="1D433B95"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8</w:t>
            </w:r>
          </w:p>
        </w:tc>
        <w:tc>
          <w:tcPr>
            <w:tcW w:w="705" w:type="pct"/>
            <w:tcBorders>
              <w:top w:val="single" w:sz="4" w:space="0" w:color="auto"/>
              <w:left w:val="single" w:sz="4" w:space="0" w:color="auto"/>
              <w:bottom w:val="single" w:sz="4" w:space="0" w:color="auto"/>
              <w:right w:val="single" w:sz="4" w:space="0" w:color="auto"/>
            </w:tcBorders>
            <w:vAlign w:val="center"/>
          </w:tcPr>
          <w:p w14:paraId="2AE35F2C" w14:textId="77777777" w:rsidR="00905DF7" w:rsidRPr="00BF5BE5" w:rsidRDefault="00905DF7" w:rsidP="00905DF7">
            <w:pPr>
              <w:jc w:val="center"/>
              <w:rPr>
                <w:rFonts w:ascii="AvantGarde Bk BT" w:hAnsi="AvantGarde Bk BT"/>
                <w:sz w:val="20"/>
                <w:szCs w:val="20"/>
              </w:rPr>
            </w:pPr>
          </w:p>
        </w:tc>
      </w:tr>
      <w:tr w:rsidR="00905DF7" w:rsidRPr="00BF5BE5" w14:paraId="548C9C19" w14:textId="77777777" w:rsidTr="00905DF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C3874" w14:textId="3751757B" w:rsidR="00905DF7" w:rsidRPr="00BF5BE5" w:rsidRDefault="00905DF7" w:rsidP="00905DF7">
            <w:pPr>
              <w:jc w:val="center"/>
              <w:rPr>
                <w:rFonts w:ascii="AvantGarde Bk BT" w:hAnsi="AvantGarde Bk BT"/>
                <w:sz w:val="20"/>
                <w:szCs w:val="20"/>
              </w:rPr>
            </w:pPr>
            <w:r w:rsidRPr="00BF5BE5">
              <w:rPr>
                <w:rFonts w:ascii="AvantGarde Bk BT" w:eastAsia="Arial Unicode MS" w:hAnsi="AvantGarde Bk BT" w:cs="Arial"/>
                <w:sz w:val="20"/>
                <w:szCs w:val="20"/>
              </w:rPr>
              <w:t>Análisis cualitativo I</w:t>
            </w:r>
          </w:p>
        </w:tc>
        <w:tc>
          <w:tcPr>
            <w:tcW w:w="469" w:type="pct"/>
            <w:tcBorders>
              <w:top w:val="single" w:sz="4" w:space="0" w:color="auto"/>
              <w:left w:val="single" w:sz="4" w:space="0" w:color="auto"/>
              <w:bottom w:val="single" w:sz="4" w:space="0" w:color="auto"/>
              <w:right w:val="single" w:sz="4" w:space="0" w:color="auto"/>
            </w:tcBorders>
            <w:vAlign w:val="center"/>
          </w:tcPr>
          <w:p w14:paraId="376EAB5C" w14:textId="4B14CBEC"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0AD82" w14:textId="77DFE736"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FD19D6" w14:textId="63B5F196"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4F6C5" w14:textId="5601E1C8"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B96BD" w14:textId="213F8AC7"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6FA2D32F" w14:textId="77777777" w:rsidR="00905DF7" w:rsidRPr="00BF5BE5" w:rsidRDefault="00905DF7" w:rsidP="00905DF7">
            <w:pPr>
              <w:jc w:val="center"/>
              <w:rPr>
                <w:rFonts w:ascii="AvantGarde Bk BT" w:hAnsi="AvantGarde Bk BT"/>
                <w:sz w:val="20"/>
                <w:szCs w:val="20"/>
              </w:rPr>
            </w:pPr>
          </w:p>
        </w:tc>
      </w:tr>
      <w:tr w:rsidR="00905DF7" w:rsidRPr="00BF5BE5" w14:paraId="4C30F4B6" w14:textId="77777777" w:rsidTr="00905DF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4398FB" w14:textId="1DBBB4F5" w:rsidR="00905DF7" w:rsidRPr="00BF5BE5" w:rsidRDefault="00905DF7" w:rsidP="00905DF7">
            <w:pPr>
              <w:jc w:val="center"/>
              <w:rPr>
                <w:rFonts w:ascii="AvantGarde Bk BT" w:hAnsi="AvantGarde Bk BT"/>
                <w:sz w:val="20"/>
                <w:szCs w:val="20"/>
              </w:rPr>
            </w:pPr>
            <w:r w:rsidRPr="00BF5BE5">
              <w:rPr>
                <w:rFonts w:ascii="AvantGarde Bk BT" w:eastAsia="Arial Unicode MS" w:hAnsi="AvantGarde Bk BT" w:cs="Arial"/>
                <w:sz w:val="20"/>
                <w:szCs w:val="20"/>
              </w:rPr>
              <w:t>Análisis cualitativo II</w:t>
            </w:r>
          </w:p>
        </w:tc>
        <w:tc>
          <w:tcPr>
            <w:tcW w:w="469" w:type="pct"/>
            <w:tcBorders>
              <w:top w:val="single" w:sz="4" w:space="0" w:color="auto"/>
              <w:left w:val="single" w:sz="4" w:space="0" w:color="auto"/>
              <w:bottom w:val="single" w:sz="4" w:space="0" w:color="auto"/>
              <w:right w:val="single" w:sz="4" w:space="0" w:color="auto"/>
            </w:tcBorders>
            <w:vAlign w:val="center"/>
          </w:tcPr>
          <w:p w14:paraId="4250A9A1" w14:textId="4519EB7A"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8542A" w14:textId="0E6B844F"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119E75" w14:textId="4DBF8E22"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8C81E" w14:textId="48BC9A79"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20A07" w14:textId="067EF1EC"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21E7944C" w14:textId="4F1395AB" w:rsidR="00905DF7" w:rsidRPr="00BF5BE5" w:rsidRDefault="00905DF7" w:rsidP="00905DF7">
            <w:pPr>
              <w:jc w:val="center"/>
              <w:rPr>
                <w:rFonts w:ascii="AvantGarde Bk BT" w:hAnsi="AvantGarde Bk BT"/>
                <w:sz w:val="20"/>
                <w:szCs w:val="20"/>
              </w:rPr>
            </w:pPr>
            <w:r w:rsidRPr="00BF5BE5">
              <w:rPr>
                <w:rFonts w:ascii="AvantGarde Bk BT" w:hAnsi="AvantGarde Bk BT" w:cs="Arial"/>
                <w:sz w:val="20"/>
                <w:szCs w:val="20"/>
              </w:rPr>
              <w:t>Análisis cualitativo I</w:t>
            </w:r>
          </w:p>
        </w:tc>
      </w:tr>
      <w:tr w:rsidR="00905DF7" w:rsidRPr="00BF5BE5" w14:paraId="67BCD3F1" w14:textId="77777777" w:rsidTr="002A404A">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8C070" w14:textId="77777777" w:rsidR="00905DF7" w:rsidRPr="00BF5BE5" w:rsidRDefault="00905DF7" w:rsidP="00905DF7">
            <w:pPr>
              <w:pStyle w:val="Ttulo6"/>
              <w:rPr>
                <w:rFonts w:ascii="AvantGarde Bk BT" w:hAnsi="AvantGarde Bk BT" w:cs="Arial"/>
                <w:bCs w:val="0"/>
              </w:rPr>
            </w:pPr>
            <w:r w:rsidRPr="00BF5BE5">
              <w:rPr>
                <w:rFonts w:ascii="AvantGarde Bk BT" w:hAnsi="AvantGarde Bk BT" w:cs="Arial"/>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6F6B45C0" w14:textId="77777777" w:rsidR="00905DF7" w:rsidRPr="00BF5BE5" w:rsidRDefault="00905DF7" w:rsidP="00905DF7">
            <w:pPr>
              <w:pStyle w:val="Ttulo6"/>
              <w:rPr>
                <w:rFonts w:ascii="AvantGarde Bk BT" w:hAnsi="AvantGarde Bk BT" w:cs="Arial"/>
                <w:bCs w:val="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FD861" w14:textId="10D16466" w:rsidR="00905DF7" w:rsidRPr="00BF5BE5" w:rsidRDefault="00905DF7" w:rsidP="00905DF7">
            <w:pPr>
              <w:pStyle w:val="Ttulo6"/>
              <w:rPr>
                <w:rFonts w:ascii="AvantGarde Bk BT" w:hAnsi="AvantGarde Bk BT" w:cs="Arial"/>
                <w:bCs w:val="0"/>
              </w:rPr>
            </w:pPr>
            <w:r w:rsidRPr="00BF5BE5">
              <w:rPr>
                <w:rFonts w:ascii="AvantGarde Bk BT" w:hAnsi="AvantGarde Bk BT" w:cs="Arial"/>
              </w:rPr>
              <w:t>160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CBE01" w14:textId="4C056044" w:rsidR="00905DF7" w:rsidRPr="00BF5BE5" w:rsidRDefault="00905DF7" w:rsidP="00905DF7">
            <w:pPr>
              <w:pStyle w:val="Ttulo6"/>
              <w:rPr>
                <w:rFonts w:ascii="AvantGarde Bk BT" w:hAnsi="AvantGarde Bk BT" w:cs="Arial"/>
                <w:bCs w:val="0"/>
              </w:rPr>
            </w:pPr>
            <w:r w:rsidRPr="00BF5BE5">
              <w:rPr>
                <w:rFonts w:ascii="AvantGarde Bk BT" w:hAnsi="AvantGarde Bk BT" w:cs="Arial"/>
              </w:rPr>
              <w:t>160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2121D" w14:textId="054AFEED" w:rsidR="00905DF7" w:rsidRPr="00BF5BE5" w:rsidRDefault="00905DF7" w:rsidP="00905DF7">
            <w:pPr>
              <w:pStyle w:val="Ttulo6"/>
              <w:rPr>
                <w:rFonts w:ascii="AvantGarde Bk BT" w:hAnsi="AvantGarde Bk BT" w:cs="Arial"/>
                <w:bCs w:val="0"/>
              </w:rPr>
            </w:pPr>
            <w:r w:rsidRPr="00BF5BE5">
              <w:rPr>
                <w:rFonts w:ascii="AvantGarde Bk BT" w:hAnsi="AvantGarde Bk BT" w:cs="Arial"/>
              </w:rPr>
              <w:t>320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DE176" w14:textId="292284FE" w:rsidR="00905DF7" w:rsidRPr="00BF5BE5" w:rsidRDefault="00905DF7" w:rsidP="00905DF7">
            <w:pPr>
              <w:pStyle w:val="Ttulo6"/>
              <w:rPr>
                <w:rFonts w:ascii="AvantGarde Bk BT" w:hAnsi="AvantGarde Bk BT" w:cs="Arial"/>
                <w:bCs w:val="0"/>
              </w:rPr>
            </w:pPr>
            <w:r w:rsidRPr="00BF5BE5">
              <w:rPr>
                <w:rFonts w:ascii="AvantGarde Bk BT" w:hAnsi="AvantGarde Bk BT" w:cs="Arial"/>
              </w:rPr>
              <w:t>20</w:t>
            </w:r>
          </w:p>
        </w:tc>
        <w:tc>
          <w:tcPr>
            <w:tcW w:w="705" w:type="pct"/>
            <w:tcBorders>
              <w:top w:val="single" w:sz="4" w:space="0" w:color="auto"/>
              <w:left w:val="single" w:sz="4" w:space="0" w:color="auto"/>
              <w:bottom w:val="single" w:sz="4" w:space="0" w:color="auto"/>
              <w:right w:val="single" w:sz="4" w:space="0" w:color="auto"/>
            </w:tcBorders>
          </w:tcPr>
          <w:p w14:paraId="0DCF60AF" w14:textId="77777777" w:rsidR="00905DF7" w:rsidRPr="00BF5BE5" w:rsidRDefault="00905DF7" w:rsidP="00905DF7">
            <w:pPr>
              <w:pStyle w:val="Ttulo6"/>
              <w:rPr>
                <w:rFonts w:ascii="AvantGarde Bk BT" w:hAnsi="AvantGarde Bk BT"/>
                <w:bCs w:val="0"/>
                <w:lang w:val="es-MX"/>
              </w:rPr>
            </w:pPr>
          </w:p>
        </w:tc>
      </w:tr>
    </w:tbl>
    <w:p w14:paraId="521BB17F" w14:textId="77777777" w:rsidR="00DD09F9" w:rsidRPr="00BF5BE5" w:rsidRDefault="00DD09F9" w:rsidP="00DD09F9">
      <w:pPr>
        <w:pStyle w:val="Textoindependiente"/>
        <w:jc w:val="center"/>
        <w:rPr>
          <w:rFonts w:ascii="AvantGarde Bk BT" w:hAnsi="AvantGarde Bk BT" w:cs="Arial"/>
          <w:sz w:val="20"/>
          <w:szCs w:val="20"/>
          <w:lang w:val="es-ES_tradnl"/>
        </w:rPr>
      </w:pPr>
    </w:p>
    <w:p w14:paraId="0B488072" w14:textId="3B768146" w:rsidR="009467B0" w:rsidRPr="00BF5BE5" w:rsidRDefault="009467B0" w:rsidP="009467B0">
      <w:pPr>
        <w:pStyle w:val="Textoindependiente"/>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ÁREA DE FORMACIÓN ESPECIALIZANTE SELECTIVA</w:t>
      </w:r>
    </w:p>
    <w:p w14:paraId="37F707C0" w14:textId="285EF0DE" w:rsidR="009467B0" w:rsidRPr="00BF5BE5" w:rsidRDefault="0095003F" w:rsidP="009467B0">
      <w:pPr>
        <w:pStyle w:val="Textonotapie"/>
        <w:keepNext/>
        <w:widowControl w:val="0"/>
        <w:rPr>
          <w:rFonts w:ascii="AvantGarde Bk BT" w:hAnsi="AvantGarde Bk BT" w:cs="Arial"/>
          <w:bCs/>
        </w:rPr>
      </w:pPr>
      <w:r w:rsidRPr="00BF5BE5">
        <w:rPr>
          <w:rFonts w:ascii="AvantGarde Bk BT" w:hAnsi="AvantGarde Bk BT" w:cs="Arial"/>
          <w:bCs/>
        </w:rPr>
        <w:t xml:space="preserve">   </w:t>
      </w:r>
      <w:r w:rsidR="009467B0" w:rsidRPr="00BF5BE5">
        <w:rPr>
          <w:rFonts w:ascii="AvantGarde Bk BT" w:hAnsi="AvantGarde Bk BT" w:cs="Arial"/>
          <w:bCs/>
        </w:rPr>
        <w:t>ORIENTACIÓN EN DESARROLLO SOCIAL Y TRABAJO</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9467B0" w:rsidRPr="00BF5BE5" w14:paraId="203CFD88" w14:textId="77777777" w:rsidTr="002A404A">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302A1" w14:textId="77777777" w:rsidR="009467B0" w:rsidRPr="00BF5BE5" w:rsidRDefault="009467B0" w:rsidP="002A404A">
            <w:pPr>
              <w:jc w:val="center"/>
              <w:rPr>
                <w:rFonts w:ascii="AvantGarde Bk BT" w:hAnsi="AvantGarde Bk BT"/>
                <w:b/>
                <w:sz w:val="20"/>
                <w:szCs w:val="20"/>
                <w:lang w:val="es-ES_tradnl"/>
              </w:rPr>
            </w:pPr>
            <w:r w:rsidRPr="00BF5BE5">
              <w:rPr>
                <w:rFonts w:ascii="AvantGarde Bk BT" w:hAnsi="AvantGarde Bk BT" w:cs="Arial"/>
                <w:sz w:val="20"/>
                <w:szCs w:val="20"/>
                <w:lang w:val="es-ES_tradnl"/>
              </w:rPr>
              <w:tab/>
            </w:r>
            <w:r w:rsidRPr="00BF5BE5">
              <w:rPr>
                <w:rFonts w:ascii="AvantGarde Bk BT" w:hAnsi="AvantGarde Bk BT"/>
                <w:b/>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2E38B800" w14:textId="77777777" w:rsidR="009467B0" w:rsidRPr="00BF5BE5" w:rsidRDefault="009467B0"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TIPO</w:t>
            </w:r>
            <w:r w:rsidRPr="00BF5BE5">
              <w:rPr>
                <w:rFonts w:ascii="AvantGarde Bk BT" w:hAnsi="AvantGarde Bk BT"/>
                <w:b/>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7A5DA" w14:textId="77777777" w:rsidR="009467B0" w:rsidRPr="00BF5BE5" w:rsidRDefault="009467B0"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BCA</w:t>
            </w:r>
            <w:r w:rsidRPr="00BF5BE5" w:rsidDel="008F690E">
              <w:rPr>
                <w:rFonts w:ascii="AvantGarde Bk BT" w:hAnsi="AvantGarde Bk BT"/>
                <w:b/>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26B78" w14:textId="77777777" w:rsidR="009467B0" w:rsidRPr="00BF5BE5" w:rsidRDefault="009467B0"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AMI</w:t>
            </w:r>
            <w:r w:rsidRPr="00BF5BE5" w:rsidDel="008F690E">
              <w:rPr>
                <w:rFonts w:ascii="AvantGarde Bk BT" w:hAnsi="AvantGarde Bk BT"/>
                <w:b/>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1BB2D" w14:textId="77777777" w:rsidR="009467B0" w:rsidRPr="00BF5BE5" w:rsidRDefault="009467B0"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68C5C" w14:textId="77777777" w:rsidR="009467B0" w:rsidRPr="00BF5BE5" w:rsidRDefault="009467B0"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0CF36530" w14:textId="77777777" w:rsidR="009467B0" w:rsidRPr="00BF5BE5" w:rsidRDefault="009467B0"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PRE-</w:t>
            </w:r>
          </w:p>
          <w:p w14:paraId="707DAC04" w14:textId="77777777" w:rsidR="009467B0" w:rsidRPr="00BF5BE5" w:rsidRDefault="009467B0"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REQUISI TOS</w:t>
            </w:r>
          </w:p>
        </w:tc>
      </w:tr>
      <w:tr w:rsidR="00A91D8D" w:rsidRPr="00BF5BE5" w14:paraId="27877068" w14:textId="77777777" w:rsidTr="0036582D">
        <w:trPr>
          <w:trHeight w:val="575"/>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7096B" w14:textId="79D444F4"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Estructuración y estratificación social</w:t>
            </w:r>
          </w:p>
        </w:tc>
        <w:tc>
          <w:tcPr>
            <w:tcW w:w="469" w:type="pct"/>
            <w:tcBorders>
              <w:top w:val="single" w:sz="4" w:space="0" w:color="auto"/>
              <w:left w:val="single" w:sz="4" w:space="0" w:color="auto"/>
              <w:bottom w:val="single" w:sz="4" w:space="0" w:color="auto"/>
              <w:right w:val="single" w:sz="4" w:space="0" w:color="auto"/>
            </w:tcBorders>
            <w:vAlign w:val="center"/>
          </w:tcPr>
          <w:p w14:paraId="7A9144DB" w14:textId="5F664D88"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B707C" w14:textId="72B95536"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70050" w14:textId="4B06EDA8"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3F0E6" w14:textId="63D81561"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DA0DC" w14:textId="73B911C9"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29511B0C" w14:textId="77777777" w:rsidR="00A91D8D" w:rsidRPr="00BF5BE5" w:rsidRDefault="00A91D8D" w:rsidP="00A91D8D">
            <w:pPr>
              <w:jc w:val="center"/>
              <w:rPr>
                <w:rFonts w:ascii="AvantGarde Bk BT" w:hAnsi="AvantGarde Bk BT"/>
                <w:sz w:val="20"/>
                <w:szCs w:val="20"/>
              </w:rPr>
            </w:pPr>
          </w:p>
        </w:tc>
      </w:tr>
      <w:tr w:rsidR="00A91D8D" w:rsidRPr="00BF5BE5" w14:paraId="69A2EE4E" w14:textId="77777777" w:rsidTr="0036582D">
        <w:trPr>
          <w:trHeight w:val="575"/>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FFF7B" w14:textId="1DEC4D46"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Los actores en el mundo del trabajo</w:t>
            </w:r>
          </w:p>
        </w:tc>
        <w:tc>
          <w:tcPr>
            <w:tcW w:w="469" w:type="pct"/>
            <w:tcBorders>
              <w:top w:val="single" w:sz="4" w:space="0" w:color="auto"/>
              <w:left w:val="single" w:sz="4" w:space="0" w:color="auto"/>
              <w:bottom w:val="single" w:sz="4" w:space="0" w:color="auto"/>
              <w:right w:val="single" w:sz="4" w:space="0" w:color="auto"/>
            </w:tcBorders>
            <w:vAlign w:val="center"/>
          </w:tcPr>
          <w:p w14:paraId="3F28BFEA" w14:textId="0D5D36A6"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7509F" w14:textId="4C0624F8"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CAAB8" w14:textId="22C50D72"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E2F34" w14:textId="7CA18F99"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5E057" w14:textId="5D0EE1D5"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65CC4C95" w14:textId="77777777" w:rsidR="00A91D8D" w:rsidRPr="00BF5BE5" w:rsidRDefault="00A91D8D" w:rsidP="00A91D8D">
            <w:pPr>
              <w:jc w:val="center"/>
              <w:rPr>
                <w:rFonts w:ascii="AvantGarde Bk BT" w:hAnsi="AvantGarde Bk BT"/>
                <w:sz w:val="20"/>
                <w:szCs w:val="20"/>
              </w:rPr>
            </w:pPr>
          </w:p>
        </w:tc>
      </w:tr>
      <w:tr w:rsidR="00A91D8D" w:rsidRPr="00BF5BE5" w14:paraId="1F0C656B" w14:textId="77777777" w:rsidTr="0036582D">
        <w:trPr>
          <w:trHeight w:val="575"/>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D220B" w14:textId="1EFA8EF5"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Estrategias de desarrollo y trabajo</w:t>
            </w:r>
          </w:p>
        </w:tc>
        <w:tc>
          <w:tcPr>
            <w:tcW w:w="469" w:type="pct"/>
            <w:tcBorders>
              <w:top w:val="single" w:sz="4" w:space="0" w:color="auto"/>
              <w:left w:val="single" w:sz="4" w:space="0" w:color="auto"/>
              <w:bottom w:val="single" w:sz="4" w:space="0" w:color="auto"/>
              <w:right w:val="single" w:sz="4" w:space="0" w:color="auto"/>
            </w:tcBorders>
            <w:vAlign w:val="center"/>
          </w:tcPr>
          <w:p w14:paraId="692FD590" w14:textId="0D4B1A09"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0DFC9" w14:textId="15327442"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60021" w14:textId="4BA2C92A"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FD139" w14:textId="3F0C2B25"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FA4C5F" w14:textId="50E010F1"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2950E275" w14:textId="414DF015" w:rsidR="00A91D8D" w:rsidRPr="00BF5BE5" w:rsidRDefault="00A91D8D" w:rsidP="00A91D8D">
            <w:pPr>
              <w:jc w:val="center"/>
              <w:rPr>
                <w:rFonts w:ascii="AvantGarde Bk BT" w:hAnsi="AvantGarde Bk BT"/>
                <w:sz w:val="20"/>
                <w:szCs w:val="20"/>
              </w:rPr>
            </w:pPr>
          </w:p>
        </w:tc>
      </w:tr>
      <w:tr w:rsidR="00A91D8D" w:rsidRPr="00BF5BE5" w14:paraId="3E9993B0" w14:textId="77777777" w:rsidTr="0036582D">
        <w:trPr>
          <w:trHeight w:val="575"/>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5DB1A" w14:textId="3EF6D9F9"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Estudios sobre mercado de trabajo</w:t>
            </w:r>
          </w:p>
        </w:tc>
        <w:tc>
          <w:tcPr>
            <w:tcW w:w="469" w:type="pct"/>
            <w:tcBorders>
              <w:top w:val="single" w:sz="4" w:space="0" w:color="auto"/>
              <w:left w:val="single" w:sz="4" w:space="0" w:color="auto"/>
              <w:bottom w:val="single" w:sz="4" w:space="0" w:color="auto"/>
              <w:right w:val="single" w:sz="4" w:space="0" w:color="auto"/>
            </w:tcBorders>
            <w:vAlign w:val="center"/>
          </w:tcPr>
          <w:p w14:paraId="10C376C0" w14:textId="1F14F8EE"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F526E" w14:textId="029E8347"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A2605" w14:textId="161EF2D8"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91626A" w14:textId="3C56F6DA"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932C2" w14:textId="6F48E461"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4C9D036F" w14:textId="77777777" w:rsidR="00A91D8D" w:rsidRPr="00BF5BE5" w:rsidRDefault="00A91D8D" w:rsidP="00A91D8D">
            <w:pPr>
              <w:jc w:val="center"/>
              <w:rPr>
                <w:rFonts w:ascii="AvantGarde Bk BT" w:hAnsi="AvantGarde Bk BT"/>
                <w:sz w:val="20"/>
                <w:szCs w:val="20"/>
              </w:rPr>
            </w:pPr>
          </w:p>
        </w:tc>
      </w:tr>
      <w:tr w:rsidR="00A91D8D" w:rsidRPr="00BF5BE5" w14:paraId="442C315B" w14:textId="77777777" w:rsidTr="0036582D">
        <w:trPr>
          <w:trHeight w:val="575"/>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C3A307" w14:textId="5A6E5F9D" w:rsidR="00A91D8D" w:rsidRPr="0036582D" w:rsidRDefault="00A91D8D" w:rsidP="00A91D8D">
            <w:pPr>
              <w:jc w:val="center"/>
              <w:rPr>
                <w:rFonts w:ascii="AvantGarde Bk BT" w:hAnsi="AvantGarde Bk BT"/>
                <w:sz w:val="16"/>
                <w:szCs w:val="20"/>
              </w:rPr>
            </w:pPr>
            <w:r w:rsidRPr="0036582D">
              <w:rPr>
                <w:rFonts w:ascii="AvantGarde Bk BT" w:hAnsi="AvantGarde Bk BT" w:cs="Arial"/>
                <w:sz w:val="16"/>
                <w:szCs w:val="20"/>
              </w:rPr>
              <w:t>Paradigmas y regímenes de bienestar: grados de integración social, desigualdad, exclusión y pobreza</w:t>
            </w:r>
          </w:p>
        </w:tc>
        <w:tc>
          <w:tcPr>
            <w:tcW w:w="469" w:type="pct"/>
            <w:tcBorders>
              <w:top w:val="single" w:sz="4" w:space="0" w:color="auto"/>
              <w:left w:val="single" w:sz="4" w:space="0" w:color="auto"/>
              <w:bottom w:val="single" w:sz="4" w:space="0" w:color="auto"/>
              <w:right w:val="single" w:sz="4" w:space="0" w:color="auto"/>
            </w:tcBorders>
            <w:vAlign w:val="center"/>
          </w:tcPr>
          <w:p w14:paraId="00520017" w14:textId="5756E5F9"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A1CD7" w14:textId="3BC1566D"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13D93" w14:textId="031D6CB1"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3ED9E" w14:textId="1ADF74A8"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FAF99" w14:textId="098B06E9"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72305B51" w14:textId="77777777" w:rsidR="00A91D8D" w:rsidRPr="00BF5BE5" w:rsidRDefault="00A91D8D" w:rsidP="00A91D8D">
            <w:pPr>
              <w:jc w:val="center"/>
              <w:rPr>
                <w:rFonts w:ascii="AvantGarde Bk BT" w:hAnsi="AvantGarde Bk BT"/>
                <w:sz w:val="20"/>
                <w:szCs w:val="20"/>
              </w:rPr>
            </w:pPr>
          </w:p>
        </w:tc>
      </w:tr>
      <w:tr w:rsidR="00A91D8D" w:rsidRPr="00BF5BE5" w14:paraId="3A4810C6" w14:textId="77777777" w:rsidTr="0036582D">
        <w:trPr>
          <w:trHeight w:val="575"/>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E3E82" w14:textId="3594D3C4"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Taller de proyectos I. Estudios de desarrollo social y trabajo</w:t>
            </w:r>
          </w:p>
        </w:tc>
        <w:tc>
          <w:tcPr>
            <w:tcW w:w="469" w:type="pct"/>
            <w:tcBorders>
              <w:top w:val="single" w:sz="4" w:space="0" w:color="auto"/>
              <w:left w:val="single" w:sz="4" w:space="0" w:color="auto"/>
              <w:bottom w:val="single" w:sz="4" w:space="0" w:color="auto"/>
              <w:right w:val="single" w:sz="4" w:space="0" w:color="auto"/>
            </w:tcBorders>
            <w:vAlign w:val="center"/>
          </w:tcPr>
          <w:p w14:paraId="1660E1E3" w14:textId="298CC5BE"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6813B" w14:textId="188AE510"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87E03" w14:textId="238264E4"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7212A" w14:textId="5C653CA4"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02D90" w14:textId="32D45A29"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3610B6F8" w14:textId="77777777" w:rsidR="00A91D8D" w:rsidRPr="00BF5BE5" w:rsidRDefault="00A91D8D" w:rsidP="00A91D8D">
            <w:pPr>
              <w:jc w:val="center"/>
              <w:rPr>
                <w:rFonts w:ascii="AvantGarde Bk BT" w:hAnsi="AvantGarde Bk BT"/>
                <w:sz w:val="20"/>
                <w:szCs w:val="20"/>
              </w:rPr>
            </w:pPr>
          </w:p>
        </w:tc>
      </w:tr>
      <w:tr w:rsidR="00A91D8D" w:rsidRPr="00BF5BE5" w14:paraId="17F6C252" w14:textId="77777777" w:rsidTr="0036582D">
        <w:trPr>
          <w:trHeight w:val="575"/>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32AF8" w14:textId="1793B708"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Taller de proyectos II. Estudios de desarrollo social y trabajo</w:t>
            </w:r>
          </w:p>
        </w:tc>
        <w:tc>
          <w:tcPr>
            <w:tcW w:w="469" w:type="pct"/>
            <w:tcBorders>
              <w:top w:val="single" w:sz="4" w:space="0" w:color="auto"/>
              <w:left w:val="single" w:sz="4" w:space="0" w:color="auto"/>
              <w:bottom w:val="single" w:sz="4" w:space="0" w:color="auto"/>
              <w:right w:val="single" w:sz="4" w:space="0" w:color="auto"/>
            </w:tcBorders>
            <w:vAlign w:val="center"/>
          </w:tcPr>
          <w:p w14:paraId="4AB44F73" w14:textId="18E1631C"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8C33A" w14:textId="19A3DB4D"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63062" w14:textId="3E20E04E"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AEECD" w14:textId="0E49E72E"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81F18" w14:textId="44369731"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1C7D8F7F" w14:textId="7D531793" w:rsidR="00A91D8D" w:rsidRPr="0036582D" w:rsidRDefault="00A91D8D" w:rsidP="00A91D8D">
            <w:pPr>
              <w:jc w:val="center"/>
              <w:rPr>
                <w:rFonts w:ascii="AvantGarde Bk BT" w:hAnsi="AvantGarde Bk BT"/>
                <w:sz w:val="12"/>
                <w:szCs w:val="20"/>
              </w:rPr>
            </w:pPr>
            <w:r w:rsidRPr="0036582D">
              <w:rPr>
                <w:rFonts w:ascii="AvantGarde Bk BT" w:hAnsi="AvantGarde Bk BT" w:cs="Arial"/>
                <w:sz w:val="12"/>
                <w:szCs w:val="20"/>
              </w:rPr>
              <w:t>Taller de proyectos I. Estudios de desarrollo social y trabajo</w:t>
            </w:r>
          </w:p>
        </w:tc>
      </w:tr>
      <w:tr w:rsidR="00A91D8D" w:rsidRPr="00BF5BE5" w14:paraId="628821FD" w14:textId="77777777" w:rsidTr="0036582D">
        <w:trPr>
          <w:trHeight w:val="575"/>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898CB1" w14:textId="77BC6E5E"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Taller de proyectos III. Estudios de desarrollo social y trabajo</w:t>
            </w:r>
          </w:p>
        </w:tc>
        <w:tc>
          <w:tcPr>
            <w:tcW w:w="469" w:type="pct"/>
            <w:tcBorders>
              <w:top w:val="single" w:sz="4" w:space="0" w:color="auto"/>
              <w:left w:val="single" w:sz="4" w:space="0" w:color="auto"/>
              <w:bottom w:val="single" w:sz="4" w:space="0" w:color="auto"/>
              <w:right w:val="single" w:sz="4" w:space="0" w:color="auto"/>
            </w:tcBorders>
            <w:vAlign w:val="center"/>
          </w:tcPr>
          <w:p w14:paraId="67E75863" w14:textId="12E2F1AE"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B1FF" w14:textId="275E587C"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5749EC" w14:textId="69755055"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BBA4C0" w14:textId="5497AB10"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C0E33" w14:textId="598A6B03"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01A99A11" w14:textId="2E384901" w:rsidR="00A91D8D" w:rsidRPr="0036582D" w:rsidRDefault="00A91D8D" w:rsidP="00A91D8D">
            <w:pPr>
              <w:jc w:val="center"/>
              <w:rPr>
                <w:rFonts w:ascii="AvantGarde Bk BT" w:hAnsi="AvantGarde Bk BT"/>
                <w:sz w:val="12"/>
                <w:szCs w:val="20"/>
              </w:rPr>
            </w:pPr>
            <w:r w:rsidRPr="0036582D">
              <w:rPr>
                <w:rFonts w:ascii="AvantGarde Bk BT" w:hAnsi="AvantGarde Bk BT" w:cs="Arial"/>
                <w:sz w:val="12"/>
                <w:szCs w:val="20"/>
              </w:rPr>
              <w:t>Taller de proyectos II. Estudios de desarrollo social y trabajo</w:t>
            </w:r>
          </w:p>
        </w:tc>
      </w:tr>
      <w:tr w:rsidR="00A91D8D" w:rsidRPr="00BF5BE5" w14:paraId="77352256" w14:textId="77777777" w:rsidTr="0036582D">
        <w:trPr>
          <w:trHeight w:val="575"/>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CE05F" w14:textId="405568F4"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Seminario de tesis. Estudios de desarrollo social y trabajo</w:t>
            </w:r>
          </w:p>
        </w:tc>
        <w:tc>
          <w:tcPr>
            <w:tcW w:w="469" w:type="pct"/>
            <w:tcBorders>
              <w:top w:val="single" w:sz="4" w:space="0" w:color="auto"/>
              <w:left w:val="single" w:sz="4" w:space="0" w:color="auto"/>
              <w:bottom w:val="single" w:sz="4" w:space="0" w:color="auto"/>
              <w:right w:val="single" w:sz="4" w:space="0" w:color="auto"/>
            </w:tcBorders>
            <w:vAlign w:val="center"/>
          </w:tcPr>
          <w:p w14:paraId="06886C50" w14:textId="27A83E52"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S</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FFDB3" w14:textId="7C6B95EB"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47E31" w14:textId="4663592C"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9E031" w14:textId="6C60D01D"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6A68BA" w14:textId="591CCE49" w:rsidR="00A91D8D" w:rsidRPr="00BF5BE5" w:rsidRDefault="00A91D8D" w:rsidP="00A91D8D">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064098DE" w14:textId="4122BA22" w:rsidR="00A91D8D" w:rsidRPr="0036582D" w:rsidRDefault="00A91D8D" w:rsidP="00A91D8D">
            <w:pPr>
              <w:jc w:val="center"/>
              <w:rPr>
                <w:rFonts w:ascii="AvantGarde Bk BT" w:hAnsi="AvantGarde Bk BT"/>
                <w:sz w:val="12"/>
                <w:szCs w:val="20"/>
              </w:rPr>
            </w:pPr>
            <w:r w:rsidRPr="0036582D">
              <w:rPr>
                <w:rFonts w:ascii="AvantGarde Bk BT" w:hAnsi="AvantGarde Bk BT" w:cs="Arial"/>
                <w:sz w:val="12"/>
                <w:szCs w:val="20"/>
              </w:rPr>
              <w:t>Taller de proyectos III. Estudios de desarrollo social y trabajo</w:t>
            </w:r>
          </w:p>
        </w:tc>
      </w:tr>
      <w:tr w:rsidR="00A91D8D" w:rsidRPr="00BF5BE5" w14:paraId="415C89C8" w14:textId="77777777" w:rsidTr="00A91D8D">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B7537" w14:textId="29AAAB7F" w:rsidR="00A91D8D" w:rsidRPr="00BF5BE5" w:rsidRDefault="00A91D8D" w:rsidP="00A91D8D">
            <w:pPr>
              <w:pStyle w:val="Ttulo6"/>
              <w:rPr>
                <w:rFonts w:ascii="AvantGarde Bk BT" w:hAnsi="AvantGarde Bk BT" w:cs="Arial"/>
                <w:bCs w:val="0"/>
              </w:rPr>
            </w:pPr>
            <w:r w:rsidRPr="00BF5BE5">
              <w:rPr>
                <w:rFonts w:ascii="AvantGarde Bk BT" w:hAnsi="AvantGarde Bk BT" w:cs="Arial"/>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1BEC936D" w14:textId="77777777" w:rsidR="00A91D8D" w:rsidRPr="00BF5BE5" w:rsidRDefault="00A91D8D" w:rsidP="00A91D8D">
            <w:pPr>
              <w:pStyle w:val="Ttulo6"/>
              <w:rPr>
                <w:rFonts w:ascii="AvantGarde Bk BT" w:hAnsi="AvantGarde Bk BT" w:cs="Arial"/>
                <w:bCs w:val="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08B45" w14:textId="1382033A" w:rsidR="00A91D8D" w:rsidRPr="00BF5BE5" w:rsidRDefault="00A91D8D" w:rsidP="00A91D8D">
            <w:pPr>
              <w:pStyle w:val="Ttulo6"/>
              <w:rPr>
                <w:rFonts w:ascii="AvantGarde Bk BT" w:hAnsi="AvantGarde Bk BT" w:cs="Arial"/>
                <w:bCs w:val="0"/>
              </w:rPr>
            </w:pPr>
            <w:r w:rsidRPr="00BF5BE5">
              <w:rPr>
                <w:rFonts w:ascii="AvantGarde Bk BT" w:hAnsi="AvantGarde Bk BT" w:cs="Arial"/>
              </w:rPr>
              <w:t>464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BCBA2" w14:textId="7DC2849C" w:rsidR="00A91D8D" w:rsidRPr="00BF5BE5" w:rsidRDefault="00A91D8D" w:rsidP="00A91D8D">
            <w:pPr>
              <w:pStyle w:val="Ttulo6"/>
              <w:rPr>
                <w:rFonts w:ascii="AvantGarde Bk BT" w:hAnsi="AvantGarde Bk BT" w:cs="Arial"/>
                <w:bCs w:val="0"/>
              </w:rPr>
            </w:pPr>
            <w:r w:rsidRPr="00BF5BE5">
              <w:rPr>
                <w:rFonts w:ascii="AvantGarde Bk BT" w:hAnsi="AvantGarde Bk BT" w:cs="Arial"/>
              </w:rPr>
              <w:t>400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FB91B" w14:textId="2A664BE2" w:rsidR="00A91D8D" w:rsidRPr="00BF5BE5" w:rsidRDefault="00A91D8D" w:rsidP="00A91D8D">
            <w:pPr>
              <w:pStyle w:val="Ttulo6"/>
              <w:rPr>
                <w:rFonts w:ascii="AvantGarde Bk BT" w:hAnsi="AvantGarde Bk BT" w:cs="Arial"/>
                <w:bCs w:val="0"/>
              </w:rPr>
            </w:pPr>
            <w:r w:rsidRPr="00BF5BE5">
              <w:rPr>
                <w:rFonts w:ascii="AvantGarde Bk BT" w:hAnsi="AvantGarde Bk BT" w:cs="Arial"/>
              </w:rPr>
              <w:t>864</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FCFD93" w14:textId="3179F6A4" w:rsidR="00A91D8D" w:rsidRPr="00BF5BE5" w:rsidRDefault="00A91D8D" w:rsidP="00A91D8D">
            <w:pPr>
              <w:pStyle w:val="Ttulo6"/>
              <w:rPr>
                <w:rFonts w:ascii="AvantGarde Bk BT" w:hAnsi="AvantGarde Bk BT" w:cs="Arial"/>
                <w:bCs w:val="0"/>
              </w:rPr>
            </w:pPr>
            <w:r w:rsidRPr="00BF5BE5">
              <w:rPr>
                <w:rFonts w:ascii="AvantGarde Bk BT" w:hAnsi="AvantGarde Bk BT" w:cs="Arial"/>
              </w:rPr>
              <w:t>54</w:t>
            </w:r>
          </w:p>
        </w:tc>
        <w:tc>
          <w:tcPr>
            <w:tcW w:w="705" w:type="pct"/>
            <w:tcBorders>
              <w:top w:val="single" w:sz="4" w:space="0" w:color="auto"/>
              <w:left w:val="single" w:sz="4" w:space="0" w:color="auto"/>
              <w:bottom w:val="single" w:sz="4" w:space="0" w:color="auto"/>
              <w:right w:val="single" w:sz="4" w:space="0" w:color="auto"/>
            </w:tcBorders>
            <w:vAlign w:val="center"/>
          </w:tcPr>
          <w:p w14:paraId="4B98D628" w14:textId="77777777" w:rsidR="00A91D8D" w:rsidRPr="00BF5BE5" w:rsidRDefault="00A91D8D" w:rsidP="00A91D8D">
            <w:pPr>
              <w:pStyle w:val="Ttulo6"/>
              <w:rPr>
                <w:rFonts w:ascii="AvantGarde Bk BT" w:hAnsi="AvantGarde Bk BT"/>
                <w:bCs w:val="0"/>
                <w:lang w:val="es-MX"/>
              </w:rPr>
            </w:pPr>
          </w:p>
        </w:tc>
      </w:tr>
    </w:tbl>
    <w:p w14:paraId="67440866" w14:textId="0D425BF9" w:rsidR="00BF5BE5" w:rsidRDefault="00BF5BE5" w:rsidP="009467B0">
      <w:pPr>
        <w:pStyle w:val="Textonotapie"/>
        <w:keepNext/>
        <w:widowControl w:val="0"/>
        <w:rPr>
          <w:rFonts w:ascii="AvantGarde Bk BT" w:hAnsi="AvantGarde Bk BT" w:cs="Arial"/>
          <w:bCs/>
        </w:rPr>
      </w:pPr>
    </w:p>
    <w:p w14:paraId="45CF297C" w14:textId="77777777" w:rsidR="00BF5BE5" w:rsidRDefault="00BF5BE5">
      <w:pPr>
        <w:spacing w:after="200" w:line="276" w:lineRule="auto"/>
        <w:rPr>
          <w:rFonts w:ascii="AvantGarde Bk BT" w:hAnsi="AvantGarde Bk BT" w:cs="Arial"/>
          <w:bCs/>
          <w:sz w:val="20"/>
          <w:szCs w:val="20"/>
          <w:lang w:val="es-ES"/>
        </w:rPr>
      </w:pPr>
      <w:r>
        <w:rPr>
          <w:rFonts w:ascii="AvantGarde Bk BT" w:hAnsi="AvantGarde Bk BT" w:cs="Arial"/>
          <w:bCs/>
        </w:rPr>
        <w:br w:type="page"/>
      </w:r>
    </w:p>
    <w:p w14:paraId="61B8E552" w14:textId="77777777" w:rsidR="009467B0" w:rsidRPr="00BF5BE5" w:rsidRDefault="009467B0" w:rsidP="009467B0">
      <w:pPr>
        <w:pStyle w:val="Textonotapie"/>
        <w:keepNext/>
        <w:widowControl w:val="0"/>
        <w:rPr>
          <w:rFonts w:ascii="AvantGarde Bk BT" w:hAnsi="AvantGarde Bk BT" w:cs="Arial"/>
          <w:bCs/>
        </w:rPr>
      </w:pPr>
    </w:p>
    <w:p w14:paraId="36E383AF" w14:textId="1D6EA9AA" w:rsidR="0095003F" w:rsidRPr="00BF5BE5" w:rsidRDefault="0095003F" w:rsidP="0095003F">
      <w:pPr>
        <w:pStyle w:val="Textonotapie"/>
        <w:keepNext/>
        <w:widowControl w:val="0"/>
        <w:rPr>
          <w:rFonts w:ascii="AvantGarde Bk BT" w:hAnsi="AvantGarde Bk BT" w:cs="Arial"/>
          <w:bCs/>
        </w:rPr>
      </w:pPr>
      <w:r w:rsidRPr="00BF5BE5">
        <w:rPr>
          <w:rFonts w:ascii="AvantGarde Bk BT" w:hAnsi="AvantGarde Bk BT" w:cs="Arial"/>
          <w:bCs/>
        </w:rPr>
        <w:t xml:space="preserve">   ORIENTACIÓN EN ESTUDIOS SOCIOPOLÍTICOS</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95003F" w:rsidRPr="00BF5BE5" w14:paraId="0922D675" w14:textId="77777777" w:rsidTr="002A404A">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FB07B" w14:textId="77777777" w:rsidR="0095003F" w:rsidRPr="00BF5BE5" w:rsidRDefault="0095003F" w:rsidP="002A404A">
            <w:pPr>
              <w:jc w:val="center"/>
              <w:rPr>
                <w:rFonts w:ascii="AvantGarde Bk BT" w:hAnsi="AvantGarde Bk BT"/>
                <w:b/>
                <w:sz w:val="20"/>
                <w:szCs w:val="20"/>
                <w:lang w:val="es-ES_tradnl"/>
              </w:rPr>
            </w:pPr>
            <w:r w:rsidRPr="00BF5BE5">
              <w:rPr>
                <w:rFonts w:ascii="AvantGarde Bk BT" w:hAnsi="AvantGarde Bk BT" w:cs="Arial"/>
                <w:sz w:val="20"/>
                <w:szCs w:val="20"/>
                <w:lang w:val="es-ES_tradnl"/>
              </w:rPr>
              <w:tab/>
            </w:r>
            <w:r w:rsidRPr="00BF5BE5">
              <w:rPr>
                <w:rFonts w:ascii="AvantGarde Bk BT" w:hAnsi="AvantGarde Bk BT"/>
                <w:b/>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13624BB5" w14:textId="77777777" w:rsidR="0095003F" w:rsidRPr="00BF5BE5" w:rsidRDefault="0095003F"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TIPO</w:t>
            </w:r>
            <w:r w:rsidRPr="00BF5BE5">
              <w:rPr>
                <w:rFonts w:ascii="AvantGarde Bk BT" w:hAnsi="AvantGarde Bk BT"/>
                <w:b/>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F1D3F" w14:textId="77777777" w:rsidR="0095003F" w:rsidRPr="00BF5BE5" w:rsidRDefault="0095003F"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BCA</w:t>
            </w:r>
            <w:r w:rsidRPr="00BF5BE5" w:rsidDel="008F690E">
              <w:rPr>
                <w:rFonts w:ascii="AvantGarde Bk BT" w:hAnsi="AvantGarde Bk BT"/>
                <w:b/>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1C019" w14:textId="77777777" w:rsidR="0095003F" w:rsidRPr="00BF5BE5" w:rsidRDefault="0095003F"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AMI</w:t>
            </w:r>
            <w:r w:rsidRPr="00BF5BE5" w:rsidDel="008F690E">
              <w:rPr>
                <w:rFonts w:ascii="AvantGarde Bk BT" w:hAnsi="AvantGarde Bk BT"/>
                <w:b/>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33A21" w14:textId="77777777" w:rsidR="0095003F" w:rsidRPr="00BF5BE5" w:rsidRDefault="0095003F"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9BC8E" w14:textId="77777777" w:rsidR="0095003F" w:rsidRPr="00BF5BE5" w:rsidRDefault="0095003F"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4823991C" w14:textId="77777777" w:rsidR="0095003F" w:rsidRPr="00BF5BE5" w:rsidRDefault="0095003F"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PRE-</w:t>
            </w:r>
          </w:p>
          <w:p w14:paraId="18B59506" w14:textId="77777777" w:rsidR="0095003F" w:rsidRPr="00BF5BE5" w:rsidRDefault="0095003F"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REQUISI TOS</w:t>
            </w:r>
          </w:p>
        </w:tc>
      </w:tr>
      <w:tr w:rsidR="0095003F" w:rsidRPr="00BF5BE5" w14:paraId="3FA99644"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A00BA" w14:textId="2718E77F"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Teoría de la democracia</w:t>
            </w:r>
          </w:p>
        </w:tc>
        <w:tc>
          <w:tcPr>
            <w:tcW w:w="469" w:type="pct"/>
            <w:tcBorders>
              <w:top w:val="single" w:sz="4" w:space="0" w:color="auto"/>
              <w:left w:val="single" w:sz="4" w:space="0" w:color="auto"/>
              <w:bottom w:val="single" w:sz="4" w:space="0" w:color="auto"/>
              <w:right w:val="single" w:sz="4" w:space="0" w:color="auto"/>
            </w:tcBorders>
            <w:vAlign w:val="center"/>
          </w:tcPr>
          <w:p w14:paraId="014A9838" w14:textId="0175B381"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E5C1C" w14:textId="1B741077"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067C1" w14:textId="4EA86C57"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454" w14:textId="2E51130C"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3781C" w14:textId="77546F73"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74536DD6" w14:textId="77777777" w:rsidR="0095003F" w:rsidRPr="00BF5BE5" w:rsidRDefault="0095003F" w:rsidP="0095003F">
            <w:pPr>
              <w:jc w:val="center"/>
              <w:rPr>
                <w:rFonts w:ascii="AvantGarde Bk BT" w:hAnsi="AvantGarde Bk BT"/>
                <w:sz w:val="20"/>
                <w:szCs w:val="20"/>
              </w:rPr>
            </w:pPr>
          </w:p>
        </w:tc>
      </w:tr>
      <w:tr w:rsidR="0095003F" w:rsidRPr="00BF5BE5" w14:paraId="2265CD21"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69248" w14:textId="7D44828A"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Cultura política</w:t>
            </w:r>
          </w:p>
        </w:tc>
        <w:tc>
          <w:tcPr>
            <w:tcW w:w="469" w:type="pct"/>
            <w:tcBorders>
              <w:top w:val="single" w:sz="4" w:space="0" w:color="auto"/>
              <w:left w:val="single" w:sz="4" w:space="0" w:color="auto"/>
              <w:bottom w:val="single" w:sz="4" w:space="0" w:color="auto"/>
              <w:right w:val="single" w:sz="4" w:space="0" w:color="auto"/>
            </w:tcBorders>
            <w:vAlign w:val="center"/>
          </w:tcPr>
          <w:p w14:paraId="7956BD5A" w14:textId="4850DA66"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B26CD" w14:textId="60D7550B"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FC38C0" w14:textId="3FE6669B"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F304" w14:textId="04FB1976"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CD56A" w14:textId="300C6C7B"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59E4322D" w14:textId="77777777" w:rsidR="0095003F" w:rsidRPr="00BF5BE5" w:rsidRDefault="0095003F" w:rsidP="0095003F">
            <w:pPr>
              <w:jc w:val="center"/>
              <w:rPr>
                <w:rFonts w:ascii="AvantGarde Bk BT" w:hAnsi="AvantGarde Bk BT"/>
                <w:sz w:val="20"/>
                <w:szCs w:val="20"/>
              </w:rPr>
            </w:pPr>
          </w:p>
        </w:tc>
      </w:tr>
      <w:tr w:rsidR="0095003F" w:rsidRPr="00BF5BE5" w14:paraId="238D7319"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B2A3B" w14:textId="67AA6F64"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Estado y gobierno</w:t>
            </w:r>
          </w:p>
        </w:tc>
        <w:tc>
          <w:tcPr>
            <w:tcW w:w="469" w:type="pct"/>
            <w:tcBorders>
              <w:top w:val="single" w:sz="4" w:space="0" w:color="auto"/>
              <w:left w:val="single" w:sz="4" w:space="0" w:color="auto"/>
              <w:bottom w:val="single" w:sz="4" w:space="0" w:color="auto"/>
              <w:right w:val="single" w:sz="4" w:space="0" w:color="auto"/>
            </w:tcBorders>
            <w:vAlign w:val="center"/>
          </w:tcPr>
          <w:p w14:paraId="2E0FD899" w14:textId="10803ED3"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54425" w14:textId="22F6E2EB"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43FBC2" w14:textId="746C2909"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1E23C8" w14:textId="746F2C09"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F957D" w14:textId="67F95984"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2A268A1E" w14:textId="77777777" w:rsidR="0095003F" w:rsidRPr="00BF5BE5" w:rsidRDefault="0095003F" w:rsidP="0095003F">
            <w:pPr>
              <w:jc w:val="center"/>
              <w:rPr>
                <w:rFonts w:ascii="AvantGarde Bk BT" w:hAnsi="AvantGarde Bk BT"/>
                <w:sz w:val="20"/>
                <w:szCs w:val="20"/>
              </w:rPr>
            </w:pPr>
          </w:p>
        </w:tc>
      </w:tr>
      <w:tr w:rsidR="0095003F" w:rsidRPr="00BF5BE5" w14:paraId="0345DE10"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54387" w14:textId="63EC0DB8"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Partidos políticos y procesos electorales</w:t>
            </w:r>
          </w:p>
        </w:tc>
        <w:tc>
          <w:tcPr>
            <w:tcW w:w="469" w:type="pct"/>
            <w:tcBorders>
              <w:top w:val="single" w:sz="4" w:space="0" w:color="auto"/>
              <w:left w:val="single" w:sz="4" w:space="0" w:color="auto"/>
              <w:bottom w:val="single" w:sz="4" w:space="0" w:color="auto"/>
              <w:right w:val="single" w:sz="4" w:space="0" w:color="auto"/>
            </w:tcBorders>
            <w:vAlign w:val="center"/>
          </w:tcPr>
          <w:p w14:paraId="077C436D" w14:textId="71D733D7"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3549C" w14:textId="67ECC3CD"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1BE5C" w14:textId="012083B1"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0B985" w14:textId="5768C636"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A04F2" w14:textId="6988E633"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28ACABC1" w14:textId="77777777" w:rsidR="0095003F" w:rsidRPr="00BF5BE5" w:rsidRDefault="0095003F" w:rsidP="0095003F">
            <w:pPr>
              <w:jc w:val="center"/>
              <w:rPr>
                <w:rFonts w:ascii="AvantGarde Bk BT" w:hAnsi="AvantGarde Bk BT"/>
                <w:sz w:val="20"/>
                <w:szCs w:val="20"/>
              </w:rPr>
            </w:pPr>
          </w:p>
        </w:tc>
      </w:tr>
      <w:tr w:rsidR="0095003F" w:rsidRPr="00BF5BE5" w14:paraId="362E7054"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4C236" w14:textId="43F41D00"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Sistema político mexicano</w:t>
            </w:r>
          </w:p>
        </w:tc>
        <w:tc>
          <w:tcPr>
            <w:tcW w:w="469" w:type="pct"/>
            <w:tcBorders>
              <w:top w:val="single" w:sz="4" w:space="0" w:color="auto"/>
              <w:left w:val="single" w:sz="4" w:space="0" w:color="auto"/>
              <w:bottom w:val="single" w:sz="4" w:space="0" w:color="auto"/>
              <w:right w:val="single" w:sz="4" w:space="0" w:color="auto"/>
            </w:tcBorders>
            <w:vAlign w:val="center"/>
          </w:tcPr>
          <w:p w14:paraId="767B6683" w14:textId="0709671D"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898B6" w14:textId="0EC57C69"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854" w14:textId="49427673"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FEBE3" w14:textId="15C6FD5C"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C90DE0" w14:textId="0DF27543"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29261CDF" w14:textId="77777777" w:rsidR="0095003F" w:rsidRPr="00BF5BE5" w:rsidRDefault="0095003F" w:rsidP="0095003F">
            <w:pPr>
              <w:jc w:val="center"/>
              <w:rPr>
                <w:rFonts w:ascii="AvantGarde Bk BT" w:hAnsi="AvantGarde Bk BT"/>
                <w:sz w:val="20"/>
                <w:szCs w:val="20"/>
              </w:rPr>
            </w:pPr>
          </w:p>
        </w:tc>
      </w:tr>
      <w:tr w:rsidR="0095003F" w:rsidRPr="00BF5BE5" w14:paraId="27B764F1"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80DC6" w14:textId="29893FB7"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Taller de proyectos I. Estudios sociopolíticos</w:t>
            </w:r>
          </w:p>
        </w:tc>
        <w:tc>
          <w:tcPr>
            <w:tcW w:w="469" w:type="pct"/>
            <w:tcBorders>
              <w:top w:val="single" w:sz="4" w:space="0" w:color="auto"/>
              <w:left w:val="single" w:sz="4" w:space="0" w:color="auto"/>
              <w:bottom w:val="single" w:sz="4" w:space="0" w:color="auto"/>
              <w:right w:val="single" w:sz="4" w:space="0" w:color="auto"/>
            </w:tcBorders>
            <w:vAlign w:val="center"/>
          </w:tcPr>
          <w:p w14:paraId="1A5534CE" w14:textId="115E280D"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78E70" w14:textId="643322A8"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04317" w14:textId="18C5801E"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AB27B" w14:textId="6BD0C6C1"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DEC74" w14:textId="4365BB5F"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6A24FAD3" w14:textId="77777777" w:rsidR="0095003F" w:rsidRPr="00BF5BE5" w:rsidRDefault="0095003F" w:rsidP="0095003F">
            <w:pPr>
              <w:jc w:val="center"/>
              <w:rPr>
                <w:rFonts w:ascii="AvantGarde Bk BT" w:hAnsi="AvantGarde Bk BT"/>
                <w:sz w:val="20"/>
                <w:szCs w:val="20"/>
              </w:rPr>
            </w:pPr>
          </w:p>
        </w:tc>
      </w:tr>
      <w:tr w:rsidR="0095003F" w:rsidRPr="00BF5BE5" w14:paraId="55B2A3AB"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847CB" w14:textId="30D1FCA9"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Taller de proyectos II. Estudios sociopolíticos</w:t>
            </w:r>
          </w:p>
        </w:tc>
        <w:tc>
          <w:tcPr>
            <w:tcW w:w="469" w:type="pct"/>
            <w:tcBorders>
              <w:top w:val="single" w:sz="4" w:space="0" w:color="auto"/>
              <w:left w:val="single" w:sz="4" w:space="0" w:color="auto"/>
              <w:bottom w:val="single" w:sz="4" w:space="0" w:color="auto"/>
              <w:right w:val="single" w:sz="4" w:space="0" w:color="auto"/>
            </w:tcBorders>
            <w:vAlign w:val="center"/>
          </w:tcPr>
          <w:p w14:paraId="6FD71334" w14:textId="02D6AE5F"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8B7A4" w14:textId="00EC373A"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9CAE5" w14:textId="010F4ED8"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99580" w14:textId="4350635E"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90EF7" w14:textId="7E00EEFC"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1CDFEDCD" w14:textId="04DD23CD" w:rsidR="0095003F" w:rsidRPr="0036582D" w:rsidRDefault="0095003F" w:rsidP="0095003F">
            <w:pPr>
              <w:jc w:val="center"/>
              <w:rPr>
                <w:rFonts w:ascii="AvantGarde Bk BT" w:hAnsi="AvantGarde Bk BT"/>
                <w:sz w:val="14"/>
                <w:szCs w:val="20"/>
              </w:rPr>
            </w:pPr>
            <w:r w:rsidRPr="0036582D">
              <w:rPr>
                <w:rFonts w:ascii="AvantGarde Bk BT" w:hAnsi="AvantGarde Bk BT" w:cs="Arial"/>
                <w:sz w:val="14"/>
                <w:szCs w:val="20"/>
              </w:rPr>
              <w:t>Taller de proyectos I. Estudios sociopolíticos</w:t>
            </w:r>
          </w:p>
        </w:tc>
      </w:tr>
      <w:tr w:rsidR="0095003F" w:rsidRPr="00BF5BE5" w14:paraId="2B022119"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DBAED" w14:textId="32B31277"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Taller de proyectos III. Estudios sociopolíticos</w:t>
            </w:r>
          </w:p>
        </w:tc>
        <w:tc>
          <w:tcPr>
            <w:tcW w:w="469" w:type="pct"/>
            <w:tcBorders>
              <w:top w:val="single" w:sz="4" w:space="0" w:color="auto"/>
              <w:left w:val="single" w:sz="4" w:space="0" w:color="auto"/>
              <w:bottom w:val="single" w:sz="4" w:space="0" w:color="auto"/>
              <w:right w:val="single" w:sz="4" w:space="0" w:color="auto"/>
            </w:tcBorders>
            <w:vAlign w:val="center"/>
          </w:tcPr>
          <w:p w14:paraId="7838EDD6" w14:textId="1AD83267"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091F7B" w14:textId="731264B8"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98B85" w14:textId="23AED5BD"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3A655A" w14:textId="054A86E9"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4F0716" w14:textId="1726448E"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1ACFA538" w14:textId="3220BFFF" w:rsidR="0095003F" w:rsidRPr="0036582D" w:rsidRDefault="0095003F" w:rsidP="0095003F">
            <w:pPr>
              <w:jc w:val="center"/>
              <w:rPr>
                <w:rFonts w:ascii="AvantGarde Bk BT" w:hAnsi="AvantGarde Bk BT"/>
                <w:sz w:val="14"/>
                <w:szCs w:val="20"/>
              </w:rPr>
            </w:pPr>
            <w:r w:rsidRPr="0036582D">
              <w:rPr>
                <w:rFonts w:ascii="AvantGarde Bk BT" w:hAnsi="AvantGarde Bk BT" w:cs="Arial"/>
                <w:sz w:val="14"/>
                <w:szCs w:val="20"/>
              </w:rPr>
              <w:t>Taller de proyectos II. Estudios sociopolíticos</w:t>
            </w:r>
          </w:p>
        </w:tc>
      </w:tr>
      <w:tr w:rsidR="0095003F" w:rsidRPr="00BF5BE5" w14:paraId="065856FF" w14:textId="77777777" w:rsidTr="0036582D">
        <w:trPr>
          <w:trHeight w:val="672"/>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C8810" w14:textId="2D726D42"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Seminario de tesis. Estudios sociopolíticos</w:t>
            </w:r>
          </w:p>
        </w:tc>
        <w:tc>
          <w:tcPr>
            <w:tcW w:w="469" w:type="pct"/>
            <w:tcBorders>
              <w:top w:val="single" w:sz="4" w:space="0" w:color="auto"/>
              <w:left w:val="single" w:sz="4" w:space="0" w:color="auto"/>
              <w:bottom w:val="single" w:sz="4" w:space="0" w:color="auto"/>
              <w:right w:val="single" w:sz="4" w:space="0" w:color="auto"/>
            </w:tcBorders>
            <w:vAlign w:val="center"/>
          </w:tcPr>
          <w:p w14:paraId="5ABC8855" w14:textId="19D64BBB"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S</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6F967" w14:textId="4D23F4BD"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A93B3" w14:textId="7770CC26"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1051C" w14:textId="3D54D7AC"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DB6CC" w14:textId="7AE2C3B6" w:rsidR="0095003F" w:rsidRPr="00BF5BE5" w:rsidRDefault="0095003F" w:rsidP="0095003F">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0CAA8FB9" w14:textId="687B2256" w:rsidR="0095003F" w:rsidRPr="0036582D" w:rsidRDefault="0095003F" w:rsidP="0095003F">
            <w:pPr>
              <w:jc w:val="center"/>
              <w:rPr>
                <w:rFonts w:ascii="AvantGarde Bk BT" w:hAnsi="AvantGarde Bk BT"/>
                <w:sz w:val="14"/>
                <w:szCs w:val="20"/>
              </w:rPr>
            </w:pPr>
            <w:r w:rsidRPr="0036582D">
              <w:rPr>
                <w:rFonts w:ascii="AvantGarde Bk BT" w:hAnsi="AvantGarde Bk BT" w:cs="Arial"/>
                <w:sz w:val="14"/>
                <w:szCs w:val="20"/>
              </w:rPr>
              <w:t>Taller de proyectos III. Estudios sociopolíticos</w:t>
            </w:r>
          </w:p>
        </w:tc>
      </w:tr>
      <w:tr w:rsidR="0095003F" w:rsidRPr="00BF5BE5" w14:paraId="671978EF" w14:textId="77777777" w:rsidTr="0095003F">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E1D40" w14:textId="56E13BF2" w:rsidR="0095003F" w:rsidRPr="00BF5BE5" w:rsidRDefault="0095003F" w:rsidP="0095003F">
            <w:pPr>
              <w:pStyle w:val="Ttulo6"/>
              <w:rPr>
                <w:rFonts w:ascii="AvantGarde Bk BT" w:hAnsi="AvantGarde Bk BT" w:cs="Arial"/>
                <w:bCs w:val="0"/>
              </w:rPr>
            </w:pPr>
            <w:r w:rsidRPr="00BF5BE5">
              <w:rPr>
                <w:rFonts w:ascii="AvantGarde Bk BT" w:hAnsi="AvantGarde Bk BT" w:cs="Arial"/>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6684E4F5" w14:textId="77777777" w:rsidR="0095003F" w:rsidRPr="00BF5BE5" w:rsidRDefault="0095003F" w:rsidP="0095003F">
            <w:pPr>
              <w:pStyle w:val="Ttulo6"/>
              <w:rPr>
                <w:rFonts w:ascii="AvantGarde Bk BT" w:hAnsi="AvantGarde Bk BT" w:cs="Arial"/>
                <w:bCs w:val="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07A80" w14:textId="19C592AD" w:rsidR="0095003F" w:rsidRPr="00BF5BE5" w:rsidRDefault="0095003F" w:rsidP="0095003F">
            <w:pPr>
              <w:pStyle w:val="Ttulo6"/>
              <w:rPr>
                <w:rFonts w:ascii="AvantGarde Bk BT" w:hAnsi="AvantGarde Bk BT" w:cs="Arial"/>
                <w:bCs w:val="0"/>
              </w:rPr>
            </w:pPr>
            <w:r w:rsidRPr="00BF5BE5">
              <w:rPr>
                <w:rFonts w:ascii="AvantGarde Bk BT" w:hAnsi="AvantGarde Bk BT" w:cs="Arial"/>
              </w:rPr>
              <w:t>464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83EC5" w14:textId="4B98AF91" w:rsidR="0095003F" w:rsidRPr="00BF5BE5" w:rsidRDefault="0095003F" w:rsidP="0095003F">
            <w:pPr>
              <w:pStyle w:val="Ttulo6"/>
              <w:rPr>
                <w:rFonts w:ascii="AvantGarde Bk BT" w:hAnsi="AvantGarde Bk BT" w:cs="Arial"/>
                <w:bCs w:val="0"/>
              </w:rPr>
            </w:pPr>
            <w:r w:rsidRPr="00BF5BE5">
              <w:rPr>
                <w:rFonts w:ascii="AvantGarde Bk BT" w:hAnsi="AvantGarde Bk BT" w:cs="Arial"/>
              </w:rPr>
              <w:t>400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CBCDE" w14:textId="3B943AC6" w:rsidR="0095003F" w:rsidRPr="00BF5BE5" w:rsidRDefault="0095003F" w:rsidP="0095003F">
            <w:pPr>
              <w:pStyle w:val="Ttulo6"/>
              <w:rPr>
                <w:rFonts w:ascii="AvantGarde Bk BT" w:hAnsi="AvantGarde Bk BT" w:cs="Arial"/>
                <w:bCs w:val="0"/>
              </w:rPr>
            </w:pPr>
            <w:r w:rsidRPr="00BF5BE5">
              <w:rPr>
                <w:rFonts w:ascii="AvantGarde Bk BT" w:hAnsi="AvantGarde Bk BT" w:cs="Arial"/>
              </w:rPr>
              <w:t>864</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67E6A" w14:textId="409F8363" w:rsidR="0095003F" w:rsidRPr="00BF5BE5" w:rsidRDefault="0095003F" w:rsidP="0095003F">
            <w:pPr>
              <w:pStyle w:val="Ttulo6"/>
              <w:rPr>
                <w:rFonts w:ascii="AvantGarde Bk BT" w:hAnsi="AvantGarde Bk BT" w:cs="Arial"/>
                <w:bCs w:val="0"/>
              </w:rPr>
            </w:pPr>
            <w:r w:rsidRPr="00BF5BE5">
              <w:rPr>
                <w:rFonts w:ascii="AvantGarde Bk BT" w:hAnsi="AvantGarde Bk BT" w:cs="Arial"/>
              </w:rPr>
              <w:t>54</w:t>
            </w:r>
          </w:p>
        </w:tc>
        <w:tc>
          <w:tcPr>
            <w:tcW w:w="705" w:type="pct"/>
            <w:tcBorders>
              <w:top w:val="single" w:sz="4" w:space="0" w:color="auto"/>
              <w:left w:val="single" w:sz="4" w:space="0" w:color="auto"/>
              <w:bottom w:val="single" w:sz="4" w:space="0" w:color="auto"/>
              <w:right w:val="single" w:sz="4" w:space="0" w:color="auto"/>
            </w:tcBorders>
            <w:vAlign w:val="center"/>
          </w:tcPr>
          <w:p w14:paraId="001CACAF" w14:textId="77777777" w:rsidR="0095003F" w:rsidRPr="00BF5BE5" w:rsidRDefault="0095003F" w:rsidP="0095003F">
            <w:pPr>
              <w:pStyle w:val="Ttulo6"/>
              <w:rPr>
                <w:rFonts w:ascii="AvantGarde Bk BT" w:hAnsi="AvantGarde Bk BT"/>
                <w:bCs w:val="0"/>
                <w:lang w:val="es-MX"/>
              </w:rPr>
            </w:pPr>
          </w:p>
        </w:tc>
      </w:tr>
    </w:tbl>
    <w:p w14:paraId="76811CA1" w14:textId="0FEA3E4F" w:rsidR="009467B0" w:rsidRPr="00BF5BE5" w:rsidRDefault="009467B0" w:rsidP="009467B0">
      <w:pPr>
        <w:pStyle w:val="Textonotapie"/>
        <w:keepNext/>
        <w:widowControl w:val="0"/>
        <w:rPr>
          <w:rFonts w:ascii="AvantGarde Bk BT" w:hAnsi="AvantGarde Bk BT" w:cs="Arial"/>
          <w:bCs/>
        </w:rPr>
      </w:pPr>
    </w:p>
    <w:p w14:paraId="286523CF" w14:textId="29BA9F4D" w:rsidR="00BF5BE5" w:rsidRDefault="00BF5BE5">
      <w:pPr>
        <w:spacing w:after="200" w:line="276" w:lineRule="auto"/>
        <w:rPr>
          <w:rFonts w:ascii="AvantGarde Bk BT" w:hAnsi="AvantGarde Bk BT" w:cs="Arial"/>
          <w:bCs/>
          <w:sz w:val="20"/>
          <w:szCs w:val="20"/>
          <w:lang w:val="es-ES"/>
        </w:rPr>
      </w:pPr>
      <w:r>
        <w:rPr>
          <w:rFonts w:ascii="AvantGarde Bk BT" w:hAnsi="AvantGarde Bk BT" w:cs="Arial"/>
          <w:bCs/>
        </w:rPr>
        <w:br w:type="page"/>
      </w:r>
    </w:p>
    <w:p w14:paraId="777E26F5" w14:textId="77777777" w:rsidR="009467B0" w:rsidRPr="00BF5BE5" w:rsidRDefault="009467B0" w:rsidP="009467B0">
      <w:pPr>
        <w:pStyle w:val="Textonotapie"/>
        <w:keepNext/>
        <w:widowControl w:val="0"/>
        <w:rPr>
          <w:rFonts w:ascii="AvantGarde Bk BT" w:hAnsi="AvantGarde Bk BT" w:cs="Arial"/>
          <w:bCs/>
        </w:rPr>
      </w:pPr>
    </w:p>
    <w:p w14:paraId="070139A4" w14:textId="442DF5E5" w:rsidR="00E21ECB" w:rsidRPr="00BF5BE5" w:rsidRDefault="00E21ECB" w:rsidP="00E21ECB">
      <w:pPr>
        <w:pStyle w:val="Textonotapie"/>
        <w:keepNext/>
        <w:widowControl w:val="0"/>
        <w:rPr>
          <w:rFonts w:ascii="AvantGarde Bk BT" w:hAnsi="AvantGarde Bk BT" w:cs="Arial"/>
          <w:bCs/>
        </w:rPr>
      </w:pPr>
      <w:r w:rsidRPr="00BF5BE5">
        <w:rPr>
          <w:rFonts w:ascii="AvantGarde Bk BT" w:hAnsi="AvantGarde Bk BT" w:cs="Arial"/>
          <w:bCs/>
        </w:rPr>
        <w:t xml:space="preserve">   ORIENTACIÓN EN ESTUDIOS LATINOAMERICANOS</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E21ECB" w:rsidRPr="00BF5BE5" w14:paraId="0FAE8214" w14:textId="77777777" w:rsidTr="002A404A">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00285" w14:textId="77777777" w:rsidR="00E21ECB" w:rsidRPr="00BF5BE5" w:rsidRDefault="00E21ECB" w:rsidP="002A404A">
            <w:pPr>
              <w:jc w:val="center"/>
              <w:rPr>
                <w:rFonts w:ascii="AvantGarde Bk BT" w:hAnsi="AvantGarde Bk BT"/>
                <w:b/>
                <w:sz w:val="20"/>
                <w:szCs w:val="20"/>
                <w:lang w:val="es-ES_tradnl"/>
              </w:rPr>
            </w:pPr>
            <w:r w:rsidRPr="00BF5BE5">
              <w:rPr>
                <w:rFonts w:ascii="AvantGarde Bk BT" w:hAnsi="AvantGarde Bk BT" w:cs="Arial"/>
                <w:sz w:val="20"/>
                <w:szCs w:val="20"/>
                <w:lang w:val="es-ES_tradnl"/>
              </w:rPr>
              <w:tab/>
            </w:r>
            <w:r w:rsidRPr="00BF5BE5">
              <w:rPr>
                <w:rFonts w:ascii="AvantGarde Bk BT" w:hAnsi="AvantGarde Bk BT"/>
                <w:b/>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0E0D87A1" w14:textId="77777777" w:rsidR="00E21ECB" w:rsidRPr="00BF5BE5" w:rsidRDefault="00E21ECB"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TIPO</w:t>
            </w:r>
            <w:r w:rsidRPr="00BF5BE5">
              <w:rPr>
                <w:rFonts w:ascii="AvantGarde Bk BT" w:hAnsi="AvantGarde Bk BT"/>
                <w:b/>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8E0C3" w14:textId="77777777" w:rsidR="00E21ECB" w:rsidRPr="00BF5BE5" w:rsidRDefault="00E21ECB"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BCA</w:t>
            </w:r>
            <w:r w:rsidRPr="00BF5BE5" w:rsidDel="008F690E">
              <w:rPr>
                <w:rFonts w:ascii="AvantGarde Bk BT" w:hAnsi="AvantGarde Bk BT"/>
                <w:b/>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3784D" w14:textId="77777777" w:rsidR="00E21ECB" w:rsidRPr="00BF5BE5" w:rsidRDefault="00E21ECB"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AMI</w:t>
            </w:r>
            <w:r w:rsidRPr="00BF5BE5" w:rsidDel="008F690E">
              <w:rPr>
                <w:rFonts w:ascii="AvantGarde Bk BT" w:hAnsi="AvantGarde Bk BT"/>
                <w:b/>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AE52F" w14:textId="77777777" w:rsidR="00E21ECB" w:rsidRPr="00BF5BE5" w:rsidRDefault="00E21ECB"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7134B" w14:textId="77777777" w:rsidR="00E21ECB" w:rsidRPr="00BF5BE5" w:rsidRDefault="00E21ECB"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0FCBE836" w14:textId="77777777" w:rsidR="00E21ECB" w:rsidRPr="00BF5BE5" w:rsidRDefault="00E21ECB"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PRE-</w:t>
            </w:r>
          </w:p>
          <w:p w14:paraId="1C98096E" w14:textId="77777777" w:rsidR="00E21ECB" w:rsidRPr="00BF5BE5" w:rsidRDefault="00E21ECB"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REQUISI TOS</w:t>
            </w:r>
          </w:p>
        </w:tc>
      </w:tr>
      <w:tr w:rsidR="004F3899" w:rsidRPr="00BF5BE5" w14:paraId="0ECB4914"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0E6D3" w14:textId="43F1A26E"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Corrientes del pensamiento latinoamericano</w:t>
            </w:r>
          </w:p>
        </w:tc>
        <w:tc>
          <w:tcPr>
            <w:tcW w:w="469" w:type="pct"/>
            <w:tcBorders>
              <w:top w:val="single" w:sz="4" w:space="0" w:color="auto"/>
              <w:left w:val="single" w:sz="4" w:space="0" w:color="auto"/>
              <w:bottom w:val="single" w:sz="4" w:space="0" w:color="auto"/>
              <w:right w:val="single" w:sz="4" w:space="0" w:color="auto"/>
            </w:tcBorders>
            <w:vAlign w:val="center"/>
          </w:tcPr>
          <w:p w14:paraId="6763F0E9" w14:textId="27F13F3D"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E06B2" w14:textId="6D13C280"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38B4C" w14:textId="2A19A34F"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3391AB" w14:textId="349ADC73"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811AF" w14:textId="3407FDF2"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007B21C6" w14:textId="77777777" w:rsidR="004F3899" w:rsidRPr="00BF5BE5" w:rsidRDefault="004F3899" w:rsidP="004F3899">
            <w:pPr>
              <w:jc w:val="center"/>
              <w:rPr>
                <w:rFonts w:ascii="AvantGarde Bk BT" w:hAnsi="AvantGarde Bk BT"/>
                <w:sz w:val="20"/>
                <w:szCs w:val="20"/>
              </w:rPr>
            </w:pPr>
          </w:p>
        </w:tc>
      </w:tr>
      <w:tr w:rsidR="004F3899" w:rsidRPr="00BF5BE5" w14:paraId="293E812B"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F34D2" w14:textId="31A60269"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Economía latinoamericana</w:t>
            </w:r>
          </w:p>
        </w:tc>
        <w:tc>
          <w:tcPr>
            <w:tcW w:w="469" w:type="pct"/>
            <w:tcBorders>
              <w:top w:val="single" w:sz="4" w:space="0" w:color="auto"/>
              <w:left w:val="single" w:sz="4" w:space="0" w:color="auto"/>
              <w:bottom w:val="single" w:sz="4" w:space="0" w:color="auto"/>
              <w:right w:val="single" w:sz="4" w:space="0" w:color="auto"/>
            </w:tcBorders>
            <w:vAlign w:val="center"/>
          </w:tcPr>
          <w:p w14:paraId="6D5A363D" w14:textId="48B73349"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FB178" w14:textId="373759C0"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808A8" w14:textId="617AF99C"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0FA7C" w14:textId="45C6ADDD"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63EC9" w14:textId="7208C91B"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335399C2" w14:textId="77777777" w:rsidR="004F3899" w:rsidRPr="00BF5BE5" w:rsidRDefault="004F3899" w:rsidP="004F3899">
            <w:pPr>
              <w:jc w:val="center"/>
              <w:rPr>
                <w:rFonts w:ascii="AvantGarde Bk BT" w:hAnsi="AvantGarde Bk BT"/>
                <w:sz w:val="20"/>
                <w:szCs w:val="20"/>
              </w:rPr>
            </w:pPr>
          </w:p>
        </w:tc>
      </w:tr>
      <w:tr w:rsidR="004F3899" w:rsidRPr="00BF5BE5" w14:paraId="2EE5A4C5"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E125B" w14:textId="5617F822"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Enfoques teórico-metodológicos de estudios latinoamericanos</w:t>
            </w:r>
          </w:p>
        </w:tc>
        <w:tc>
          <w:tcPr>
            <w:tcW w:w="469" w:type="pct"/>
            <w:tcBorders>
              <w:top w:val="single" w:sz="4" w:space="0" w:color="auto"/>
              <w:left w:val="single" w:sz="4" w:space="0" w:color="auto"/>
              <w:bottom w:val="single" w:sz="4" w:space="0" w:color="auto"/>
              <w:right w:val="single" w:sz="4" w:space="0" w:color="auto"/>
            </w:tcBorders>
            <w:vAlign w:val="center"/>
          </w:tcPr>
          <w:p w14:paraId="11430EB1" w14:textId="70971CC5"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769C7" w14:textId="7037AB66"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1CA17" w14:textId="22B74F62"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72A32E" w14:textId="6D6D28A8"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AF8D9" w14:textId="0FBDAEDE"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11596E35" w14:textId="77777777" w:rsidR="004F3899" w:rsidRPr="00BF5BE5" w:rsidRDefault="004F3899" w:rsidP="004F3899">
            <w:pPr>
              <w:jc w:val="center"/>
              <w:rPr>
                <w:rFonts w:ascii="AvantGarde Bk BT" w:hAnsi="AvantGarde Bk BT"/>
                <w:sz w:val="20"/>
                <w:szCs w:val="20"/>
              </w:rPr>
            </w:pPr>
          </w:p>
        </w:tc>
      </w:tr>
      <w:tr w:rsidR="004F3899" w:rsidRPr="00BF5BE5" w14:paraId="66F1DC15"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EF847" w14:textId="7AEA3B9C"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Política, sociedad y cultura en América Latina</w:t>
            </w:r>
          </w:p>
        </w:tc>
        <w:tc>
          <w:tcPr>
            <w:tcW w:w="469" w:type="pct"/>
            <w:tcBorders>
              <w:top w:val="single" w:sz="4" w:space="0" w:color="auto"/>
              <w:left w:val="single" w:sz="4" w:space="0" w:color="auto"/>
              <w:bottom w:val="single" w:sz="4" w:space="0" w:color="auto"/>
              <w:right w:val="single" w:sz="4" w:space="0" w:color="auto"/>
            </w:tcBorders>
            <w:vAlign w:val="center"/>
          </w:tcPr>
          <w:p w14:paraId="7CB7860B" w14:textId="06FDBC06"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E546D" w14:textId="4F22D878"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999F7" w14:textId="06D74678"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44D54" w14:textId="0BB71907"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877CFC" w14:textId="0A47D433"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2ED2C58F" w14:textId="77777777" w:rsidR="004F3899" w:rsidRPr="00BF5BE5" w:rsidRDefault="004F3899" w:rsidP="004F3899">
            <w:pPr>
              <w:jc w:val="center"/>
              <w:rPr>
                <w:rFonts w:ascii="AvantGarde Bk BT" w:hAnsi="AvantGarde Bk BT"/>
                <w:sz w:val="20"/>
                <w:szCs w:val="20"/>
              </w:rPr>
            </w:pPr>
          </w:p>
        </w:tc>
      </w:tr>
      <w:tr w:rsidR="004F3899" w:rsidRPr="00BF5BE5" w14:paraId="6FE725E3"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5095D" w14:textId="00A453EA"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Procesos de constitución de sujetos sociales en América Latina</w:t>
            </w:r>
          </w:p>
        </w:tc>
        <w:tc>
          <w:tcPr>
            <w:tcW w:w="469" w:type="pct"/>
            <w:tcBorders>
              <w:top w:val="single" w:sz="4" w:space="0" w:color="auto"/>
              <w:left w:val="single" w:sz="4" w:space="0" w:color="auto"/>
              <w:bottom w:val="single" w:sz="4" w:space="0" w:color="auto"/>
              <w:right w:val="single" w:sz="4" w:space="0" w:color="auto"/>
            </w:tcBorders>
            <w:vAlign w:val="center"/>
          </w:tcPr>
          <w:p w14:paraId="5B9518AA" w14:textId="3B33F201"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01079" w14:textId="52D7DA78"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495DA" w14:textId="3DE5052F"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557FE6" w14:textId="1604C2E1"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871C2" w14:textId="4FB4ED4E"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16D120E1" w14:textId="77777777" w:rsidR="004F3899" w:rsidRPr="00BF5BE5" w:rsidRDefault="004F3899" w:rsidP="004F3899">
            <w:pPr>
              <w:jc w:val="center"/>
              <w:rPr>
                <w:rFonts w:ascii="AvantGarde Bk BT" w:hAnsi="AvantGarde Bk BT"/>
                <w:sz w:val="20"/>
                <w:szCs w:val="20"/>
              </w:rPr>
            </w:pPr>
          </w:p>
        </w:tc>
      </w:tr>
      <w:tr w:rsidR="004F3899" w:rsidRPr="00BF5BE5" w14:paraId="29939A8E"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09E" w14:textId="6B00B2AF"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Taller de proyectos I. Estudios latinoamericanos</w:t>
            </w:r>
          </w:p>
        </w:tc>
        <w:tc>
          <w:tcPr>
            <w:tcW w:w="469" w:type="pct"/>
            <w:tcBorders>
              <w:top w:val="single" w:sz="4" w:space="0" w:color="auto"/>
              <w:left w:val="single" w:sz="4" w:space="0" w:color="auto"/>
              <w:bottom w:val="single" w:sz="4" w:space="0" w:color="auto"/>
              <w:right w:val="single" w:sz="4" w:space="0" w:color="auto"/>
            </w:tcBorders>
            <w:vAlign w:val="center"/>
          </w:tcPr>
          <w:p w14:paraId="10783749" w14:textId="14D3CC41"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DB399" w14:textId="1C4F83A7"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FEABF" w14:textId="317A4D53"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D6618" w14:textId="3BF530B6"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329637" w14:textId="485A7B80"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1FB97A40" w14:textId="77777777" w:rsidR="004F3899" w:rsidRPr="00BF5BE5" w:rsidRDefault="004F3899" w:rsidP="004F3899">
            <w:pPr>
              <w:jc w:val="center"/>
              <w:rPr>
                <w:rFonts w:ascii="AvantGarde Bk BT" w:hAnsi="AvantGarde Bk BT"/>
                <w:sz w:val="20"/>
                <w:szCs w:val="20"/>
              </w:rPr>
            </w:pPr>
          </w:p>
        </w:tc>
      </w:tr>
      <w:tr w:rsidR="004F3899" w:rsidRPr="00BF5BE5" w14:paraId="66D9DDAB"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D00FF" w14:textId="5240BEFB"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Taller de proyectos II. Estudios latinoamericanos</w:t>
            </w:r>
          </w:p>
        </w:tc>
        <w:tc>
          <w:tcPr>
            <w:tcW w:w="469" w:type="pct"/>
            <w:tcBorders>
              <w:top w:val="single" w:sz="4" w:space="0" w:color="auto"/>
              <w:left w:val="single" w:sz="4" w:space="0" w:color="auto"/>
              <w:bottom w:val="single" w:sz="4" w:space="0" w:color="auto"/>
              <w:right w:val="single" w:sz="4" w:space="0" w:color="auto"/>
            </w:tcBorders>
            <w:vAlign w:val="center"/>
          </w:tcPr>
          <w:p w14:paraId="083BEE16" w14:textId="18EB8917"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98559" w14:textId="1EF6EC08"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DB2DA" w14:textId="01C9BCFC"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31110" w14:textId="3363CD5D"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271AC" w14:textId="16CA3D02"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532FABAD" w14:textId="6793467F" w:rsidR="004F3899" w:rsidRPr="0036582D" w:rsidRDefault="004F3899" w:rsidP="004F3899">
            <w:pPr>
              <w:jc w:val="center"/>
              <w:rPr>
                <w:rFonts w:ascii="AvantGarde Bk BT" w:hAnsi="AvantGarde Bk BT"/>
                <w:sz w:val="14"/>
                <w:szCs w:val="20"/>
              </w:rPr>
            </w:pPr>
            <w:r w:rsidRPr="0036582D">
              <w:rPr>
                <w:rFonts w:ascii="AvantGarde Bk BT" w:hAnsi="AvantGarde Bk BT" w:cs="Arial"/>
                <w:sz w:val="14"/>
                <w:szCs w:val="20"/>
              </w:rPr>
              <w:t>Taller de proyectos I. Estudios latinoamericanos</w:t>
            </w:r>
          </w:p>
        </w:tc>
      </w:tr>
      <w:tr w:rsidR="004F3899" w:rsidRPr="00BF5BE5" w14:paraId="723CABBE"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9D072" w14:textId="18046F00"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Taller de proyectos III. Estudios latinoamericanos</w:t>
            </w:r>
          </w:p>
        </w:tc>
        <w:tc>
          <w:tcPr>
            <w:tcW w:w="469" w:type="pct"/>
            <w:tcBorders>
              <w:top w:val="single" w:sz="4" w:space="0" w:color="auto"/>
              <w:left w:val="single" w:sz="4" w:space="0" w:color="auto"/>
              <w:bottom w:val="single" w:sz="4" w:space="0" w:color="auto"/>
              <w:right w:val="single" w:sz="4" w:space="0" w:color="auto"/>
            </w:tcBorders>
            <w:vAlign w:val="center"/>
          </w:tcPr>
          <w:p w14:paraId="2C5E91C3" w14:textId="7D2305F3"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AB257" w14:textId="43A828E6"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9EE8" w14:textId="2535CF81"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4E1F4" w14:textId="1C665A70"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D25E7" w14:textId="1DA8349C"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30240E13" w14:textId="58F707CE" w:rsidR="004F3899" w:rsidRPr="0036582D" w:rsidRDefault="004F3899" w:rsidP="004F3899">
            <w:pPr>
              <w:jc w:val="center"/>
              <w:rPr>
                <w:rFonts w:ascii="AvantGarde Bk BT" w:hAnsi="AvantGarde Bk BT"/>
                <w:sz w:val="14"/>
                <w:szCs w:val="20"/>
              </w:rPr>
            </w:pPr>
            <w:r w:rsidRPr="0036582D">
              <w:rPr>
                <w:rFonts w:ascii="AvantGarde Bk BT" w:hAnsi="AvantGarde Bk BT" w:cs="Arial"/>
                <w:sz w:val="14"/>
                <w:szCs w:val="20"/>
              </w:rPr>
              <w:t>Taller de proyectos II. Estudios latinoamericanos</w:t>
            </w:r>
          </w:p>
        </w:tc>
      </w:tr>
      <w:tr w:rsidR="004F3899" w:rsidRPr="00BF5BE5" w14:paraId="05A51785" w14:textId="77777777" w:rsidTr="0036582D">
        <w:trPr>
          <w:trHeight w:val="672"/>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9584BF" w14:textId="17F36073"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Seminario de tesis. Estudios latinoamericanos</w:t>
            </w:r>
          </w:p>
        </w:tc>
        <w:tc>
          <w:tcPr>
            <w:tcW w:w="469" w:type="pct"/>
            <w:tcBorders>
              <w:top w:val="single" w:sz="4" w:space="0" w:color="auto"/>
              <w:left w:val="single" w:sz="4" w:space="0" w:color="auto"/>
              <w:bottom w:val="single" w:sz="4" w:space="0" w:color="auto"/>
              <w:right w:val="single" w:sz="4" w:space="0" w:color="auto"/>
            </w:tcBorders>
            <w:vAlign w:val="center"/>
          </w:tcPr>
          <w:p w14:paraId="2F125C71" w14:textId="6EC7E3DB"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 xml:space="preserve"> S</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138B5" w14:textId="057D3EB9"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979E8" w14:textId="30DC03EB"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68064" w14:textId="038F1781"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D83E43" w14:textId="23856E21" w:rsidR="004F3899" w:rsidRPr="00BF5BE5" w:rsidRDefault="004F3899" w:rsidP="004F3899">
            <w:pPr>
              <w:jc w:val="center"/>
              <w:rPr>
                <w:rFonts w:ascii="AvantGarde Bk BT" w:hAnsi="AvantGarde Bk BT"/>
                <w:sz w:val="20"/>
                <w:szCs w:val="20"/>
              </w:rPr>
            </w:pPr>
            <w:r w:rsidRPr="00BF5BE5">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05D98A8E" w14:textId="50DEBFA7" w:rsidR="004F3899" w:rsidRPr="0036582D" w:rsidRDefault="004F3899" w:rsidP="004F3899">
            <w:pPr>
              <w:jc w:val="center"/>
              <w:rPr>
                <w:rFonts w:ascii="AvantGarde Bk BT" w:hAnsi="AvantGarde Bk BT"/>
                <w:sz w:val="14"/>
                <w:szCs w:val="20"/>
              </w:rPr>
            </w:pPr>
            <w:r w:rsidRPr="0036582D">
              <w:rPr>
                <w:rFonts w:ascii="AvantGarde Bk BT" w:hAnsi="AvantGarde Bk BT" w:cs="Arial"/>
                <w:sz w:val="14"/>
                <w:szCs w:val="20"/>
              </w:rPr>
              <w:t>Taller de proyectos III. Estudios latinoamericanos</w:t>
            </w:r>
          </w:p>
        </w:tc>
      </w:tr>
      <w:tr w:rsidR="004F3899" w:rsidRPr="00BF5BE5" w14:paraId="4B1D1E72" w14:textId="77777777" w:rsidTr="004F3899">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40A0E" w14:textId="0D064180" w:rsidR="004F3899" w:rsidRPr="00BF5BE5" w:rsidRDefault="004F3899" w:rsidP="004F3899">
            <w:pPr>
              <w:pStyle w:val="Ttulo6"/>
              <w:rPr>
                <w:rFonts w:ascii="AvantGarde Bk BT" w:hAnsi="AvantGarde Bk BT" w:cs="Arial"/>
                <w:bCs w:val="0"/>
              </w:rPr>
            </w:pPr>
            <w:r w:rsidRPr="00BF5BE5">
              <w:rPr>
                <w:rFonts w:ascii="AvantGarde Bk BT" w:hAnsi="AvantGarde Bk BT" w:cs="Arial"/>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49829287" w14:textId="77777777" w:rsidR="004F3899" w:rsidRPr="00BF5BE5" w:rsidRDefault="004F3899" w:rsidP="004F3899">
            <w:pPr>
              <w:pStyle w:val="Ttulo6"/>
              <w:rPr>
                <w:rFonts w:ascii="AvantGarde Bk BT" w:hAnsi="AvantGarde Bk BT" w:cs="Arial"/>
                <w:bCs w:val="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C1DE9" w14:textId="0A747314" w:rsidR="004F3899" w:rsidRPr="00BF5BE5" w:rsidRDefault="004F3899" w:rsidP="004F3899">
            <w:pPr>
              <w:pStyle w:val="Ttulo6"/>
              <w:rPr>
                <w:rFonts w:ascii="AvantGarde Bk BT" w:hAnsi="AvantGarde Bk BT" w:cs="Arial"/>
                <w:bCs w:val="0"/>
              </w:rPr>
            </w:pPr>
            <w:r w:rsidRPr="00BF5BE5">
              <w:rPr>
                <w:rFonts w:ascii="AvantGarde Bk BT" w:hAnsi="AvantGarde Bk BT" w:cs="Arial"/>
              </w:rPr>
              <w:t>464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543774" w14:textId="40DA7178" w:rsidR="004F3899" w:rsidRPr="00BF5BE5" w:rsidRDefault="004F3899" w:rsidP="004F3899">
            <w:pPr>
              <w:pStyle w:val="Ttulo6"/>
              <w:rPr>
                <w:rFonts w:ascii="AvantGarde Bk BT" w:hAnsi="AvantGarde Bk BT" w:cs="Arial"/>
                <w:bCs w:val="0"/>
              </w:rPr>
            </w:pPr>
            <w:r w:rsidRPr="00BF5BE5">
              <w:rPr>
                <w:rFonts w:ascii="AvantGarde Bk BT" w:hAnsi="AvantGarde Bk BT" w:cs="Arial"/>
              </w:rPr>
              <w:t>400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E045BE" w14:textId="09DB829E" w:rsidR="004F3899" w:rsidRPr="00BF5BE5" w:rsidRDefault="004F3899" w:rsidP="004F3899">
            <w:pPr>
              <w:pStyle w:val="Ttulo6"/>
              <w:rPr>
                <w:rFonts w:ascii="AvantGarde Bk BT" w:hAnsi="AvantGarde Bk BT" w:cs="Arial"/>
                <w:bCs w:val="0"/>
              </w:rPr>
            </w:pPr>
            <w:r w:rsidRPr="00BF5BE5">
              <w:rPr>
                <w:rFonts w:ascii="AvantGarde Bk BT" w:hAnsi="AvantGarde Bk BT" w:cs="Arial"/>
              </w:rPr>
              <w:t>864</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5361" w14:textId="2B0BF19D" w:rsidR="004F3899" w:rsidRPr="00BF5BE5" w:rsidRDefault="004F3899" w:rsidP="004F3899">
            <w:pPr>
              <w:pStyle w:val="Ttulo6"/>
              <w:rPr>
                <w:rFonts w:ascii="AvantGarde Bk BT" w:hAnsi="AvantGarde Bk BT" w:cs="Arial"/>
                <w:bCs w:val="0"/>
              </w:rPr>
            </w:pPr>
            <w:r w:rsidRPr="00BF5BE5">
              <w:rPr>
                <w:rFonts w:ascii="AvantGarde Bk BT" w:hAnsi="AvantGarde Bk BT" w:cs="Arial"/>
              </w:rPr>
              <w:t>54</w:t>
            </w:r>
          </w:p>
        </w:tc>
        <w:tc>
          <w:tcPr>
            <w:tcW w:w="705" w:type="pct"/>
            <w:tcBorders>
              <w:top w:val="single" w:sz="4" w:space="0" w:color="auto"/>
              <w:left w:val="single" w:sz="4" w:space="0" w:color="auto"/>
              <w:bottom w:val="single" w:sz="4" w:space="0" w:color="auto"/>
              <w:right w:val="single" w:sz="4" w:space="0" w:color="auto"/>
            </w:tcBorders>
          </w:tcPr>
          <w:p w14:paraId="29EB8369" w14:textId="77777777" w:rsidR="004F3899" w:rsidRPr="00BF5BE5" w:rsidRDefault="004F3899" w:rsidP="004F3899">
            <w:pPr>
              <w:pStyle w:val="Ttulo6"/>
              <w:rPr>
                <w:rFonts w:ascii="AvantGarde Bk BT" w:hAnsi="AvantGarde Bk BT"/>
                <w:bCs w:val="0"/>
                <w:lang w:val="es-MX"/>
              </w:rPr>
            </w:pPr>
          </w:p>
        </w:tc>
      </w:tr>
    </w:tbl>
    <w:p w14:paraId="37648BE5" w14:textId="7DFF1E11" w:rsidR="00BF5BE5" w:rsidRDefault="00BF5BE5" w:rsidP="009467B0">
      <w:pPr>
        <w:pStyle w:val="Textonotapie"/>
        <w:keepNext/>
        <w:widowControl w:val="0"/>
        <w:rPr>
          <w:rFonts w:ascii="AvantGarde Bk BT" w:hAnsi="AvantGarde Bk BT" w:cs="Arial"/>
          <w:bCs/>
        </w:rPr>
      </w:pPr>
    </w:p>
    <w:p w14:paraId="3F315D40" w14:textId="77777777" w:rsidR="00BF5BE5" w:rsidRDefault="00BF5BE5">
      <w:pPr>
        <w:spacing w:after="200" w:line="276" w:lineRule="auto"/>
        <w:rPr>
          <w:rFonts w:ascii="AvantGarde Bk BT" w:hAnsi="AvantGarde Bk BT" w:cs="Arial"/>
          <w:bCs/>
          <w:sz w:val="20"/>
          <w:szCs w:val="20"/>
          <w:lang w:val="es-ES"/>
        </w:rPr>
      </w:pPr>
      <w:r>
        <w:rPr>
          <w:rFonts w:ascii="AvantGarde Bk BT" w:hAnsi="AvantGarde Bk BT" w:cs="Arial"/>
          <w:bCs/>
        </w:rPr>
        <w:br w:type="page"/>
      </w:r>
    </w:p>
    <w:p w14:paraId="2C4569F8" w14:textId="77777777" w:rsidR="009467B0" w:rsidRPr="00BF5BE5" w:rsidRDefault="009467B0" w:rsidP="009467B0">
      <w:pPr>
        <w:pStyle w:val="Textonotapie"/>
        <w:keepNext/>
        <w:widowControl w:val="0"/>
        <w:rPr>
          <w:rFonts w:ascii="AvantGarde Bk BT" w:hAnsi="AvantGarde Bk BT" w:cs="Arial"/>
          <w:bCs/>
        </w:rPr>
      </w:pPr>
    </w:p>
    <w:p w14:paraId="164E9BD2" w14:textId="57848784" w:rsidR="002A404A" w:rsidRPr="00BF5BE5" w:rsidRDefault="002E69C4" w:rsidP="002A404A">
      <w:pPr>
        <w:pStyle w:val="Textonotapie"/>
        <w:keepNext/>
        <w:widowControl w:val="0"/>
        <w:rPr>
          <w:rFonts w:ascii="AvantGarde Bk BT" w:hAnsi="AvantGarde Bk BT" w:cs="Arial"/>
          <w:bCs/>
        </w:rPr>
      </w:pPr>
      <w:r w:rsidRPr="00BF5BE5">
        <w:rPr>
          <w:rFonts w:ascii="AvantGarde Bk BT" w:hAnsi="AvantGarde Bk BT" w:cs="Arial"/>
          <w:bCs/>
        </w:rPr>
        <w:t xml:space="preserve">   </w:t>
      </w:r>
      <w:r w:rsidR="002A404A" w:rsidRPr="00BF5BE5">
        <w:rPr>
          <w:rFonts w:ascii="AvantGarde Bk BT" w:hAnsi="AvantGarde Bk BT" w:cs="Arial"/>
          <w:bCs/>
        </w:rPr>
        <w:t xml:space="preserve">ORIENTACIÓN EN </w:t>
      </w:r>
      <w:r w:rsidRPr="00BF5BE5">
        <w:rPr>
          <w:rFonts w:ascii="AvantGarde Bk BT" w:hAnsi="AvantGarde Bk BT" w:cs="Arial"/>
          <w:bCs/>
        </w:rPr>
        <w:t>COMUNICACIÓN Y CULTURA</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2A404A" w:rsidRPr="00BF5BE5" w14:paraId="15391013" w14:textId="77777777" w:rsidTr="002A404A">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C831E" w14:textId="77777777" w:rsidR="002A404A" w:rsidRPr="00BF5BE5" w:rsidRDefault="002A404A" w:rsidP="002A404A">
            <w:pPr>
              <w:jc w:val="center"/>
              <w:rPr>
                <w:rFonts w:ascii="AvantGarde Bk BT" w:hAnsi="AvantGarde Bk BT"/>
                <w:b/>
                <w:sz w:val="20"/>
                <w:szCs w:val="20"/>
                <w:lang w:val="es-ES_tradnl"/>
              </w:rPr>
            </w:pPr>
            <w:r w:rsidRPr="00BF5BE5">
              <w:rPr>
                <w:rFonts w:ascii="AvantGarde Bk BT" w:hAnsi="AvantGarde Bk BT" w:cs="Arial"/>
                <w:sz w:val="20"/>
                <w:szCs w:val="20"/>
                <w:lang w:val="es-ES_tradnl"/>
              </w:rPr>
              <w:tab/>
            </w:r>
            <w:r w:rsidRPr="00BF5BE5">
              <w:rPr>
                <w:rFonts w:ascii="AvantGarde Bk BT" w:hAnsi="AvantGarde Bk BT"/>
                <w:b/>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3AFF0475" w14:textId="77777777" w:rsidR="002A404A" w:rsidRPr="00BF5BE5" w:rsidRDefault="002A404A"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TIPO</w:t>
            </w:r>
            <w:r w:rsidRPr="00BF5BE5">
              <w:rPr>
                <w:rFonts w:ascii="AvantGarde Bk BT" w:hAnsi="AvantGarde Bk BT"/>
                <w:b/>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AC389" w14:textId="77777777" w:rsidR="002A404A" w:rsidRPr="00BF5BE5" w:rsidRDefault="002A404A"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BCA</w:t>
            </w:r>
            <w:r w:rsidRPr="00BF5BE5" w:rsidDel="008F690E">
              <w:rPr>
                <w:rFonts w:ascii="AvantGarde Bk BT" w:hAnsi="AvantGarde Bk BT"/>
                <w:b/>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C401B" w14:textId="77777777" w:rsidR="002A404A" w:rsidRPr="00BF5BE5" w:rsidRDefault="002A404A"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AMI</w:t>
            </w:r>
            <w:r w:rsidRPr="00BF5BE5" w:rsidDel="008F690E">
              <w:rPr>
                <w:rFonts w:ascii="AvantGarde Bk BT" w:hAnsi="AvantGarde Bk BT"/>
                <w:b/>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3FD69" w14:textId="77777777" w:rsidR="002A404A" w:rsidRPr="00BF5BE5" w:rsidRDefault="002A404A"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D886C" w14:textId="77777777" w:rsidR="002A404A" w:rsidRPr="00BF5BE5" w:rsidRDefault="002A404A"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52078AEC" w14:textId="77777777" w:rsidR="002A404A" w:rsidRPr="00BF5BE5" w:rsidRDefault="002A404A"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PRE-</w:t>
            </w:r>
          </w:p>
          <w:p w14:paraId="06696AF6" w14:textId="77777777" w:rsidR="002A404A" w:rsidRPr="00BF5BE5" w:rsidRDefault="002A404A" w:rsidP="002A404A">
            <w:pPr>
              <w:jc w:val="center"/>
              <w:rPr>
                <w:rFonts w:ascii="AvantGarde Bk BT" w:hAnsi="AvantGarde Bk BT"/>
                <w:b/>
                <w:sz w:val="20"/>
                <w:szCs w:val="20"/>
                <w:lang w:val="es-ES_tradnl"/>
              </w:rPr>
            </w:pPr>
            <w:r w:rsidRPr="00BF5BE5">
              <w:rPr>
                <w:rFonts w:ascii="AvantGarde Bk BT" w:hAnsi="AvantGarde Bk BT"/>
                <w:b/>
                <w:sz w:val="20"/>
                <w:szCs w:val="20"/>
                <w:lang w:val="es-ES_tradnl"/>
              </w:rPr>
              <w:t>REQUISI TOS</w:t>
            </w:r>
          </w:p>
        </w:tc>
      </w:tr>
      <w:tr w:rsidR="00692DFB" w:rsidRPr="00BF5BE5" w14:paraId="01AE52E7"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A5EED" w14:textId="521A71BF"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Teorías sobre la cultura</w:t>
            </w:r>
          </w:p>
        </w:tc>
        <w:tc>
          <w:tcPr>
            <w:tcW w:w="469" w:type="pct"/>
            <w:tcBorders>
              <w:top w:val="single" w:sz="4" w:space="0" w:color="auto"/>
              <w:left w:val="single" w:sz="4" w:space="0" w:color="auto"/>
              <w:bottom w:val="single" w:sz="4" w:space="0" w:color="auto"/>
              <w:right w:val="single" w:sz="4" w:space="0" w:color="auto"/>
            </w:tcBorders>
            <w:vAlign w:val="center"/>
          </w:tcPr>
          <w:p w14:paraId="79888283" w14:textId="6E0C9C91"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3C252" w14:textId="350E0A71"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27876" w14:textId="5932DFDD"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43B4F" w14:textId="4A339DBD"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403AB" w14:textId="17DDEC39"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627D72E9" w14:textId="77777777" w:rsidR="00692DFB" w:rsidRPr="00BF5BE5" w:rsidRDefault="00692DFB" w:rsidP="00692DFB">
            <w:pPr>
              <w:jc w:val="center"/>
              <w:rPr>
                <w:rFonts w:ascii="AvantGarde Bk BT" w:hAnsi="AvantGarde Bk BT"/>
                <w:sz w:val="20"/>
                <w:szCs w:val="20"/>
              </w:rPr>
            </w:pPr>
          </w:p>
        </w:tc>
      </w:tr>
      <w:tr w:rsidR="00692DFB" w:rsidRPr="00BF5BE5" w14:paraId="33E91E82"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F1DDE" w14:textId="44D807F3"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Comunicación y cultura: discursos, identidades sociedad</w:t>
            </w:r>
          </w:p>
        </w:tc>
        <w:tc>
          <w:tcPr>
            <w:tcW w:w="469" w:type="pct"/>
            <w:tcBorders>
              <w:top w:val="single" w:sz="4" w:space="0" w:color="auto"/>
              <w:left w:val="single" w:sz="4" w:space="0" w:color="auto"/>
              <w:bottom w:val="single" w:sz="4" w:space="0" w:color="auto"/>
              <w:right w:val="single" w:sz="4" w:space="0" w:color="auto"/>
            </w:tcBorders>
            <w:vAlign w:val="center"/>
          </w:tcPr>
          <w:p w14:paraId="34199F19" w14:textId="0E78D35A"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95D92" w14:textId="54E57E73"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77B8F" w14:textId="036ED932"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C0EC5" w14:textId="614C1B3D"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EF4BAB" w14:textId="748FEF91"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vAlign w:val="center"/>
          </w:tcPr>
          <w:p w14:paraId="4A36D07D" w14:textId="77777777" w:rsidR="00692DFB" w:rsidRPr="00BF5BE5" w:rsidRDefault="00692DFB" w:rsidP="00692DFB">
            <w:pPr>
              <w:jc w:val="center"/>
              <w:rPr>
                <w:rFonts w:ascii="AvantGarde Bk BT" w:hAnsi="AvantGarde Bk BT"/>
                <w:sz w:val="20"/>
                <w:szCs w:val="20"/>
              </w:rPr>
            </w:pPr>
          </w:p>
        </w:tc>
      </w:tr>
      <w:tr w:rsidR="00692DFB" w:rsidRPr="00BF5BE5" w14:paraId="7AF2169B"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42590" w14:textId="3745696A"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Seminario de teoría de la comunicación I (enfoques, modelos y procesos)</w:t>
            </w:r>
          </w:p>
        </w:tc>
        <w:tc>
          <w:tcPr>
            <w:tcW w:w="469" w:type="pct"/>
            <w:tcBorders>
              <w:top w:val="single" w:sz="4" w:space="0" w:color="auto"/>
              <w:left w:val="single" w:sz="4" w:space="0" w:color="auto"/>
              <w:bottom w:val="single" w:sz="4" w:space="0" w:color="auto"/>
              <w:right w:val="single" w:sz="4" w:space="0" w:color="auto"/>
            </w:tcBorders>
            <w:vAlign w:val="center"/>
          </w:tcPr>
          <w:p w14:paraId="7E61D1F6" w14:textId="33B90208"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0C39B" w14:textId="33053EE0"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CC0E3" w14:textId="0B594374"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0AB6B" w14:textId="39FEAC96"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CF161" w14:textId="171EA124"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11A4D0FC" w14:textId="77777777" w:rsidR="00692DFB" w:rsidRPr="00BF5BE5" w:rsidRDefault="00692DFB" w:rsidP="00692DFB">
            <w:pPr>
              <w:jc w:val="center"/>
              <w:rPr>
                <w:rFonts w:ascii="AvantGarde Bk BT" w:hAnsi="AvantGarde Bk BT"/>
                <w:sz w:val="20"/>
                <w:szCs w:val="20"/>
              </w:rPr>
            </w:pPr>
          </w:p>
        </w:tc>
      </w:tr>
      <w:tr w:rsidR="00692DFB" w:rsidRPr="00BF5BE5" w14:paraId="576CA3B4"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A27F4" w14:textId="03FD30F3"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Seminario de teoría de la comunicación II (Medios de difusión y sociedad)</w:t>
            </w:r>
          </w:p>
        </w:tc>
        <w:tc>
          <w:tcPr>
            <w:tcW w:w="469" w:type="pct"/>
            <w:tcBorders>
              <w:top w:val="single" w:sz="4" w:space="0" w:color="auto"/>
              <w:left w:val="single" w:sz="4" w:space="0" w:color="auto"/>
              <w:bottom w:val="single" w:sz="4" w:space="0" w:color="auto"/>
              <w:right w:val="single" w:sz="4" w:space="0" w:color="auto"/>
            </w:tcBorders>
            <w:vAlign w:val="center"/>
          </w:tcPr>
          <w:p w14:paraId="01BB87FF" w14:textId="25FFA5FA"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CF8A3" w14:textId="1C3982BB"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B4522" w14:textId="2483E685"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7F183" w14:textId="77572D3D"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8DEFE" w14:textId="5CDBB988"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64EF9D26" w14:textId="77777777" w:rsidR="00692DFB" w:rsidRPr="00BF5BE5" w:rsidRDefault="00692DFB" w:rsidP="00692DFB">
            <w:pPr>
              <w:jc w:val="center"/>
              <w:rPr>
                <w:rFonts w:ascii="AvantGarde Bk BT" w:hAnsi="AvantGarde Bk BT"/>
                <w:sz w:val="20"/>
                <w:szCs w:val="20"/>
              </w:rPr>
            </w:pPr>
          </w:p>
        </w:tc>
      </w:tr>
      <w:tr w:rsidR="00692DFB" w:rsidRPr="00BF5BE5" w14:paraId="60D96B5E"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1159E" w14:textId="0FA468CA"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Seminario de teoría de la comunicación III (Discurso y producción de sentido)</w:t>
            </w:r>
          </w:p>
        </w:tc>
        <w:tc>
          <w:tcPr>
            <w:tcW w:w="469" w:type="pct"/>
            <w:tcBorders>
              <w:top w:val="single" w:sz="4" w:space="0" w:color="auto"/>
              <w:left w:val="single" w:sz="4" w:space="0" w:color="auto"/>
              <w:bottom w:val="single" w:sz="4" w:space="0" w:color="auto"/>
              <w:right w:val="single" w:sz="4" w:space="0" w:color="auto"/>
            </w:tcBorders>
            <w:vAlign w:val="center"/>
          </w:tcPr>
          <w:p w14:paraId="59373772" w14:textId="1D26B633"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703BB" w14:textId="378BDE50"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6E551" w14:textId="23ED0463"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819BC" w14:textId="392FD653"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01BCF" w14:textId="150D753A"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43C7BE39" w14:textId="77777777" w:rsidR="00692DFB" w:rsidRPr="00BF5BE5" w:rsidRDefault="00692DFB" w:rsidP="00692DFB">
            <w:pPr>
              <w:jc w:val="center"/>
              <w:rPr>
                <w:rFonts w:ascii="AvantGarde Bk BT" w:hAnsi="AvantGarde Bk BT"/>
                <w:sz w:val="20"/>
                <w:szCs w:val="20"/>
              </w:rPr>
            </w:pPr>
          </w:p>
        </w:tc>
      </w:tr>
      <w:tr w:rsidR="00692DFB" w:rsidRPr="00BF5BE5" w14:paraId="5356C652" w14:textId="77777777" w:rsidTr="0036582D">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8ED1D" w14:textId="5FED8653"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Taller de proyectos I. En comunicación y cultura</w:t>
            </w:r>
          </w:p>
        </w:tc>
        <w:tc>
          <w:tcPr>
            <w:tcW w:w="469" w:type="pct"/>
            <w:tcBorders>
              <w:top w:val="single" w:sz="4" w:space="0" w:color="auto"/>
              <w:left w:val="single" w:sz="4" w:space="0" w:color="auto"/>
              <w:bottom w:val="single" w:sz="4" w:space="0" w:color="auto"/>
              <w:right w:val="single" w:sz="4" w:space="0" w:color="auto"/>
            </w:tcBorders>
            <w:vAlign w:val="center"/>
          </w:tcPr>
          <w:p w14:paraId="5BAD1D97" w14:textId="5D53C98C"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52291" w14:textId="145F81FB"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BE00E" w14:textId="33C306DD"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F4896" w14:textId="6311DA1C"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0719D" w14:textId="1A0490D4"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4F538D0B" w14:textId="77777777" w:rsidR="00692DFB" w:rsidRPr="00BF5BE5" w:rsidRDefault="00692DFB" w:rsidP="00692DFB">
            <w:pPr>
              <w:jc w:val="center"/>
              <w:rPr>
                <w:rFonts w:ascii="AvantGarde Bk BT" w:hAnsi="AvantGarde Bk BT"/>
                <w:sz w:val="20"/>
                <w:szCs w:val="20"/>
              </w:rPr>
            </w:pPr>
          </w:p>
        </w:tc>
      </w:tr>
      <w:tr w:rsidR="00692DFB" w:rsidRPr="00BF5BE5" w14:paraId="5141269E" w14:textId="77777777" w:rsidTr="00C9649C">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32423" w14:textId="4F33247F"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Taller de proyectos II. En comunicación y cultura</w:t>
            </w:r>
          </w:p>
        </w:tc>
        <w:tc>
          <w:tcPr>
            <w:tcW w:w="469" w:type="pct"/>
            <w:tcBorders>
              <w:top w:val="single" w:sz="4" w:space="0" w:color="auto"/>
              <w:left w:val="single" w:sz="4" w:space="0" w:color="auto"/>
              <w:bottom w:val="single" w:sz="4" w:space="0" w:color="auto"/>
              <w:right w:val="single" w:sz="4" w:space="0" w:color="auto"/>
            </w:tcBorders>
            <w:vAlign w:val="center"/>
          </w:tcPr>
          <w:p w14:paraId="6A8E1F37" w14:textId="00D3A7DF"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506C47" w14:textId="55298DF2"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56BDD4" w14:textId="032AA5BF"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D4649" w14:textId="302795C3"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E10F2" w14:textId="672B5A2E"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6B1CF71E" w14:textId="0A8D0569" w:rsidR="00692DFB" w:rsidRPr="0036582D" w:rsidRDefault="00692DFB" w:rsidP="00692DFB">
            <w:pPr>
              <w:jc w:val="center"/>
              <w:rPr>
                <w:rFonts w:ascii="AvantGarde Bk BT" w:hAnsi="AvantGarde Bk BT"/>
                <w:sz w:val="14"/>
                <w:szCs w:val="20"/>
              </w:rPr>
            </w:pPr>
            <w:r w:rsidRPr="00520303">
              <w:rPr>
                <w:rFonts w:ascii="AvantGarde Bk BT" w:hAnsi="AvantGarde Bk BT" w:cs="Arial"/>
                <w:sz w:val="14"/>
                <w:szCs w:val="14"/>
              </w:rPr>
              <w:t>Taller de proyectos I. En comunicación y cultura</w:t>
            </w:r>
          </w:p>
        </w:tc>
      </w:tr>
      <w:tr w:rsidR="00692DFB" w:rsidRPr="00BF5BE5" w14:paraId="76D68843" w14:textId="77777777" w:rsidTr="00C9649C">
        <w:trPr>
          <w:trHeight w:val="67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736AD1" w14:textId="50370496"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Taller de proyectos III. En comunicación y cultura</w:t>
            </w:r>
          </w:p>
        </w:tc>
        <w:tc>
          <w:tcPr>
            <w:tcW w:w="469" w:type="pct"/>
            <w:tcBorders>
              <w:top w:val="single" w:sz="4" w:space="0" w:color="auto"/>
              <w:left w:val="single" w:sz="4" w:space="0" w:color="auto"/>
              <w:bottom w:val="single" w:sz="4" w:space="0" w:color="auto"/>
              <w:right w:val="single" w:sz="4" w:space="0" w:color="auto"/>
            </w:tcBorders>
            <w:vAlign w:val="center"/>
          </w:tcPr>
          <w:p w14:paraId="25D5B197" w14:textId="48D84A35"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T</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AA348" w14:textId="2005EE71"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6C830" w14:textId="75AD1DEA"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DABAC6" w14:textId="73072B24"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BEF88" w14:textId="57F99FCF"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1B6117B0" w14:textId="7A9335A6" w:rsidR="00692DFB" w:rsidRPr="0036582D" w:rsidRDefault="00692DFB" w:rsidP="00692DFB">
            <w:pPr>
              <w:jc w:val="center"/>
              <w:rPr>
                <w:rFonts w:ascii="AvantGarde Bk BT" w:hAnsi="AvantGarde Bk BT"/>
                <w:sz w:val="14"/>
                <w:szCs w:val="20"/>
              </w:rPr>
            </w:pPr>
            <w:r w:rsidRPr="00520303">
              <w:rPr>
                <w:rFonts w:ascii="AvantGarde Bk BT" w:hAnsi="AvantGarde Bk BT" w:cs="Arial"/>
                <w:sz w:val="14"/>
                <w:szCs w:val="14"/>
              </w:rPr>
              <w:t>Taller de proyectos II. En comunicación y cultura</w:t>
            </w:r>
          </w:p>
        </w:tc>
      </w:tr>
      <w:tr w:rsidR="00692DFB" w:rsidRPr="00BF5BE5" w14:paraId="2130157F" w14:textId="77777777" w:rsidTr="00C9649C">
        <w:trPr>
          <w:trHeight w:val="672"/>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365D91" w14:textId="0B7125A7"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Seminario de tesis. En comunicación y cultura</w:t>
            </w:r>
          </w:p>
        </w:tc>
        <w:tc>
          <w:tcPr>
            <w:tcW w:w="469" w:type="pct"/>
            <w:tcBorders>
              <w:top w:val="single" w:sz="4" w:space="0" w:color="auto"/>
              <w:left w:val="single" w:sz="4" w:space="0" w:color="auto"/>
              <w:bottom w:val="single" w:sz="4" w:space="0" w:color="auto"/>
              <w:right w:val="single" w:sz="4" w:space="0" w:color="auto"/>
            </w:tcBorders>
            <w:vAlign w:val="center"/>
          </w:tcPr>
          <w:p w14:paraId="03B03475" w14:textId="3175B182"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 xml:space="preserve"> S</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92980" w14:textId="0B89ABF4"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9C16F" w14:textId="14008097"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48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1E800F" w14:textId="495F8623"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3BD41" w14:textId="3A5B9C78" w:rsidR="00692DFB" w:rsidRPr="00BF5BE5" w:rsidRDefault="00692DFB" w:rsidP="00692DFB">
            <w:pPr>
              <w:jc w:val="center"/>
              <w:rPr>
                <w:rFonts w:ascii="AvantGarde Bk BT" w:hAnsi="AvantGarde Bk BT"/>
                <w:sz w:val="20"/>
                <w:szCs w:val="20"/>
              </w:rPr>
            </w:pPr>
            <w:r w:rsidRPr="00520303">
              <w:rPr>
                <w:rFonts w:ascii="AvantGarde Bk BT" w:hAnsi="AvantGarde Bk BT" w:cs="Arial"/>
                <w:sz w:val="20"/>
                <w:szCs w:val="20"/>
              </w:rPr>
              <w:t>6</w:t>
            </w:r>
          </w:p>
        </w:tc>
        <w:tc>
          <w:tcPr>
            <w:tcW w:w="705" w:type="pct"/>
            <w:tcBorders>
              <w:top w:val="single" w:sz="4" w:space="0" w:color="auto"/>
              <w:left w:val="single" w:sz="4" w:space="0" w:color="auto"/>
              <w:bottom w:val="single" w:sz="4" w:space="0" w:color="auto"/>
              <w:right w:val="single" w:sz="4" w:space="0" w:color="auto"/>
            </w:tcBorders>
          </w:tcPr>
          <w:p w14:paraId="65203F7A" w14:textId="5EC96ADC" w:rsidR="00692DFB" w:rsidRPr="0036582D" w:rsidRDefault="00692DFB" w:rsidP="00692DFB">
            <w:pPr>
              <w:jc w:val="center"/>
              <w:rPr>
                <w:rFonts w:ascii="AvantGarde Bk BT" w:hAnsi="AvantGarde Bk BT"/>
                <w:sz w:val="14"/>
                <w:szCs w:val="20"/>
              </w:rPr>
            </w:pPr>
            <w:r w:rsidRPr="00520303">
              <w:rPr>
                <w:rFonts w:ascii="AvantGarde Bk BT" w:hAnsi="AvantGarde Bk BT" w:cs="Arial"/>
                <w:sz w:val="14"/>
                <w:szCs w:val="14"/>
              </w:rPr>
              <w:t>Taller de proyectos III. En comunicación y cultura</w:t>
            </w:r>
          </w:p>
        </w:tc>
      </w:tr>
      <w:tr w:rsidR="002A404A" w:rsidRPr="00BF5BE5" w14:paraId="56419B56" w14:textId="77777777" w:rsidTr="002A404A">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B56B5F" w14:textId="77777777" w:rsidR="002A404A" w:rsidRPr="00BF5BE5" w:rsidRDefault="002A404A" w:rsidP="002A404A">
            <w:pPr>
              <w:pStyle w:val="Ttulo6"/>
              <w:rPr>
                <w:rFonts w:ascii="AvantGarde Bk BT" w:hAnsi="AvantGarde Bk BT" w:cs="Arial"/>
                <w:bCs w:val="0"/>
              </w:rPr>
            </w:pPr>
            <w:r w:rsidRPr="00BF5BE5">
              <w:rPr>
                <w:rFonts w:ascii="AvantGarde Bk BT" w:hAnsi="AvantGarde Bk BT" w:cs="Arial"/>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66E50B3A" w14:textId="77777777" w:rsidR="002A404A" w:rsidRPr="00BF5BE5" w:rsidRDefault="002A404A" w:rsidP="002A404A">
            <w:pPr>
              <w:pStyle w:val="Ttulo6"/>
              <w:rPr>
                <w:rFonts w:ascii="AvantGarde Bk BT" w:hAnsi="AvantGarde Bk BT" w:cs="Arial"/>
                <w:bCs w:val="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CA99A" w14:textId="77777777" w:rsidR="002A404A" w:rsidRPr="00BF5BE5" w:rsidRDefault="002A404A" w:rsidP="002A404A">
            <w:pPr>
              <w:pStyle w:val="Ttulo6"/>
              <w:rPr>
                <w:rFonts w:ascii="AvantGarde Bk BT" w:hAnsi="AvantGarde Bk BT" w:cs="Arial"/>
                <w:bCs w:val="0"/>
              </w:rPr>
            </w:pPr>
            <w:r w:rsidRPr="00BF5BE5">
              <w:rPr>
                <w:rFonts w:ascii="AvantGarde Bk BT" w:hAnsi="AvantGarde Bk BT" w:cs="Arial"/>
              </w:rPr>
              <w:t>464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36A9D" w14:textId="77777777" w:rsidR="002A404A" w:rsidRPr="00BF5BE5" w:rsidRDefault="002A404A" w:rsidP="002A404A">
            <w:pPr>
              <w:pStyle w:val="Ttulo6"/>
              <w:rPr>
                <w:rFonts w:ascii="AvantGarde Bk BT" w:hAnsi="AvantGarde Bk BT" w:cs="Arial"/>
                <w:bCs w:val="0"/>
              </w:rPr>
            </w:pPr>
            <w:r w:rsidRPr="00BF5BE5">
              <w:rPr>
                <w:rFonts w:ascii="AvantGarde Bk BT" w:hAnsi="AvantGarde Bk BT" w:cs="Arial"/>
              </w:rPr>
              <w:t>400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DD1A3" w14:textId="77777777" w:rsidR="002A404A" w:rsidRPr="00BF5BE5" w:rsidRDefault="002A404A" w:rsidP="002A404A">
            <w:pPr>
              <w:pStyle w:val="Ttulo6"/>
              <w:rPr>
                <w:rFonts w:ascii="AvantGarde Bk BT" w:hAnsi="AvantGarde Bk BT" w:cs="Arial"/>
                <w:bCs w:val="0"/>
              </w:rPr>
            </w:pPr>
            <w:r w:rsidRPr="00BF5BE5">
              <w:rPr>
                <w:rFonts w:ascii="AvantGarde Bk BT" w:hAnsi="AvantGarde Bk BT" w:cs="Arial"/>
              </w:rPr>
              <w:t>864</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B05ACB" w14:textId="77777777" w:rsidR="002A404A" w:rsidRPr="00BF5BE5" w:rsidRDefault="002A404A" w:rsidP="002A404A">
            <w:pPr>
              <w:pStyle w:val="Ttulo6"/>
              <w:rPr>
                <w:rFonts w:ascii="AvantGarde Bk BT" w:hAnsi="AvantGarde Bk BT" w:cs="Arial"/>
                <w:bCs w:val="0"/>
              </w:rPr>
            </w:pPr>
            <w:r w:rsidRPr="00BF5BE5">
              <w:rPr>
                <w:rFonts w:ascii="AvantGarde Bk BT" w:hAnsi="AvantGarde Bk BT" w:cs="Arial"/>
              </w:rPr>
              <w:t>54</w:t>
            </w:r>
          </w:p>
        </w:tc>
        <w:tc>
          <w:tcPr>
            <w:tcW w:w="705" w:type="pct"/>
            <w:tcBorders>
              <w:top w:val="single" w:sz="4" w:space="0" w:color="auto"/>
              <w:left w:val="single" w:sz="4" w:space="0" w:color="auto"/>
              <w:bottom w:val="single" w:sz="4" w:space="0" w:color="auto"/>
              <w:right w:val="single" w:sz="4" w:space="0" w:color="auto"/>
            </w:tcBorders>
          </w:tcPr>
          <w:p w14:paraId="6397EBE5" w14:textId="77777777" w:rsidR="002A404A" w:rsidRPr="00BF5BE5" w:rsidRDefault="002A404A" w:rsidP="002A404A">
            <w:pPr>
              <w:pStyle w:val="Ttulo6"/>
              <w:rPr>
                <w:rFonts w:ascii="AvantGarde Bk BT" w:hAnsi="AvantGarde Bk BT"/>
                <w:bCs w:val="0"/>
                <w:lang w:val="es-MX"/>
              </w:rPr>
            </w:pPr>
          </w:p>
        </w:tc>
      </w:tr>
    </w:tbl>
    <w:p w14:paraId="07424DBA" w14:textId="77777777" w:rsidR="009467B0" w:rsidRPr="00BF5BE5" w:rsidRDefault="009467B0" w:rsidP="009467B0">
      <w:pPr>
        <w:pStyle w:val="Textoindependiente"/>
        <w:rPr>
          <w:rFonts w:ascii="AvantGarde Bk BT" w:hAnsi="AvantGarde Bk BT" w:cs="Arial"/>
          <w:b/>
          <w:bCs/>
          <w:color w:val="0000FF"/>
          <w:sz w:val="20"/>
          <w:szCs w:val="20"/>
        </w:rPr>
      </w:pPr>
    </w:p>
    <w:p w14:paraId="764D34F2" w14:textId="77777777" w:rsidR="00502F65" w:rsidRPr="00BF5BE5" w:rsidRDefault="00502F65" w:rsidP="00502F65">
      <w:pPr>
        <w:pStyle w:val="Textoindependiente"/>
        <w:jc w:val="center"/>
        <w:rPr>
          <w:rFonts w:ascii="AvantGarde Bk BT" w:hAnsi="AvantGarde Bk BT" w:cs="Arial"/>
          <w:sz w:val="20"/>
          <w:szCs w:val="20"/>
          <w:lang w:val="es-ES_tradnl"/>
        </w:rPr>
      </w:pPr>
    </w:p>
    <w:p w14:paraId="6776C908" w14:textId="77777777" w:rsidR="00BF5BE5" w:rsidRDefault="00BF5BE5">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14:paraId="43DF187E" w14:textId="51A95034" w:rsidR="00052BF4" w:rsidRPr="00BF5BE5" w:rsidRDefault="00C73427" w:rsidP="00C73427">
      <w:pPr>
        <w:pStyle w:val="Textoindependiente"/>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lastRenderedPageBreak/>
        <w:t>ÁREA DE FORMACIÓN ESPECIALIZANTE</w:t>
      </w:r>
      <w:r w:rsidR="001013A2" w:rsidRPr="00BF5BE5">
        <w:rPr>
          <w:rFonts w:ascii="AvantGarde Bk BT" w:hAnsi="AvantGarde Bk BT" w:cs="Arial"/>
          <w:sz w:val="20"/>
          <w:szCs w:val="20"/>
          <w:lang w:val="es-ES_tradnl"/>
        </w:rPr>
        <w:t xml:space="preserve"> OBLIGATORIA</w:t>
      </w:r>
    </w:p>
    <w:tbl>
      <w:tblPr>
        <w:tblW w:w="4662" w:type="pct"/>
        <w:jc w:val="center"/>
        <w:tblLayout w:type="fixed"/>
        <w:tblCellMar>
          <w:left w:w="70" w:type="dxa"/>
          <w:right w:w="70" w:type="dxa"/>
        </w:tblCellMar>
        <w:tblLook w:val="04A0" w:firstRow="1" w:lastRow="0" w:firstColumn="1" w:lastColumn="0" w:noHBand="0" w:noVBand="1"/>
      </w:tblPr>
      <w:tblGrid>
        <w:gridCol w:w="7024"/>
        <w:gridCol w:w="1876"/>
      </w:tblGrid>
      <w:tr w:rsidR="001013A2" w:rsidRPr="00BF5BE5" w14:paraId="7A794B68" w14:textId="77777777" w:rsidTr="00C2084B">
        <w:trPr>
          <w:trHeight w:val="300"/>
          <w:jc w:val="center"/>
        </w:trPr>
        <w:tc>
          <w:tcPr>
            <w:tcW w:w="3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B685F" w14:textId="77777777" w:rsidR="001013A2" w:rsidRPr="00BF5BE5" w:rsidRDefault="001013A2" w:rsidP="00795605">
            <w:pPr>
              <w:jc w:val="center"/>
              <w:rPr>
                <w:rFonts w:ascii="AvantGarde Bk BT" w:hAnsi="AvantGarde Bk BT"/>
                <w:b/>
                <w:sz w:val="20"/>
                <w:szCs w:val="20"/>
                <w:lang w:val="es-ES_tradnl"/>
              </w:rPr>
            </w:pPr>
            <w:r w:rsidRPr="00BF5BE5">
              <w:rPr>
                <w:rFonts w:ascii="AvantGarde Bk BT" w:hAnsi="AvantGarde Bk BT"/>
                <w:b/>
                <w:sz w:val="20"/>
                <w:szCs w:val="20"/>
                <w:lang w:val="es-ES_tradnl"/>
              </w:rPr>
              <w:t>UNIDAD DE APRENDIZAJE</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81564" w14:textId="77777777" w:rsidR="001013A2" w:rsidRPr="00BF5BE5" w:rsidRDefault="001013A2" w:rsidP="00B11736">
            <w:pPr>
              <w:jc w:val="center"/>
              <w:rPr>
                <w:rFonts w:ascii="AvantGarde Bk BT" w:hAnsi="AvantGarde Bk BT"/>
                <w:b/>
                <w:sz w:val="20"/>
                <w:szCs w:val="20"/>
                <w:lang w:val="es-ES_tradnl"/>
              </w:rPr>
            </w:pPr>
            <w:r w:rsidRPr="00BF5BE5">
              <w:rPr>
                <w:rFonts w:ascii="AvantGarde Bk BT" w:hAnsi="AvantGarde Bk BT"/>
                <w:b/>
                <w:sz w:val="20"/>
                <w:szCs w:val="20"/>
                <w:lang w:val="es-ES_tradnl"/>
              </w:rPr>
              <w:t>CRÉDITOS</w:t>
            </w:r>
          </w:p>
        </w:tc>
      </w:tr>
      <w:tr w:rsidR="001013A2" w:rsidRPr="00BF5BE5" w14:paraId="2F3743A8" w14:textId="77777777" w:rsidTr="00C2084B">
        <w:trPr>
          <w:trHeight w:val="435"/>
          <w:jc w:val="center"/>
        </w:trPr>
        <w:tc>
          <w:tcPr>
            <w:tcW w:w="3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EC9D2" w14:textId="656BFF82" w:rsidR="001013A2" w:rsidRPr="00BF5BE5" w:rsidRDefault="004B2069" w:rsidP="00795605">
            <w:pPr>
              <w:jc w:val="center"/>
              <w:rPr>
                <w:rFonts w:ascii="AvantGarde Bk BT" w:hAnsi="AvantGarde Bk BT"/>
                <w:sz w:val="20"/>
                <w:szCs w:val="20"/>
              </w:rPr>
            </w:pPr>
            <w:r w:rsidRPr="00BF5BE5">
              <w:rPr>
                <w:rFonts w:ascii="AvantGarde Bk BT" w:hAnsi="AvantGarde Bk BT"/>
                <w:sz w:val="20"/>
                <w:szCs w:val="20"/>
              </w:rPr>
              <w:t>Tesis</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EFFB" w14:textId="0164313B" w:rsidR="001013A2" w:rsidRPr="00BF5BE5" w:rsidRDefault="004B2069" w:rsidP="005F2F2C">
            <w:pPr>
              <w:jc w:val="center"/>
              <w:rPr>
                <w:rFonts w:ascii="AvantGarde Bk BT" w:hAnsi="AvantGarde Bk BT"/>
                <w:sz w:val="20"/>
                <w:szCs w:val="20"/>
              </w:rPr>
            </w:pPr>
            <w:r w:rsidRPr="00BF5BE5">
              <w:rPr>
                <w:rFonts w:ascii="AvantGarde Bk BT" w:hAnsi="AvantGarde Bk BT"/>
                <w:sz w:val="20"/>
                <w:szCs w:val="20"/>
              </w:rPr>
              <w:t>1</w:t>
            </w:r>
            <w:r w:rsidR="00677A92" w:rsidRPr="00BF5BE5">
              <w:rPr>
                <w:rFonts w:ascii="AvantGarde Bk BT" w:hAnsi="AvantGarde Bk BT"/>
                <w:sz w:val="20"/>
                <w:szCs w:val="20"/>
              </w:rPr>
              <w:t>0</w:t>
            </w:r>
          </w:p>
        </w:tc>
      </w:tr>
      <w:tr w:rsidR="001013A2" w:rsidRPr="00BF5BE5" w14:paraId="162FADA5" w14:textId="77777777" w:rsidTr="00C2084B">
        <w:trPr>
          <w:trHeight w:val="427"/>
          <w:jc w:val="center"/>
        </w:trPr>
        <w:tc>
          <w:tcPr>
            <w:tcW w:w="3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6B2BE" w14:textId="77777777" w:rsidR="001013A2" w:rsidRPr="00BF5BE5" w:rsidRDefault="001013A2" w:rsidP="00795605">
            <w:pPr>
              <w:jc w:val="center"/>
              <w:rPr>
                <w:rFonts w:ascii="AvantGarde Bk BT" w:hAnsi="AvantGarde Bk BT" w:cs="Arial"/>
                <w:b/>
                <w:sz w:val="20"/>
                <w:szCs w:val="20"/>
                <w:lang w:eastAsia="es-ES_tradnl"/>
              </w:rPr>
            </w:pPr>
            <w:r w:rsidRPr="00BF5BE5">
              <w:rPr>
                <w:rFonts w:ascii="AvantGarde Bk BT" w:hAnsi="AvantGarde Bk BT" w:cs="Arial"/>
                <w:b/>
                <w:sz w:val="20"/>
                <w:szCs w:val="20"/>
                <w:lang w:eastAsia="es-ES_tradnl"/>
              </w:rPr>
              <w:t>Total</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029C37" w14:textId="515855D7" w:rsidR="001013A2" w:rsidRPr="00BF5BE5" w:rsidRDefault="004B2069" w:rsidP="00FF3A5B">
            <w:pPr>
              <w:pStyle w:val="Ttulo6"/>
              <w:rPr>
                <w:rFonts w:ascii="AvantGarde Bk BT" w:hAnsi="AvantGarde Bk BT" w:cs="Arial"/>
                <w:iCs/>
                <w:caps/>
              </w:rPr>
            </w:pPr>
            <w:r w:rsidRPr="00BF5BE5">
              <w:rPr>
                <w:rFonts w:ascii="AvantGarde Bk BT" w:hAnsi="AvantGarde Bk BT" w:cs="Arial"/>
                <w:iCs/>
                <w:caps/>
              </w:rPr>
              <w:t>1</w:t>
            </w:r>
            <w:r w:rsidR="00677A92" w:rsidRPr="00BF5BE5">
              <w:rPr>
                <w:rFonts w:ascii="AvantGarde Bk BT" w:hAnsi="AvantGarde Bk BT" w:cs="Arial"/>
                <w:iCs/>
                <w:caps/>
              </w:rPr>
              <w:t>0</w:t>
            </w:r>
          </w:p>
        </w:tc>
      </w:tr>
    </w:tbl>
    <w:p w14:paraId="3E25473E" w14:textId="66ED19FE" w:rsidR="00422B22" w:rsidRPr="00BF5BE5" w:rsidRDefault="00422B22" w:rsidP="00C73427">
      <w:pPr>
        <w:rPr>
          <w:sz w:val="20"/>
          <w:szCs w:val="20"/>
        </w:rPr>
      </w:pPr>
    </w:p>
    <w:p w14:paraId="68B4632D" w14:textId="0143086A" w:rsidR="0055396E" w:rsidRPr="00BF5BE5" w:rsidRDefault="0055396E" w:rsidP="00E5759F">
      <w:pPr>
        <w:spacing w:after="200" w:line="276" w:lineRule="auto"/>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ÁREA DE FORMACIÓN OPTATIVA ABIERTA</w:t>
      </w:r>
    </w:p>
    <w:tbl>
      <w:tblPr>
        <w:tblW w:w="4696" w:type="pct"/>
        <w:jc w:val="center"/>
        <w:tblLayout w:type="fixed"/>
        <w:tblCellMar>
          <w:left w:w="70" w:type="dxa"/>
          <w:right w:w="70" w:type="dxa"/>
        </w:tblCellMar>
        <w:tblLook w:val="04A0" w:firstRow="1" w:lastRow="0" w:firstColumn="1" w:lastColumn="0" w:noHBand="0" w:noVBand="1"/>
      </w:tblPr>
      <w:tblGrid>
        <w:gridCol w:w="4501"/>
        <w:gridCol w:w="864"/>
        <w:gridCol w:w="864"/>
        <w:gridCol w:w="864"/>
        <w:gridCol w:w="864"/>
        <w:gridCol w:w="1008"/>
      </w:tblGrid>
      <w:tr w:rsidR="0055396E" w:rsidRPr="00BF5BE5" w14:paraId="5FCCE925" w14:textId="77777777" w:rsidTr="00843EC9">
        <w:trPr>
          <w:trHeight w:val="300"/>
          <w:jc w:val="center"/>
        </w:trPr>
        <w:tc>
          <w:tcPr>
            <w:tcW w:w="2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D226A" w14:textId="77777777" w:rsidR="0055396E" w:rsidRPr="00BF5BE5" w:rsidRDefault="0055396E" w:rsidP="00795605">
            <w:pPr>
              <w:jc w:val="center"/>
              <w:rPr>
                <w:rFonts w:ascii="AvantGarde Bk BT" w:hAnsi="AvantGarde Bk BT"/>
                <w:b/>
                <w:sz w:val="20"/>
                <w:szCs w:val="20"/>
                <w:lang w:val="es-ES_tradnl"/>
              </w:rPr>
            </w:pPr>
            <w:r w:rsidRPr="00BF5BE5">
              <w:rPr>
                <w:rFonts w:ascii="AvantGarde Bk BT" w:hAnsi="AvantGarde Bk BT"/>
                <w:b/>
                <w:sz w:val="20"/>
                <w:szCs w:val="20"/>
                <w:lang w:val="es-ES_tradnl"/>
              </w:rPr>
              <w:t>UNIDAD DE APRENDIZAJE</w:t>
            </w:r>
          </w:p>
        </w:tc>
        <w:tc>
          <w:tcPr>
            <w:tcW w:w="482" w:type="pct"/>
            <w:tcBorders>
              <w:top w:val="single" w:sz="4" w:space="0" w:color="auto"/>
              <w:left w:val="single" w:sz="4" w:space="0" w:color="auto"/>
              <w:bottom w:val="single" w:sz="4" w:space="0" w:color="auto"/>
              <w:right w:val="single" w:sz="4" w:space="0" w:color="auto"/>
            </w:tcBorders>
            <w:vAlign w:val="center"/>
          </w:tcPr>
          <w:p w14:paraId="42AE2ED9" w14:textId="77777777" w:rsidR="0055396E" w:rsidRPr="00BF5BE5" w:rsidRDefault="0055396E" w:rsidP="00D94020">
            <w:pPr>
              <w:jc w:val="center"/>
              <w:rPr>
                <w:rFonts w:ascii="AvantGarde Bk BT" w:hAnsi="AvantGarde Bk BT"/>
                <w:b/>
                <w:sz w:val="20"/>
                <w:szCs w:val="20"/>
                <w:lang w:val="es-ES_tradnl"/>
              </w:rPr>
            </w:pPr>
            <w:r w:rsidRPr="00BF5BE5">
              <w:rPr>
                <w:rFonts w:ascii="AvantGarde Bk BT" w:hAnsi="AvantGarde Bk BT"/>
                <w:b/>
                <w:sz w:val="20"/>
                <w:szCs w:val="20"/>
                <w:lang w:val="es-ES_tradnl"/>
              </w:rPr>
              <w:t>TIPO</w:t>
            </w:r>
            <w:r w:rsidRPr="00BF5BE5">
              <w:rPr>
                <w:rFonts w:ascii="AvantGarde Bk BT" w:hAnsi="AvantGarde Bk BT"/>
                <w:b/>
                <w:sz w:val="20"/>
                <w:szCs w:val="20"/>
                <w:vertAlign w:val="superscript"/>
                <w:lang w:val="es-ES_tradnl"/>
              </w:rPr>
              <w:t>3</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81BDE" w14:textId="77777777" w:rsidR="0055396E" w:rsidRPr="00BF5BE5" w:rsidRDefault="0055396E" w:rsidP="00D94020">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BCA</w:t>
            </w:r>
            <w:r w:rsidRPr="00BF5BE5" w:rsidDel="008F690E">
              <w:rPr>
                <w:rFonts w:ascii="AvantGarde Bk BT" w:hAnsi="AvantGarde Bk BT"/>
                <w:b/>
                <w:sz w:val="20"/>
                <w:szCs w:val="20"/>
                <w:vertAlign w:val="superscript"/>
                <w:lang w:val="es-ES_tradnl"/>
              </w:rPr>
              <w:t>1</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1CFBD" w14:textId="77777777" w:rsidR="0055396E" w:rsidRPr="00BF5BE5" w:rsidRDefault="0055396E" w:rsidP="00D94020">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AMI</w:t>
            </w:r>
            <w:r w:rsidRPr="00BF5BE5" w:rsidDel="008F690E">
              <w:rPr>
                <w:rFonts w:ascii="AvantGarde Bk BT" w:hAnsi="AvantGarde Bk BT"/>
                <w:b/>
                <w:sz w:val="20"/>
                <w:szCs w:val="20"/>
                <w:vertAlign w:val="superscript"/>
                <w:lang w:val="es-ES_tradnl"/>
              </w:rPr>
              <w:t>2</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B796C" w14:textId="77777777" w:rsidR="0055396E" w:rsidRPr="00BF5BE5" w:rsidRDefault="0055396E" w:rsidP="00D94020">
            <w:pPr>
              <w:jc w:val="center"/>
              <w:rPr>
                <w:rFonts w:ascii="AvantGarde Bk BT" w:hAnsi="AvantGarde Bk BT"/>
                <w:b/>
                <w:sz w:val="20"/>
                <w:szCs w:val="20"/>
                <w:lang w:val="es-ES_tradnl"/>
              </w:rPr>
            </w:pPr>
            <w:r w:rsidRPr="00BF5BE5">
              <w:rPr>
                <w:rFonts w:ascii="AvantGarde Bk BT" w:hAnsi="AvantGarde Bk BT"/>
                <w:b/>
                <w:sz w:val="20"/>
                <w:szCs w:val="20"/>
                <w:lang w:val="es-ES_tradnl"/>
              </w:rPr>
              <w:t>HORAS TOTALES</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E167F" w14:textId="77777777" w:rsidR="0055396E" w:rsidRPr="00BF5BE5" w:rsidRDefault="0055396E" w:rsidP="00D94020">
            <w:pPr>
              <w:jc w:val="center"/>
              <w:rPr>
                <w:rFonts w:ascii="AvantGarde Bk BT" w:hAnsi="AvantGarde Bk BT"/>
                <w:b/>
                <w:sz w:val="20"/>
                <w:szCs w:val="20"/>
                <w:lang w:val="es-ES_tradnl"/>
              </w:rPr>
            </w:pPr>
            <w:r w:rsidRPr="00BF5BE5">
              <w:rPr>
                <w:rFonts w:ascii="AvantGarde Bk BT" w:hAnsi="AvantGarde Bk BT"/>
                <w:b/>
                <w:sz w:val="20"/>
                <w:szCs w:val="20"/>
                <w:lang w:val="es-ES_tradnl"/>
              </w:rPr>
              <w:t>CRÉDITOS</w:t>
            </w:r>
          </w:p>
        </w:tc>
      </w:tr>
      <w:tr w:rsidR="00843EC9" w:rsidRPr="00BF5BE5" w14:paraId="45527E51" w14:textId="77777777" w:rsidTr="00843EC9">
        <w:trPr>
          <w:trHeight w:val="425"/>
          <w:jc w:val="center"/>
        </w:trPr>
        <w:tc>
          <w:tcPr>
            <w:tcW w:w="2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95418" w14:textId="47A41E94" w:rsidR="00843EC9" w:rsidRPr="00BF5BE5" w:rsidRDefault="00843EC9" w:rsidP="00843EC9">
            <w:pPr>
              <w:jc w:val="center"/>
              <w:rPr>
                <w:rFonts w:ascii="AvantGarde Bk BT" w:hAnsi="AvantGarde Bk BT"/>
                <w:sz w:val="20"/>
                <w:szCs w:val="20"/>
              </w:rPr>
            </w:pPr>
            <w:r w:rsidRPr="00BF5BE5">
              <w:rPr>
                <w:rFonts w:ascii="AvantGarde Bk BT" w:hAnsi="AvantGarde Bk BT"/>
                <w:sz w:val="20"/>
                <w:szCs w:val="20"/>
              </w:rPr>
              <w:t>Optativa I</w:t>
            </w:r>
          </w:p>
        </w:tc>
        <w:tc>
          <w:tcPr>
            <w:tcW w:w="482" w:type="pct"/>
            <w:tcBorders>
              <w:top w:val="single" w:sz="4" w:space="0" w:color="auto"/>
              <w:left w:val="single" w:sz="4" w:space="0" w:color="auto"/>
              <w:bottom w:val="single" w:sz="4" w:space="0" w:color="auto"/>
              <w:right w:val="single" w:sz="4" w:space="0" w:color="auto"/>
            </w:tcBorders>
            <w:vAlign w:val="center"/>
          </w:tcPr>
          <w:p w14:paraId="2E7BFA75" w14:textId="7E35F279" w:rsidR="00843EC9" w:rsidRPr="00BF5BE5" w:rsidRDefault="00843EC9" w:rsidP="00843EC9">
            <w:pPr>
              <w:jc w:val="center"/>
              <w:rPr>
                <w:rFonts w:ascii="AvantGarde Bk BT" w:hAnsi="AvantGarde Bk BT"/>
                <w:sz w:val="20"/>
                <w:szCs w:val="20"/>
              </w:rPr>
            </w:pPr>
            <w:r w:rsidRPr="00BF5BE5">
              <w:rPr>
                <w:rFonts w:ascii="AvantGarde Bk BT" w:hAnsi="AvantGarde Bk BT"/>
                <w:sz w:val="20"/>
                <w:szCs w:val="20"/>
              </w:rPr>
              <w:t>C</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416F8" w14:textId="437C95B3" w:rsidR="00843EC9" w:rsidRPr="00BF5BE5" w:rsidRDefault="00843EC9" w:rsidP="00843EC9">
            <w:pPr>
              <w:jc w:val="center"/>
              <w:rPr>
                <w:rFonts w:ascii="AvantGarde Bk BT" w:hAnsi="AvantGarde Bk BT"/>
                <w:sz w:val="20"/>
                <w:szCs w:val="20"/>
              </w:rPr>
            </w:pPr>
            <w:r w:rsidRPr="00BF5BE5">
              <w:rPr>
                <w:rFonts w:ascii="AvantGarde Bk BT" w:hAnsi="AvantGarde Bk BT" w:cs="Arial"/>
                <w:sz w:val="20"/>
                <w:szCs w:val="20"/>
              </w:rPr>
              <w:t>48</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21857" w14:textId="7E420BB2" w:rsidR="00843EC9" w:rsidRPr="00BF5BE5" w:rsidRDefault="00843EC9" w:rsidP="00843EC9">
            <w:pPr>
              <w:jc w:val="center"/>
              <w:rPr>
                <w:rFonts w:ascii="AvantGarde Bk BT" w:hAnsi="AvantGarde Bk BT"/>
                <w:sz w:val="20"/>
                <w:szCs w:val="20"/>
              </w:rPr>
            </w:pPr>
            <w:r w:rsidRPr="00BF5BE5">
              <w:rPr>
                <w:rFonts w:ascii="AvantGarde Bk BT" w:hAnsi="AvantGarde Bk BT" w:cs="Arial"/>
                <w:sz w:val="20"/>
                <w:szCs w:val="20"/>
              </w:rPr>
              <w:t>48</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C78D5" w14:textId="74FC76B0" w:rsidR="00843EC9" w:rsidRPr="00BF5BE5" w:rsidRDefault="00843EC9" w:rsidP="00843EC9">
            <w:pPr>
              <w:jc w:val="center"/>
              <w:rPr>
                <w:rFonts w:ascii="AvantGarde Bk BT" w:hAnsi="AvantGarde Bk BT"/>
                <w:sz w:val="20"/>
                <w:szCs w:val="20"/>
              </w:rPr>
            </w:pPr>
            <w:r w:rsidRPr="00BF5BE5">
              <w:rPr>
                <w:rFonts w:ascii="AvantGarde Bk BT" w:hAnsi="AvantGarde Bk BT" w:cs="Arial"/>
                <w:sz w:val="20"/>
                <w:szCs w:val="20"/>
              </w:rPr>
              <w:t>96</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431D6" w14:textId="139E4ECD" w:rsidR="00843EC9" w:rsidRPr="00BF5BE5" w:rsidRDefault="00843EC9" w:rsidP="00843EC9">
            <w:pPr>
              <w:jc w:val="center"/>
              <w:rPr>
                <w:rFonts w:ascii="AvantGarde Bk BT" w:hAnsi="AvantGarde Bk BT"/>
                <w:sz w:val="20"/>
                <w:szCs w:val="20"/>
              </w:rPr>
            </w:pPr>
            <w:r w:rsidRPr="00BF5BE5">
              <w:rPr>
                <w:rFonts w:ascii="AvantGarde Bk BT" w:hAnsi="AvantGarde Bk BT" w:cs="Arial"/>
                <w:sz w:val="20"/>
                <w:szCs w:val="20"/>
              </w:rPr>
              <w:t>6</w:t>
            </w:r>
          </w:p>
        </w:tc>
      </w:tr>
      <w:tr w:rsidR="00843EC9" w:rsidRPr="00BF5BE5" w14:paraId="0BEF0C90" w14:textId="77777777" w:rsidTr="00843EC9">
        <w:trPr>
          <w:trHeight w:val="425"/>
          <w:jc w:val="center"/>
        </w:trPr>
        <w:tc>
          <w:tcPr>
            <w:tcW w:w="2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395DE" w14:textId="7DAA7882" w:rsidR="00843EC9" w:rsidRPr="00BF5BE5" w:rsidRDefault="00843EC9" w:rsidP="00843EC9">
            <w:pPr>
              <w:jc w:val="center"/>
              <w:rPr>
                <w:rFonts w:ascii="AvantGarde Bk BT" w:hAnsi="AvantGarde Bk BT"/>
                <w:sz w:val="20"/>
                <w:szCs w:val="20"/>
              </w:rPr>
            </w:pPr>
            <w:r w:rsidRPr="00BF5BE5">
              <w:rPr>
                <w:rFonts w:ascii="AvantGarde Bk BT" w:hAnsi="AvantGarde Bk BT"/>
                <w:sz w:val="20"/>
                <w:szCs w:val="20"/>
              </w:rPr>
              <w:t>Optativa II</w:t>
            </w:r>
          </w:p>
        </w:tc>
        <w:tc>
          <w:tcPr>
            <w:tcW w:w="482" w:type="pct"/>
            <w:tcBorders>
              <w:top w:val="single" w:sz="4" w:space="0" w:color="auto"/>
              <w:left w:val="single" w:sz="4" w:space="0" w:color="auto"/>
              <w:bottom w:val="single" w:sz="4" w:space="0" w:color="auto"/>
              <w:right w:val="single" w:sz="4" w:space="0" w:color="auto"/>
            </w:tcBorders>
            <w:vAlign w:val="center"/>
          </w:tcPr>
          <w:p w14:paraId="1D693753" w14:textId="0FDE1E00" w:rsidR="00843EC9" w:rsidRPr="00BF5BE5" w:rsidRDefault="00843EC9" w:rsidP="00843EC9">
            <w:pPr>
              <w:jc w:val="center"/>
              <w:rPr>
                <w:rFonts w:ascii="AvantGarde Bk BT" w:hAnsi="AvantGarde Bk BT"/>
                <w:sz w:val="20"/>
                <w:szCs w:val="20"/>
              </w:rPr>
            </w:pPr>
            <w:r w:rsidRPr="00BF5BE5">
              <w:rPr>
                <w:rFonts w:ascii="AvantGarde Bk BT" w:hAnsi="AvantGarde Bk BT"/>
                <w:sz w:val="20"/>
                <w:szCs w:val="20"/>
              </w:rPr>
              <w:t>C</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C352E" w14:textId="67F353D5" w:rsidR="00843EC9" w:rsidRPr="00BF5BE5" w:rsidRDefault="00843EC9" w:rsidP="00843EC9">
            <w:pPr>
              <w:jc w:val="center"/>
              <w:rPr>
                <w:rFonts w:ascii="AvantGarde Bk BT" w:hAnsi="AvantGarde Bk BT"/>
                <w:sz w:val="20"/>
                <w:szCs w:val="20"/>
              </w:rPr>
            </w:pPr>
            <w:r w:rsidRPr="00BF5BE5">
              <w:rPr>
                <w:rFonts w:ascii="AvantGarde Bk BT" w:hAnsi="AvantGarde Bk BT" w:cs="Arial"/>
                <w:sz w:val="20"/>
                <w:szCs w:val="20"/>
              </w:rPr>
              <w:t>48</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1113D" w14:textId="4FD2C78A" w:rsidR="00843EC9" w:rsidRPr="00BF5BE5" w:rsidRDefault="00843EC9" w:rsidP="00843EC9">
            <w:pPr>
              <w:jc w:val="center"/>
              <w:rPr>
                <w:rFonts w:ascii="AvantGarde Bk BT" w:hAnsi="AvantGarde Bk BT"/>
                <w:sz w:val="20"/>
                <w:szCs w:val="20"/>
              </w:rPr>
            </w:pPr>
            <w:r w:rsidRPr="00BF5BE5">
              <w:rPr>
                <w:rFonts w:ascii="AvantGarde Bk BT" w:hAnsi="AvantGarde Bk BT" w:cs="Arial"/>
                <w:sz w:val="20"/>
                <w:szCs w:val="20"/>
              </w:rPr>
              <w:t>48</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EF760" w14:textId="347CD8FD" w:rsidR="00843EC9" w:rsidRPr="00BF5BE5" w:rsidRDefault="00843EC9" w:rsidP="00843EC9">
            <w:pPr>
              <w:jc w:val="center"/>
              <w:rPr>
                <w:rFonts w:ascii="AvantGarde Bk BT" w:hAnsi="AvantGarde Bk BT"/>
                <w:sz w:val="20"/>
                <w:szCs w:val="20"/>
              </w:rPr>
            </w:pPr>
            <w:r w:rsidRPr="00BF5BE5">
              <w:rPr>
                <w:rFonts w:ascii="AvantGarde Bk BT" w:hAnsi="AvantGarde Bk BT" w:cs="Arial"/>
                <w:sz w:val="20"/>
                <w:szCs w:val="20"/>
              </w:rPr>
              <w:t>96</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4E9C8" w14:textId="0F8E407A" w:rsidR="00843EC9" w:rsidRPr="00BF5BE5" w:rsidRDefault="00843EC9" w:rsidP="00843EC9">
            <w:pPr>
              <w:jc w:val="center"/>
              <w:rPr>
                <w:rFonts w:ascii="AvantGarde Bk BT" w:hAnsi="AvantGarde Bk BT"/>
                <w:sz w:val="20"/>
                <w:szCs w:val="20"/>
              </w:rPr>
            </w:pPr>
            <w:r w:rsidRPr="00BF5BE5">
              <w:rPr>
                <w:rFonts w:ascii="AvantGarde Bk BT" w:hAnsi="AvantGarde Bk BT" w:cs="Arial"/>
                <w:sz w:val="20"/>
                <w:szCs w:val="20"/>
              </w:rPr>
              <w:t>6</w:t>
            </w:r>
          </w:p>
        </w:tc>
      </w:tr>
    </w:tbl>
    <w:p w14:paraId="372AFE20" w14:textId="77777777" w:rsidR="00C73427" w:rsidRPr="00BF5BE5" w:rsidRDefault="00C73427" w:rsidP="00C73427">
      <w:pPr>
        <w:rPr>
          <w:rFonts w:ascii="AvantGarde Bk BT" w:hAnsi="AvantGarde Bk BT"/>
          <w:sz w:val="18"/>
          <w:szCs w:val="18"/>
        </w:rPr>
      </w:pPr>
      <w:r w:rsidRPr="00BF5BE5" w:rsidDel="008F690E">
        <w:rPr>
          <w:rFonts w:ascii="AvantGarde Bk BT" w:hAnsi="AvantGarde Bk BT"/>
          <w:b/>
          <w:sz w:val="18"/>
          <w:szCs w:val="18"/>
          <w:vertAlign w:val="superscript"/>
          <w:lang w:val="es-ES_tradnl"/>
        </w:rPr>
        <w:t>1</w:t>
      </w:r>
      <w:r w:rsidRPr="00BF5BE5">
        <w:rPr>
          <w:rFonts w:ascii="AvantGarde Bk BT" w:hAnsi="AvantGarde Bk BT"/>
          <w:sz w:val="18"/>
          <w:szCs w:val="18"/>
        </w:rPr>
        <w:t>BCA = horas bajo la conducción de un académico.</w:t>
      </w:r>
    </w:p>
    <w:p w14:paraId="0763DAFC" w14:textId="77777777" w:rsidR="00C73427" w:rsidRPr="00BF5BE5" w:rsidRDefault="00C73427" w:rsidP="00C73427">
      <w:pPr>
        <w:rPr>
          <w:rFonts w:ascii="AvantGarde Bk BT" w:hAnsi="AvantGarde Bk BT"/>
          <w:sz w:val="18"/>
          <w:szCs w:val="18"/>
        </w:rPr>
      </w:pPr>
      <w:r w:rsidRPr="00BF5BE5" w:rsidDel="008F690E">
        <w:rPr>
          <w:rFonts w:ascii="AvantGarde Bk BT" w:hAnsi="AvantGarde Bk BT"/>
          <w:b/>
          <w:sz w:val="18"/>
          <w:szCs w:val="18"/>
          <w:vertAlign w:val="superscript"/>
          <w:lang w:val="es-ES_tradnl"/>
        </w:rPr>
        <w:t>2</w:t>
      </w:r>
      <w:r w:rsidRPr="00BF5BE5">
        <w:rPr>
          <w:rFonts w:ascii="AvantGarde Bk BT" w:hAnsi="AvantGarde Bk BT" w:cs="Arial"/>
          <w:sz w:val="18"/>
          <w:szCs w:val="18"/>
        </w:rPr>
        <w:t xml:space="preserve">AMI = horas de actividades de manera independiente. </w:t>
      </w:r>
    </w:p>
    <w:p w14:paraId="1CD4A25B" w14:textId="4858F19C" w:rsidR="00C73427" w:rsidRPr="00BF5BE5" w:rsidRDefault="00C73427" w:rsidP="00C73427">
      <w:pPr>
        <w:ind w:right="57"/>
        <w:jc w:val="both"/>
        <w:rPr>
          <w:rFonts w:ascii="AvantGarde Bk BT" w:hAnsi="AvantGarde Bk BT" w:cs="Arial"/>
          <w:sz w:val="18"/>
          <w:szCs w:val="18"/>
        </w:rPr>
      </w:pPr>
      <w:r w:rsidRPr="00BF5BE5">
        <w:rPr>
          <w:rFonts w:ascii="AvantGarde Bk BT" w:hAnsi="AvantGarde Bk BT"/>
          <w:b/>
          <w:sz w:val="18"/>
          <w:szCs w:val="18"/>
          <w:vertAlign w:val="superscript"/>
          <w:lang w:val="es-ES_tradnl"/>
        </w:rPr>
        <w:t>3</w:t>
      </w:r>
      <w:r w:rsidR="00E27818" w:rsidRPr="00BF5BE5">
        <w:rPr>
          <w:rFonts w:ascii="AvantGarde Bk BT" w:hAnsi="AvantGarde Bk BT" w:cs="Arial"/>
          <w:sz w:val="18"/>
          <w:szCs w:val="18"/>
        </w:rPr>
        <w:t>C</w:t>
      </w:r>
      <w:r w:rsidR="002A22D2" w:rsidRPr="00BF5BE5">
        <w:rPr>
          <w:rFonts w:ascii="AvantGarde Bk BT" w:hAnsi="AvantGarde Bk BT" w:cs="Arial"/>
          <w:sz w:val="18"/>
          <w:szCs w:val="18"/>
        </w:rPr>
        <w:t>= Curso;</w:t>
      </w:r>
      <w:r w:rsidR="00362FB5" w:rsidRPr="00BF5BE5">
        <w:rPr>
          <w:rFonts w:ascii="AvantGarde Bk BT" w:hAnsi="AvantGarde Bk BT" w:cs="Arial"/>
          <w:sz w:val="18"/>
          <w:szCs w:val="18"/>
        </w:rPr>
        <w:t xml:space="preserve"> S</w:t>
      </w:r>
      <w:r w:rsidRPr="00BF5BE5">
        <w:rPr>
          <w:rFonts w:ascii="AvantGarde Bk BT" w:hAnsi="AvantGarde Bk BT" w:cs="Arial"/>
          <w:sz w:val="18"/>
          <w:szCs w:val="18"/>
        </w:rPr>
        <w:t>=</w:t>
      </w:r>
      <w:r w:rsidR="00362FB5" w:rsidRPr="00BF5BE5">
        <w:rPr>
          <w:rFonts w:ascii="AvantGarde Bk BT" w:hAnsi="AvantGarde Bk BT" w:cs="Arial"/>
          <w:sz w:val="18"/>
          <w:szCs w:val="18"/>
        </w:rPr>
        <w:t xml:space="preserve"> Seminario</w:t>
      </w:r>
      <w:r w:rsidR="00BF43C2" w:rsidRPr="00BF5BE5">
        <w:rPr>
          <w:rFonts w:ascii="AvantGarde Bk BT" w:hAnsi="AvantGarde Bk BT" w:cs="Arial"/>
          <w:sz w:val="18"/>
          <w:szCs w:val="18"/>
        </w:rPr>
        <w:t>; T= Taller.</w:t>
      </w:r>
    </w:p>
    <w:p w14:paraId="2465485D" w14:textId="77777777" w:rsidR="00C73427" w:rsidRPr="00BF5BE5" w:rsidRDefault="00C73427" w:rsidP="00451A4D">
      <w:pPr>
        <w:jc w:val="both"/>
        <w:rPr>
          <w:rFonts w:ascii="AvantGarde Bk BT" w:hAnsi="AvantGarde Bk BT" w:cs="Arial"/>
          <w:sz w:val="20"/>
          <w:szCs w:val="20"/>
          <w:lang w:val="es-ES_tradnl"/>
        </w:rPr>
      </w:pPr>
    </w:p>
    <w:p w14:paraId="4200F7E0" w14:textId="332F4A99" w:rsidR="00BA5F3A" w:rsidRPr="00BF5BE5" w:rsidRDefault="00227C39" w:rsidP="00BB5F8E">
      <w:pPr>
        <w:contextualSpacing/>
        <w:jc w:val="both"/>
        <w:rPr>
          <w:rFonts w:ascii="AvantGarde Bk BT" w:hAnsi="AvantGarde Bk BT" w:cs="Arial"/>
          <w:sz w:val="20"/>
          <w:szCs w:val="20"/>
        </w:rPr>
      </w:pPr>
      <w:r w:rsidRPr="00BF5BE5">
        <w:rPr>
          <w:rFonts w:ascii="AvantGarde Bk BT" w:hAnsi="AvantGarde Bk BT" w:cs="Calibri"/>
          <w:b/>
          <w:sz w:val="20"/>
          <w:szCs w:val="20"/>
          <w:lang w:eastAsia="es-MX"/>
        </w:rPr>
        <w:t>TERCERO</w:t>
      </w:r>
      <w:r w:rsidR="00C73427" w:rsidRPr="00BF5BE5">
        <w:rPr>
          <w:rFonts w:ascii="AvantGarde Bk BT" w:hAnsi="AvantGarde Bk BT" w:cs="Calibri"/>
          <w:b/>
          <w:sz w:val="20"/>
          <w:szCs w:val="20"/>
          <w:lang w:eastAsia="es-MX"/>
        </w:rPr>
        <w:t>.</w:t>
      </w:r>
      <w:r w:rsidR="00AD402C" w:rsidRPr="00BF5BE5">
        <w:rPr>
          <w:rFonts w:ascii="AvantGarde Bk BT" w:hAnsi="AvantGarde Bk BT" w:cs="Arial"/>
          <w:sz w:val="20"/>
          <w:szCs w:val="20"/>
        </w:rPr>
        <w:t xml:space="preserve"> </w:t>
      </w:r>
      <w:r w:rsidR="00BA5F3A" w:rsidRPr="00BF5BE5">
        <w:rPr>
          <w:rFonts w:ascii="AvantGarde Bk BT" w:hAnsi="AvantGarde Bk BT" w:cs="Arial"/>
          <w:spacing w:val="-2"/>
          <w:sz w:val="20"/>
          <w:szCs w:val="20"/>
        </w:rPr>
        <w:t>Los 10 créditos de la Unidad de Aprendizaje denominada: Tesis</w:t>
      </w:r>
      <w:r w:rsidR="00763EB2" w:rsidRPr="00BF5BE5">
        <w:rPr>
          <w:rFonts w:ascii="AvantGarde Bk BT" w:hAnsi="AvantGarde Bk BT" w:cs="Arial"/>
          <w:spacing w:val="-2"/>
          <w:sz w:val="20"/>
          <w:szCs w:val="20"/>
        </w:rPr>
        <w:t>,</w:t>
      </w:r>
      <w:r w:rsidR="00BA5F3A" w:rsidRPr="00BF5BE5">
        <w:rPr>
          <w:rFonts w:ascii="AvantGarde Bk BT" w:hAnsi="AvantGarde Bk BT" w:cs="Arial"/>
          <w:spacing w:val="-2"/>
          <w:sz w:val="20"/>
          <w:szCs w:val="20"/>
        </w:rPr>
        <w:t xml:space="preserve"> </w:t>
      </w:r>
      <w:r w:rsidR="00763EB2" w:rsidRPr="00BF5BE5">
        <w:rPr>
          <w:rFonts w:ascii="AvantGarde Bk BT" w:hAnsi="AvantGarde Bk BT" w:cs="Arial"/>
          <w:spacing w:val="-2"/>
          <w:sz w:val="20"/>
          <w:szCs w:val="20"/>
        </w:rPr>
        <w:t>serán registrados por el Coordinador del Programa una vez que el Director del alumno autorice que la tesis sea turnada para la revisión de los lectores, mismos que serán designados por la Junta Académica del Programa.</w:t>
      </w:r>
    </w:p>
    <w:p w14:paraId="20A78066" w14:textId="77777777" w:rsidR="00BA5F3A" w:rsidRPr="00BF5BE5" w:rsidRDefault="00BA5F3A" w:rsidP="00BB5F8E">
      <w:pPr>
        <w:contextualSpacing/>
        <w:jc w:val="both"/>
        <w:rPr>
          <w:rFonts w:ascii="AvantGarde Bk BT" w:hAnsi="AvantGarde Bk BT" w:cs="Arial"/>
          <w:sz w:val="20"/>
          <w:szCs w:val="20"/>
        </w:rPr>
      </w:pPr>
    </w:p>
    <w:p w14:paraId="1FC8D6C2" w14:textId="35436800" w:rsidR="009077E7" w:rsidRPr="00BF5BE5" w:rsidRDefault="004F4DAF" w:rsidP="00E70212">
      <w:pPr>
        <w:contextualSpacing/>
        <w:jc w:val="both"/>
        <w:rPr>
          <w:rFonts w:ascii="AvantGarde Bk BT" w:hAnsi="AvantGarde Bk BT" w:cs="Calibri"/>
          <w:sz w:val="20"/>
          <w:szCs w:val="20"/>
          <w:lang w:eastAsia="es-MX"/>
        </w:rPr>
      </w:pPr>
      <w:r w:rsidRPr="00BF5BE5">
        <w:rPr>
          <w:rFonts w:ascii="AvantGarde Bk BT" w:hAnsi="AvantGarde Bk BT" w:cs="Calibri"/>
          <w:b/>
          <w:sz w:val="20"/>
          <w:szCs w:val="20"/>
          <w:lang w:eastAsia="es-MX"/>
        </w:rPr>
        <w:t xml:space="preserve">CUARTO. </w:t>
      </w:r>
      <w:r w:rsidR="00B6274B" w:rsidRPr="00BF5BE5">
        <w:rPr>
          <w:rFonts w:ascii="AvantGarde Bk BT" w:hAnsi="AvantGarde Bk BT" w:cs="Arial"/>
          <w:sz w:val="20"/>
          <w:szCs w:val="20"/>
          <w:lang w:val="es-ES_tradnl"/>
        </w:rPr>
        <w:t>La Junta Académica propondrá al Rector del Centro el número mínimo y máximo de alumnos por promoción y la periodicidad de las mismas, con fundamento en los criterios académicos y de calidad.</w:t>
      </w:r>
    </w:p>
    <w:p w14:paraId="41A5072F" w14:textId="77777777" w:rsidR="00BA5F3A" w:rsidRPr="00BF5BE5" w:rsidRDefault="00BA5F3A" w:rsidP="006B7B10">
      <w:pPr>
        <w:jc w:val="both"/>
        <w:rPr>
          <w:rFonts w:ascii="AvantGarde Bk BT" w:hAnsi="AvantGarde Bk BT" w:cs="Arial"/>
          <w:b/>
          <w:sz w:val="20"/>
          <w:szCs w:val="20"/>
        </w:rPr>
      </w:pPr>
    </w:p>
    <w:p w14:paraId="0B2EC06A" w14:textId="0D4B48A1" w:rsidR="00B6274B" w:rsidRPr="00BF5BE5" w:rsidRDefault="004F4DAF" w:rsidP="00B6274B">
      <w:pPr>
        <w:jc w:val="both"/>
        <w:rPr>
          <w:rFonts w:ascii="AvantGarde Bk BT" w:hAnsi="AvantGarde Bk BT" w:cs="Arial"/>
          <w:sz w:val="20"/>
          <w:szCs w:val="20"/>
        </w:rPr>
      </w:pPr>
      <w:r w:rsidRPr="00BF5BE5">
        <w:rPr>
          <w:rFonts w:ascii="AvantGarde Bk BT" w:hAnsi="AvantGarde Bk BT" w:cs="Arial"/>
          <w:b/>
          <w:sz w:val="20"/>
          <w:szCs w:val="20"/>
        </w:rPr>
        <w:t>QUINTO.</w:t>
      </w:r>
      <w:r w:rsidRPr="00BF5BE5">
        <w:rPr>
          <w:rFonts w:ascii="AvantGarde Bk BT" w:hAnsi="AvantGarde Bk BT" w:cs="Arial"/>
          <w:sz w:val="20"/>
          <w:szCs w:val="20"/>
          <w:lang w:val="es-ES_tradnl"/>
        </w:rPr>
        <w:t xml:space="preserve"> </w:t>
      </w:r>
      <w:r w:rsidR="00B6274B" w:rsidRPr="00BF5BE5">
        <w:rPr>
          <w:rStyle w:val="Textoennegrita"/>
          <w:rFonts w:ascii="AvantGarde Bk BT" w:hAnsi="AvantGarde Bk BT" w:cs="Arial"/>
          <w:b w:val="0"/>
          <w:sz w:val="20"/>
          <w:szCs w:val="20"/>
        </w:rPr>
        <w:t>Los requisitos para el ingreso al</w:t>
      </w:r>
      <w:r w:rsidR="00B6274B" w:rsidRPr="00BF5BE5">
        <w:rPr>
          <w:rStyle w:val="Textoennegrita"/>
          <w:rFonts w:ascii="AvantGarde Bk BT" w:hAnsi="AvantGarde Bk BT" w:cs="Arial"/>
          <w:sz w:val="20"/>
          <w:szCs w:val="20"/>
        </w:rPr>
        <w:t xml:space="preserve"> </w:t>
      </w:r>
      <w:r w:rsidR="00B6274B" w:rsidRPr="00BF5BE5">
        <w:rPr>
          <w:rFonts w:ascii="AvantGarde Bk BT" w:hAnsi="AvantGarde Bk BT" w:cs="Arial"/>
          <w:sz w:val="20"/>
          <w:szCs w:val="20"/>
        </w:rPr>
        <w:t>programa de la Maestría en Ciencias Sociales además de los establecidos en la normatividad universitaria vigente, son los siguientes:</w:t>
      </w:r>
    </w:p>
    <w:p w14:paraId="1C2DFCB7" w14:textId="77777777" w:rsidR="00B6274B" w:rsidRPr="00BF5BE5" w:rsidRDefault="00B6274B" w:rsidP="00B6274B">
      <w:pPr>
        <w:jc w:val="both"/>
        <w:rPr>
          <w:rFonts w:ascii="AvantGarde Bk BT" w:hAnsi="AvantGarde Bk BT" w:cs="Arial"/>
          <w:sz w:val="20"/>
          <w:szCs w:val="20"/>
        </w:rPr>
      </w:pPr>
    </w:p>
    <w:p w14:paraId="1B98620D" w14:textId="6702216D" w:rsidR="00B6274B" w:rsidRPr="00BF5BE5" w:rsidRDefault="00B6274B" w:rsidP="00B6274B">
      <w:pPr>
        <w:pStyle w:val="Textoindependiente2"/>
        <w:numPr>
          <w:ilvl w:val="0"/>
          <w:numId w:val="45"/>
        </w:numPr>
        <w:spacing w:after="0" w:line="240" w:lineRule="auto"/>
        <w:jc w:val="both"/>
        <w:rPr>
          <w:rFonts w:ascii="AvantGarde Bk BT" w:hAnsi="AvantGarde Bk BT" w:cs="Arial"/>
          <w:sz w:val="20"/>
          <w:szCs w:val="20"/>
        </w:rPr>
      </w:pPr>
      <w:r w:rsidRPr="00BF5BE5">
        <w:rPr>
          <w:rFonts w:ascii="AvantGarde Bk BT" w:hAnsi="AvantGarde Bk BT" w:cs="Arial"/>
          <w:sz w:val="20"/>
          <w:szCs w:val="20"/>
        </w:rPr>
        <w:t xml:space="preserve">Acta o título de licenciatura </w:t>
      </w:r>
      <w:r w:rsidRPr="00BF5BE5">
        <w:rPr>
          <w:rFonts w:ascii="AvantGarde Bk BT" w:hAnsi="AvantGarde Bk BT" w:cs="Calibri"/>
          <w:sz w:val="20"/>
          <w:szCs w:val="20"/>
          <w:lang w:eastAsia="es-MX"/>
        </w:rPr>
        <w:t xml:space="preserve">y constancia de terminación de servicio social de la licenciatura </w:t>
      </w:r>
      <w:r w:rsidRPr="00BF5BE5">
        <w:rPr>
          <w:rFonts w:ascii="AvantGarde Bk BT" w:hAnsi="AvantGarde Bk BT" w:cs="Arial"/>
          <w:sz w:val="20"/>
          <w:szCs w:val="20"/>
        </w:rPr>
        <w:t xml:space="preserve">que deberá ser preferentemente en el área de Ciencias Sociales; </w:t>
      </w:r>
    </w:p>
    <w:p w14:paraId="26BAD8F5" w14:textId="6D671CE4" w:rsidR="00A811CB" w:rsidRPr="00BF5BE5" w:rsidRDefault="00B6274B" w:rsidP="00A811CB">
      <w:pPr>
        <w:pStyle w:val="Textoindependiente2"/>
        <w:numPr>
          <w:ilvl w:val="0"/>
          <w:numId w:val="45"/>
        </w:numPr>
        <w:spacing w:after="0" w:line="240" w:lineRule="auto"/>
        <w:jc w:val="both"/>
        <w:rPr>
          <w:rFonts w:ascii="AvantGarde Bk BT" w:hAnsi="AvantGarde Bk BT" w:cs="Arial"/>
          <w:sz w:val="20"/>
          <w:szCs w:val="20"/>
        </w:rPr>
      </w:pPr>
      <w:r w:rsidRPr="00BF5BE5">
        <w:rPr>
          <w:rFonts w:ascii="AvantGarde Bk BT" w:hAnsi="AvantGarde Bk BT" w:cs="Arial"/>
          <w:sz w:val="20"/>
          <w:szCs w:val="20"/>
        </w:rPr>
        <w:t>Acreditar un promedio mínimo de ochenta con certificado original o documento que sea</w:t>
      </w:r>
      <w:r w:rsidR="00CD3E36" w:rsidRPr="00BF5BE5">
        <w:rPr>
          <w:rFonts w:ascii="AvantGarde Bk BT" w:hAnsi="AvantGarde Bk BT" w:cs="Arial"/>
          <w:sz w:val="20"/>
          <w:szCs w:val="20"/>
        </w:rPr>
        <w:t xml:space="preserve"> equiparable;</w:t>
      </w:r>
    </w:p>
    <w:p w14:paraId="60EC47CF" w14:textId="09DF61E5" w:rsidR="00A811CB" w:rsidRPr="00BF5BE5" w:rsidRDefault="00A811CB" w:rsidP="00A811CB">
      <w:pPr>
        <w:pStyle w:val="Textoindependiente2"/>
        <w:numPr>
          <w:ilvl w:val="0"/>
          <w:numId w:val="45"/>
        </w:numPr>
        <w:spacing w:after="0" w:line="240" w:lineRule="auto"/>
        <w:jc w:val="both"/>
        <w:rPr>
          <w:rFonts w:ascii="AvantGarde Bk BT" w:hAnsi="AvantGarde Bk BT" w:cs="Arial"/>
          <w:sz w:val="20"/>
          <w:szCs w:val="20"/>
        </w:rPr>
      </w:pPr>
      <w:r w:rsidRPr="00BF5BE5">
        <w:rPr>
          <w:rFonts w:ascii="AvantGarde Bk BT" w:hAnsi="AvantGarde Bk BT"/>
          <w:sz w:val="20"/>
          <w:szCs w:val="20"/>
        </w:rPr>
        <w:t xml:space="preserve">Acreditar la </w:t>
      </w:r>
      <w:proofErr w:type="spellStart"/>
      <w:r w:rsidRPr="00BF5BE5">
        <w:rPr>
          <w:rFonts w:ascii="AvantGarde Bk BT" w:hAnsi="AvantGarde Bk BT"/>
          <w:sz w:val="20"/>
          <w:szCs w:val="20"/>
        </w:rPr>
        <w:t>lecto</w:t>
      </w:r>
      <w:proofErr w:type="spellEnd"/>
      <w:r w:rsidRPr="00BF5BE5">
        <w:rPr>
          <w:rFonts w:ascii="AvantGarde Bk BT" w:hAnsi="AvantGarde Bk BT"/>
          <w:sz w:val="20"/>
          <w:szCs w:val="20"/>
        </w:rPr>
        <w:t>-compresión el idioma ingles con el Nivel B1 del MRCEL;</w:t>
      </w:r>
    </w:p>
    <w:p w14:paraId="6537B421" w14:textId="207D087C" w:rsidR="00B6274B" w:rsidRPr="00BF5BE5" w:rsidRDefault="00B6274B" w:rsidP="00B6274B">
      <w:pPr>
        <w:numPr>
          <w:ilvl w:val="0"/>
          <w:numId w:val="45"/>
        </w:numPr>
        <w:jc w:val="both"/>
        <w:rPr>
          <w:rFonts w:ascii="AvantGarde Bk BT" w:hAnsi="AvantGarde Bk BT" w:cs="Arial"/>
          <w:sz w:val="20"/>
          <w:szCs w:val="20"/>
        </w:rPr>
      </w:pPr>
      <w:r w:rsidRPr="00BF5BE5">
        <w:rPr>
          <w:rFonts w:ascii="AvantGarde Bk BT" w:hAnsi="AvantGarde Bk BT" w:cs="Arial"/>
          <w:sz w:val="20"/>
          <w:szCs w:val="20"/>
        </w:rPr>
        <w:t xml:space="preserve">Acreditar experiencia en docencia e investigación o demostrar un desempeño profesional aceptable </w:t>
      </w:r>
      <w:r w:rsidR="00CD3E36" w:rsidRPr="00BF5BE5">
        <w:rPr>
          <w:rFonts w:ascii="AvantGarde Bk BT" w:hAnsi="AvantGarde Bk BT" w:cs="Arial"/>
          <w:sz w:val="20"/>
          <w:szCs w:val="20"/>
        </w:rPr>
        <w:t>en el área de Ciencias Sociales;</w:t>
      </w:r>
    </w:p>
    <w:p w14:paraId="77BB2DBF" w14:textId="62A5545B" w:rsidR="00CB5D27" w:rsidRPr="00BF5BE5" w:rsidRDefault="00CB5D27" w:rsidP="00CB5D27">
      <w:pPr>
        <w:numPr>
          <w:ilvl w:val="0"/>
          <w:numId w:val="45"/>
        </w:numPr>
        <w:jc w:val="both"/>
        <w:rPr>
          <w:rFonts w:ascii="AvantGarde Bk BT" w:hAnsi="AvantGarde Bk BT" w:cs="Arial"/>
          <w:sz w:val="20"/>
          <w:szCs w:val="20"/>
        </w:rPr>
      </w:pPr>
      <w:r w:rsidRPr="00BF5BE5">
        <w:rPr>
          <w:rFonts w:ascii="AvantGarde Bk BT" w:hAnsi="AvantGarde Bk BT" w:cs="Arial"/>
          <w:sz w:val="20"/>
          <w:szCs w:val="20"/>
        </w:rPr>
        <w:t>Presentar y aprobar un curso propedéutico, cuya modalidad, contenido y duración se darán a conocer en la convocatoria respectiva;</w:t>
      </w:r>
    </w:p>
    <w:p w14:paraId="25063A2B" w14:textId="5413CC71" w:rsidR="00BF5BE5" w:rsidRDefault="00B6274B" w:rsidP="00B6274B">
      <w:pPr>
        <w:numPr>
          <w:ilvl w:val="0"/>
          <w:numId w:val="45"/>
        </w:numPr>
        <w:jc w:val="both"/>
        <w:rPr>
          <w:rFonts w:ascii="AvantGarde Bk BT" w:hAnsi="AvantGarde Bk BT" w:cs="Arial"/>
          <w:sz w:val="20"/>
          <w:szCs w:val="20"/>
        </w:rPr>
      </w:pPr>
      <w:r w:rsidRPr="00BF5BE5">
        <w:rPr>
          <w:rFonts w:ascii="AvantGarde Bk BT" w:hAnsi="AvantGarde Bk BT" w:cs="Arial"/>
          <w:sz w:val="20"/>
          <w:szCs w:val="20"/>
        </w:rPr>
        <w:t>Dedicar tiempo completo al programa</w:t>
      </w:r>
      <w:r w:rsidR="00CD3E36" w:rsidRPr="00BF5BE5">
        <w:rPr>
          <w:rFonts w:ascii="AvantGarde Bk BT" w:hAnsi="AvantGarde Bk BT" w:cs="Arial"/>
          <w:sz w:val="20"/>
          <w:szCs w:val="20"/>
        </w:rPr>
        <w:t>;</w:t>
      </w:r>
    </w:p>
    <w:p w14:paraId="7AF257D6" w14:textId="4D0590BE" w:rsidR="00012CC8" w:rsidRDefault="00B6274B" w:rsidP="00B6274B">
      <w:pPr>
        <w:numPr>
          <w:ilvl w:val="0"/>
          <w:numId w:val="45"/>
        </w:numPr>
        <w:jc w:val="both"/>
        <w:rPr>
          <w:rFonts w:ascii="AvantGarde Bk BT" w:hAnsi="AvantGarde Bk BT" w:cs="Arial"/>
          <w:sz w:val="20"/>
          <w:szCs w:val="20"/>
        </w:rPr>
      </w:pPr>
      <w:r w:rsidRPr="00BF5BE5">
        <w:rPr>
          <w:rFonts w:ascii="AvantGarde Bk BT" w:hAnsi="AvantGarde Bk BT" w:cs="Arial"/>
          <w:sz w:val="20"/>
          <w:szCs w:val="20"/>
        </w:rPr>
        <w:t>Carta de exposición de motivos, cuyas características y extensión se fijará en la convocatoria</w:t>
      </w:r>
      <w:r w:rsidR="00CD3E36" w:rsidRPr="00BF5BE5">
        <w:rPr>
          <w:rFonts w:ascii="AvantGarde Bk BT" w:hAnsi="AvantGarde Bk BT" w:cs="Arial"/>
          <w:sz w:val="20"/>
          <w:szCs w:val="20"/>
        </w:rPr>
        <w:t xml:space="preserve"> de ingreso;</w:t>
      </w:r>
    </w:p>
    <w:p w14:paraId="698EA3FC" w14:textId="77777777" w:rsidR="00012CC8" w:rsidRDefault="00012CC8">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374429D5" w14:textId="77777777" w:rsidR="00BF5BE5" w:rsidRDefault="00BF5BE5" w:rsidP="00012CC8">
      <w:pPr>
        <w:ind w:left="360"/>
        <w:jc w:val="both"/>
        <w:rPr>
          <w:rFonts w:ascii="AvantGarde Bk BT" w:hAnsi="AvantGarde Bk BT" w:cs="Arial"/>
          <w:sz w:val="20"/>
          <w:szCs w:val="20"/>
        </w:rPr>
      </w:pPr>
    </w:p>
    <w:p w14:paraId="3E20B33D" w14:textId="78EBE1DB" w:rsidR="00B6274B" w:rsidRPr="00BF5BE5" w:rsidRDefault="00B6274B" w:rsidP="00B6274B">
      <w:pPr>
        <w:numPr>
          <w:ilvl w:val="0"/>
          <w:numId w:val="45"/>
        </w:numPr>
        <w:jc w:val="both"/>
        <w:rPr>
          <w:rFonts w:ascii="AvantGarde Bk BT" w:hAnsi="AvantGarde Bk BT" w:cs="Arial"/>
          <w:sz w:val="20"/>
          <w:szCs w:val="20"/>
        </w:rPr>
      </w:pPr>
      <w:r w:rsidRPr="00BF5BE5">
        <w:rPr>
          <w:rFonts w:ascii="AvantGarde Bk BT" w:hAnsi="AvantGarde Bk BT" w:cs="Arial"/>
          <w:sz w:val="20"/>
          <w:szCs w:val="20"/>
        </w:rPr>
        <w:t>Presentar un proyecto de investigación, cuyo contenido y extensión se fijar</w:t>
      </w:r>
      <w:r w:rsidR="00CD3E36" w:rsidRPr="00BF5BE5">
        <w:rPr>
          <w:rFonts w:ascii="AvantGarde Bk BT" w:hAnsi="AvantGarde Bk BT" w:cs="Arial"/>
          <w:sz w:val="20"/>
          <w:szCs w:val="20"/>
        </w:rPr>
        <w:t>á en la convocatoria de ingreso;</w:t>
      </w:r>
    </w:p>
    <w:p w14:paraId="078906CD" w14:textId="5C8E5212" w:rsidR="00B6274B" w:rsidRPr="00BF5BE5" w:rsidRDefault="00B6274B" w:rsidP="00B6274B">
      <w:pPr>
        <w:numPr>
          <w:ilvl w:val="0"/>
          <w:numId w:val="45"/>
        </w:numPr>
        <w:jc w:val="both"/>
        <w:rPr>
          <w:rFonts w:ascii="AvantGarde Bk BT" w:hAnsi="AvantGarde Bk BT" w:cs="Arial"/>
          <w:sz w:val="20"/>
          <w:szCs w:val="20"/>
        </w:rPr>
      </w:pPr>
      <w:r w:rsidRPr="00BF5BE5">
        <w:rPr>
          <w:rFonts w:ascii="AvantGarde Bk BT" w:hAnsi="AvantGarde Bk BT" w:cs="Arial"/>
          <w:sz w:val="20"/>
          <w:szCs w:val="20"/>
        </w:rPr>
        <w:t>Entrevistarse con dos miembros de la Junta Académica y obtener su aprobación</w:t>
      </w:r>
      <w:r w:rsidR="00CD3E36" w:rsidRPr="00BF5BE5">
        <w:rPr>
          <w:rFonts w:ascii="AvantGarde Bk BT" w:hAnsi="AvantGarde Bk BT" w:cs="Arial"/>
          <w:sz w:val="20"/>
          <w:szCs w:val="20"/>
        </w:rPr>
        <w:t>;</w:t>
      </w:r>
    </w:p>
    <w:p w14:paraId="2ED69F92" w14:textId="25449D60" w:rsidR="00B6274B" w:rsidRPr="00BF5BE5" w:rsidRDefault="00B6274B" w:rsidP="00B6274B">
      <w:pPr>
        <w:numPr>
          <w:ilvl w:val="0"/>
          <w:numId w:val="45"/>
        </w:numPr>
        <w:jc w:val="both"/>
        <w:rPr>
          <w:rFonts w:ascii="AvantGarde Bk BT" w:hAnsi="AvantGarde Bk BT" w:cs="Arial"/>
          <w:sz w:val="20"/>
          <w:szCs w:val="20"/>
        </w:rPr>
      </w:pPr>
      <w:r w:rsidRPr="00BF5BE5">
        <w:rPr>
          <w:rFonts w:ascii="AvantGarde Bk BT" w:hAnsi="AvantGarde Bk BT" w:cs="Arial"/>
          <w:sz w:val="20"/>
          <w:szCs w:val="20"/>
        </w:rPr>
        <w:t>Presentar el Examen Nacional de Ingreso al Posgrado, o el que se considere vigente en su momento, y obtener el mínimo de puntaje que señale la J</w:t>
      </w:r>
      <w:r w:rsidR="00CD3E36" w:rsidRPr="00BF5BE5">
        <w:rPr>
          <w:rFonts w:ascii="AvantGarde Bk BT" w:hAnsi="AvantGarde Bk BT" w:cs="Arial"/>
          <w:sz w:val="20"/>
          <w:szCs w:val="20"/>
        </w:rPr>
        <w:t>unta Académica como aprobatorio, y</w:t>
      </w:r>
    </w:p>
    <w:p w14:paraId="7AB4673F" w14:textId="77777777" w:rsidR="00B6274B" w:rsidRPr="00BF5BE5" w:rsidRDefault="00B6274B" w:rsidP="00B6274B">
      <w:pPr>
        <w:numPr>
          <w:ilvl w:val="0"/>
          <w:numId w:val="45"/>
        </w:numPr>
        <w:jc w:val="both"/>
        <w:rPr>
          <w:rFonts w:ascii="AvantGarde Bk BT" w:hAnsi="AvantGarde Bk BT" w:cs="Arial"/>
          <w:sz w:val="20"/>
          <w:szCs w:val="20"/>
        </w:rPr>
      </w:pPr>
      <w:r w:rsidRPr="00BF5BE5">
        <w:rPr>
          <w:rFonts w:ascii="AvantGarde Bk BT" w:hAnsi="AvantGarde Bk BT" w:cs="Arial"/>
          <w:sz w:val="20"/>
          <w:szCs w:val="20"/>
        </w:rPr>
        <w:t>Aprobar los demás requisitos publicados en la convocatoria respectiva.</w:t>
      </w:r>
    </w:p>
    <w:p w14:paraId="143D26D0" w14:textId="3AA7B11E" w:rsidR="00BB5F8E" w:rsidRPr="00BF5BE5" w:rsidRDefault="00BB5F8E" w:rsidP="006B7B10">
      <w:pPr>
        <w:jc w:val="both"/>
        <w:rPr>
          <w:rFonts w:ascii="AvantGarde Bk BT" w:hAnsi="AvantGarde Bk BT" w:cs="Arial"/>
          <w:sz w:val="20"/>
          <w:szCs w:val="20"/>
          <w:lang w:val="es-ES_tradnl"/>
        </w:rPr>
      </w:pPr>
    </w:p>
    <w:p w14:paraId="4E546647" w14:textId="1635E08A" w:rsidR="00641424" w:rsidRPr="00BF5BE5" w:rsidRDefault="004F4DAF" w:rsidP="00463901">
      <w:pPr>
        <w:jc w:val="both"/>
        <w:rPr>
          <w:rFonts w:ascii="AvantGarde Bk BT" w:hAnsi="AvantGarde Bk BT" w:cs="Arial"/>
          <w:sz w:val="20"/>
          <w:szCs w:val="20"/>
        </w:rPr>
      </w:pPr>
      <w:r w:rsidRPr="00BF5BE5">
        <w:rPr>
          <w:rFonts w:ascii="AvantGarde Bk BT" w:hAnsi="AvantGarde Bk BT" w:cs="Arial"/>
          <w:b/>
          <w:sz w:val="20"/>
          <w:szCs w:val="20"/>
        </w:rPr>
        <w:t>SEXTO</w:t>
      </w:r>
      <w:r w:rsidR="00BB5F8E" w:rsidRPr="00BF5BE5">
        <w:rPr>
          <w:rFonts w:ascii="AvantGarde Bk BT" w:hAnsi="AvantGarde Bk BT" w:cs="Arial"/>
          <w:b/>
          <w:sz w:val="20"/>
          <w:szCs w:val="20"/>
        </w:rPr>
        <w:t xml:space="preserve">. </w:t>
      </w:r>
      <w:r w:rsidR="00463901" w:rsidRPr="00BF5BE5">
        <w:rPr>
          <w:rFonts w:ascii="AvantGarde Bk BT" w:hAnsi="AvantGarde Bk BT" w:cs="Arial"/>
          <w:sz w:val="20"/>
          <w:szCs w:val="20"/>
        </w:rPr>
        <w:t>Durante el primer semestre, se asignará un tutor a cada estudiante de acuerdo con la orientación que éste elija; el tutor deberá ser un profesor (a) investigador (a) con al menos grado de Maestría adscrito a alguno de los Departamentos que ofrecen las orientaciones o, en su defecto, dentro de alguna dependencia de la Universidad. Es derecho del estudiante solicitar cambio de tutor una vez finalizado el primer semestre y antes de que inicie el segundo. De no haber tal solicitud, se entenderá que hay conformidad con la designación. Es facultad de la Junta Académica nombrar a los tutores y directores.</w:t>
      </w:r>
    </w:p>
    <w:p w14:paraId="4ACA6903" w14:textId="77777777" w:rsidR="00591744" w:rsidRPr="00BF5BE5" w:rsidRDefault="00591744" w:rsidP="00591744">
      <w:pPr>
        <w:jc w:val="both"/>
        <w:rPr>
          <w:rFonts w:ascii="AvantGarde Bk BT" w:hAnsi="AvantGarde Bk BT" w:cs="Calibri"/>
          <w:sz w:val="20"/>
          <w:szCs w:val="20"/>
          <w:lang w:eastAsia="es-MX"/>
        </w:rPr>
      </w:pPr>
    </w:p>
    <w:p w14:paraId="2852FFB5" w14:textId="6297892B" w:rsidR="00CA657A" w:rsidRPr="00BF5BE5" w:rsidRDefault="002E7B49" w:rsidP="00591744">
      <w:pPr>
        <w:jc w:val="both"/>
        <w:rPr>
          <w:rFonts w:ascii="AvantGarde Bk BT" w:hAnsi="AvantGarde Bk BT" w:cs="Calibri"/>
          <w:sz w:val="20"/>
          <w:szCs w:val="20"/>
          <w:lang w:eastAsia="es-MX"/>
        </w:rPr>
      </w:pPr>
      <w:r w:rsidRPr="00BF5BE5">
        <w:rPr>
          <w:rFonts w:ascii="AvantGarde Bk BT" w:hAnsi="AvantGarde Bk BT" w:cs="Calibri"/>
          <w:b/>
          <w:sz w:val="20"/>
          <w:szCs w:val="20"/>
          <w:lang w:eastAsia="es-MX"/>
        </w:rPr>
        <w:t>SÉPTIMO</w:t>
      </w:r>
      <w:r w:rsidR="00591744" w:rsidRPr="00BF5BE5">
        <w:rPr>
          <w:rFonts w:ascii="AvantGarde Bk BT" w:hAnsi="AvantGarde Bk BT" w:cs="Calibri"/>
          <w:b/>
          <w:sz w:val="20"/>
          <w:szCs w:val="20"/>
          <w:lang w:eastAsia="es-MX"/>
        </w:rPr>
        <w:t>.</w:t>
      </w:r>
      <w:r w:rsidR="00591744" w:rsidRPr="00BF5BE5">
        <w:rPr>
          <w:sz w:val="20"/>
          <w:szCs w:val="20"/>
        </w:rPr>
        <w:t xml:space="preserve"> </w:t>
      </w:r>
      <w:r w:rsidR="00591744" w:rsidRPr="00BF5BE5">
        <w:rPr>
          <w:rFonts w:ascii="AvantGarde Bk BT" w:hAnsi="AvantGarde Bk BT" w:cs="Calibri"/>
          <w:sz w:val="20"/>
          <w:szCs w:val="20"/>
          <w:lang w:eastAsia="es-MX"/>
        </w:rPr>
        <w:t>Los requisitos de permanencia en el programa son los establecidos en la normatividad universitaria vigente.</w:t>
      </w:r>
    </w:p>
    <w:p w14:paraId="16B48442" w14:textId="77777777" w:rsidR="00CA657A" w:rsidRPr="00BF5BE5" w:rsidRDefault="00CA657A" w:rsidP="00591744">
      <w:pPr>
        <w:jc w:val="both"/>
        <w:rPr>
          <w:rFonts w:ascii="AvantGarde Bk BT" w:hAnsi="AvantGarde Bk BT" w:cs="Calibri"/>
          <w:sz w:val="20"/>
          <w:szCs w:val="20"/>
          <w:lang w:eastAsia="es-MX"/>
        </w:rPr>
      </w:pPr>
    </w:p>
    <w:p w14:paraId="39299D64" w14:textId="54E451E3" w:rsidR="00463901" w:rsidRPr="00BF5BE5" w:rsidRDefault="002E7B49" w:rsidP="00463901">
      <w:pPr>
        <w:tabs>
          <w:tab w:val="left" w:pos="4320"/>
        </w:tabs>
        <w:jc w:val="both"/>
        <w:rPr>
          <w:rFonts w:ascii="AvantGarde Bk BT" w:hAnsi="AvantGarde Bk BT" w:cs="Arial"/>
          <w:sz w:val="20"/>
          <w:szCs w:val="20"/>
        </w:rPr>
      </w:pPr>
      <w:r w:rsidRPr="00BF5BE5">
        <w:rPr>
          <w:rFonts w:ascii="AvantGarde Bk BT" w:hAnsi="AvantGarde Bk BT" w:cs="Calibri"/>
          <w:b/>
          <w:sz w:val="20"/>
          <w:szCs w:val="20"/>
          <w:lang w:eastAsia="es-MX"/>
        </w:rPr>
        <w:t>OCTAVO</w:t>
      </w:r>
      <w:r w:rsidR="00CA657A" w:rsidRPr="00BF5BE5">
        <w:rPr>
          <w:rFonts w:ascii="AvantGarde Bk BT" w:hAnsi="AvantGarde Bk BT" w:cs="Calibri"/>
          <w:b/>
          <w:sz w:val="20"/>
          <w:szCs w:val="20"/>
          <w:lang w:eastAsia="es-MX"/>
        </w:rPr>
        <w:t>.</w:t>
      </w:r>
      <w:r w:rsidR="00463901" w:rsidRPr="00BF5BE5">
        <w:rPr>
          <w:rFonts w:ascii="AvantGarde Bk BT" w:hAnsi="AvantGarde Bk BT" w:cs="Calibri"/>
          <w:sz w:val="20"/>
          <w:szCs w:val="20"/>
          <w:lang w:eastAsia="es-MX"/>
        </w:rPr>
        <w:t xml:space="preserve"> </w:t>
      </w:r>
      <w:r w:rsidR="00463901" w:rsidRPr="00BF5BE5">
        <w:rPr>
          <w:rFonts w:ascii="AvantGarde Bk BT" w:hAnsi="AvantGarde Bk BT" w:cs="Arial"/>
          <w:sz w:val="20"/>
          <w:szCs w:val="20"/>
        </w:rPr>
        <w:t>La modalidad para obtención del grado de maestro será tesis</w:t>
      </w:r>
      <w:r w:rsidR="0036582D">
        <w:rPr>
          <w:rFonts w:ascii="AvantGarde Bk BT" w:hAnsi="AvantGarde Bk BT" w:cs="Arial"/>
          <w:sz w:val="20"/>
          <w:szCs w:val="20"/>
        </w:rPr>
        <w:t>.</w:t>
      </w:r>
    </w:p>
    <w:p w14:paraId="76E316C6" w14:textId="77777777" w:rsidR="00463901" w:rsidRPr="00BF5BE5" w:rsidRDefault="00463901" w:rsidP="00CA657A">
      <w:pPr>
        <w:jc w:val="both"/>
        <w:rPr>
          <w:rFonts w:ascii="AvantGarde Bk BT" w:hAnsi="AvantGarde Bk BT" w:cs="Calibri"/>
          <w:sz w:val="20"/>
          <w:szCs w:val="20"/>
          <w:lang w:eastAsia="es-MX"/>
        </w:rPr>
      </w:pPr>
    </w:p>
    <w:p w14:paraId="306947AE" w14:textId="77777777" w:rsidR="00863CFD" w:rsidRPr="00BF5BE5" w:rsidRDefault="00863CFD" w:rsidP="00863CFD">
      <w:pPr>
        <w:ind w:right="308"/>
        <w:jc w:val="both"/>
        <w:rPr>
          <w:rFonts w:ascii="AvantGarde Bk BT" w:hAnsi="AvantGarde Bk BT" w:cs="Arial"/>
          <w:sz w:val="20"/>
          <w:szCs w:val="20"/>
        </w:rPr>
      </w:pPr>
      <w:r w:rsidRPr="00BF5BE5">
        <w:rPr>
          <w:rFonts w:ascii="AvantGarde Bk BT" w:hAnsi="AvantGarde Bk BT"/>
          <w:b/>
          <w:sz w:val="20"/>
          <w:szCs w:val="20"/>
        </w:rPr>
        <w:t>NOVENO</w:t>
      </w:r>
      <w:r w:rsidRPr="00BF5BE5">
        <w:rPr>
          <w:rFonts w:ascii="AvantGarde Bk BT" w:hAnsi="AvantGarde Bk BT" w:cs="Calibri"/>
          <w:b/>
          <w:sz w:val="20"/>
          <w:szCs w:val="20"/>
          <w:lang w:eastAsia="es-MX"/>
        </w:rPr>
        <w:t>.</w:t>
      </w:r>
      <w:r w:rsidRPr="00BF5BE5">
        <w:rPr>
          <w:rFonts w:ascii="AvantGarde Bk BT" w:hAnsi="AvantGarde Bk BT" w:cs="Calibri"/>
          <w:sz w:val="20"/>
          <w:szCs w:val="20"/>
          <w:lang w:eastAsia="es-MX"/>
        </w:rPr>
        <w:t xml:space="preserve"> </w:t>
      </w:r>
      <w:r w:rsidRPr="00BF5BE5">
        <w:rPr>
          <w:rFonts w:ascii="AvantGarde Bk BT" w:hAnsi="AvantGarde Bk BT" w:cs="Arial"/>
          <w:sz w:val="20"/>
          <w:szCs w:val="20"/>
        </w:rPr>
        <w:t>Los requisitos para obtener el grado de Maestro en Ciencias Sociales, además de lo establecido por la normatividad universitaria vigente, son los siguientes:</w:t>
      </w:r>
    </w:p>
    <w:p w14:paraId="28A13E54" w14:textId="6D7883DC" w:rsidR="00463901" w:rsidRPr="00BF5BE5" w:rsidRDefault="00463901" w:rsidP="00863CFD">
      <w:pPr>
        <w:jc w:val="both"/>
        <w:rPr>
          <w:rFonts w:ascii="AvantGarde Bk BT" w:hAnsi="AvantGarde Bk BT" w:cs="Calibri"/>
          <w:sz w:val="20"/>
          <w:szCs w:val="20"/>
          <w:lang w:eastAsia="es-MX"/>
        </w:rPr>
      </w:pPr>
    </w:p>
    <w:p w14:paraId="44DCC5FA" w14:textId="77777777" w:rsidR="00863CFD" w:rsidRPr="00BF5BE5" w:rsidRDefault="00863CFD" w:rsidP="00863CFD">
      <w:pPr>
        <w:numPr>
          <w:ilvl w:val="0"/>
          <w:numId w:val="37"/>
        </w:numPr>
        <w:jc w:val="both"/>
        <w:rPr>
          <w:rFonts w:ascii="AvantGarde Bk BT" w:hAnsi="AvantGarde Bk BT" w:cs="Arial"/>
          <w:sz w:val="20"/>
          <w:szCs w:val="20"/>
        </w:rPr>
      </w:pPr>
      <w:r w:rsidRPr="00BF5BE5">
        <w:rPr>
          <w:rFonts w:ascii="AvantGarde Bk BT" w:hAnsi="AvantGarde Bk BT" w:cs="Arial"/>
          <w:sz w:val="20"/>
          <w:szCs w:val="20"/>
        </w:rPr>
        <w:t>Haber concluido el programa de maestría correspondiente;</w:t>
      </w:r>
    </w:p>
    <w:p w14:paraId="64A3E1CF" w14:textId="77777777" w:rsidR="00863CFD" w:rsidRPr="00BF5BE5" w:rsidRDefault="00863CFD" w:rsidP="00863CFD">
      <w:pPr>
        <w:numPr>
          <w:ilvl w:val="0"/>
          <w:numId w:val="37"/>
        </w:numPr>
        <w:jc w:val="both"/>
        <w:rPr>
          <w:rFonts w:ascii="AvantGarde Bk BT" w:hAnsi="AvantGarde Bk BT" w:cs="Arial"/>
          <w:sz w:val="20"/>
          <w:szCs w:val="20"/>
        </w:rPr>
      </w:pPr>
      <w:r w:rsidRPr="00BF5BE5">
        <w:rPr>
          <w:rFonts w:ascii="AvantGarde Bk BT" w:hAnsi="AvantGarde Bk BT" w:cs="Arial"/>
          <w:sz w:val="20"/>
          <w:szCs w:val="20"/>
        </w:rPr>
        <w:t>Haber cumplido los requisitos señalados en el respectivo plan de estudios;</w:t>
      </w:r>
    </w:p>
    <w:p w14:paraId="71B62C2E" w14:textId="77777777" w:rsidR="00863CFD" w:rsidRPr="00BF5BE5" w:rsidRDefault="00863CFD" w:rsidP="00863CFD">
      <w:pPr>
        <w:numPr>
          <w:ilvl w:val="0"/>
          <w:numId w:val="37"/>
        </w:numPr>
        <w:ind w:right="18"/>
        <w:jc w:val="both"/>
        <w:rPr>
          <w:rFonts w:ascii="AvantGarde Bk BT" w:hAnsi="AvantGarde Bk BT" w:cs="Arial"/>
          <w:sz w:val="20"/>
          <w:szCs w:val="20"/>
        </w:rPr>
      </w:pPr>
      <w:r w:rsidRPr="00BF5BE5">
        <w:rPr>
          <w:rFonts w:ascii="AvantGarde Bk BT" w:hAnsi="AvantGarde Bk BT" w:cs="Arial"/>
          <w:sz w:val="20"/>
          <w:szCs w:val="20"/>
        </w:rPr>
        <w:t>Presentar, defender y aprobar la tesis de grado producto de una investigación;</w:t>
      </w:r>
    </w:p>
    <w:p w14:paraId="74C9D4FF" w14:textId="77777777" w:rsidR="00863CFD" w:rsidRPr="00BF5BE5" w:rsidRDefault="00863CFD" w:rsidP="00863CFD">
      <w:pPr>
        <w:numPr>
          <w:ilvl w:val="0"/>
          <w:numId w:val="37"/>
        </w:numPr>
        <w:ind w:right="18"/>
        <w:jc w:val="both"/>
        <w:rPr>
          <w:rFonts w:ascii="AvantGarde Bk BT" w:hAnsi="AvantGarde Bk BT" w:cs="Arial"/>
          <w:sz w:val="20"/>
          <w:szCs w:val="20"/>
        </w:rPr>
      </w:pPr>
      <w:r w:rsidRPr="00BF5BE5">
        <w:rPr>
          <w:rFonts w:ascii="AvantGarde Bk BT" w:hAnsi="AvantGarde Bk BT" w:cs="Arial"/>
          <w:sz w:val="20"/>
          <w:szCs w:val="20"/>
        </w:rPr>
        <w:t>Acreditar competencia en un idioma distinto al materno al nivel que se indique en las políticas y criterios establecidos por la Universidad en esta materia, por el Centro Universitario o, en su defecto, por la Junta Académica al inicio de cada generación.</w:t>
      </w:r>
    </w:p>
    <w:p w14:paraId="29391BBF" w14:textId="77777777" w:rsidR="004A1B9B" w:rsidRPr="00BF5BE5" w:rsidRDefault="004A1B9B" w:rsidP="004A1B9B">
      <w:pPr>
        <w:numPr>
          <w:ilvl w:val="0"/>
          <w:numId w:val="37"/>
        </w:numPr>
        <w:jc w:val="both"/>
        <w:rPr>
          <w:rFonts w:ascii="AvantGarde Bk BT" w:hAnsi="AvantGarde Bk BT" w:cs="Arial"/>
          <w:sz w:val="20"/>
          <w:szCs w:val="20"/>
        </w:rPr>
      </w:pPr>
      <w:r w:rsidRPr="00BF5BE5">
        <w:rPr>
          <w:rFonts w:ascii="AvantGarde Bk BT" w:hAnsi="AvantGarde Bk BT" w:cs="Arial"/>
          <w:sz w:val="20"/>
          <w:szCs w:val="20"/>
        </w:rPr>
        <w:t>Presentar constancia de no adeudo expedida por la Coordinación de Control Escolar del Centro Universitario, y</w:t>
      </w:r>
    </w:p>
    <w:p w14:paraId="0D5EF38D" w14:textId="3D0CD9A6" w:rsidR="000278EB" w:rsidRPr="0036582D" w:rsidRDefault="004A1B9B" w:rsidP="008E5D6E">
      <w:pPr>
        <w:numPr>
          <w:ilvl w:val="0"/>
          <w:numId w:val="37"/>
        </w:numPr>
        <w:jc w:val="both"/>
        <w:rPr>
          <w:rFonts w:ascii="AvantGarde Bk BT" w:hAnsi="AvantGarde Bk BT" w:cs="Arial"/>
          <w:sz w:val="20"/>
          <w:szCs w:val="20"/>
        </w:rPr>
      </w:pPr>
      <w:r w:rsidRPr="00BF5BE5">
        <w:rPr>
          <w:rFonts w:ascii="AvantGarde Bk BT" w:hAnsi="AvantGarde Bk BT" w:cs="Arial"/>
          <w:sz w:val="20"/>
          <w:szCs w:val="20"/>
        </w:rPr>
        <w:t>Cubrir los aranceles correspondientes.</w:t>
      </w:r>
    </w:p>
    <w:p w14:paraId="4AE1B7C2" w14:textId="77777777" w:rsidR="00BF5BE5" w:rsidRDefault="00BF5BE5">
      <w:pPr>
        <w:spacing w:after="200" w:line="276" w:lineRule="auto"/>
        <w:rPr>
          <w:rFonts w:ascii="AvantGarde Bk BT" w:hAnsi="AvantGarde Bk BT"/>
          <w:b/>
          <w:sz w:val="20"/>
          <w:szCs w:val="20"/>
        </w:rPr>
      </w:pPr>
      <w:r>
        <w:rPr>
          <w:rFonts w:ascii="AvantGarde Bk BT" w:hAnsi="AvantGarde Bk BT"/>
          <w:b/>
          <w:sz w:val="20"/>
          <w:szCs w:val="20"/>
        </w:rPr>
        <w:br w:type="page"/>
      </w:r>
    </w:p>
    <w:p w14:paraId="4E1F53DF" w14:textId="0B8A1203" w:rsidR="008E5D6E" w:rsidRPr="00BF5BE5" w:rsidRDefault="002E7B49" w:rsidP="008E5D6E">
      <w:pPr>
        <w:jc w:val="both"/>
        <w:rPr>
          <w:rFonts w:ascii="AvantGarde Bk BT" w:hAnsi="AvantGarde Bk BT"/>
          <w:sz w:val="20"/>
          <w:szCs w:val="20"/>
        </w:rPr>
      </w:pPr>
      <w:r w:rsidRPr="00BF5BE5">
        <w:rPr>
          <w:rFonts w:ascii="AvantGarde Bk BT" w:hAnsi="AvantGarde Bk BT"/>
          <w:b/>
          <w:sz w:val="20"/>
          <w:szCs w:val="20"/>
        </w:rPr>
        <w:lastRenderedPageBreak/>
        <w:t>DÉCIMO</w:t>
      </w:r>
      <w:r w:rsidR="008E5D6E" w:rsidRPr="00BF5BE5">
        <w:rPr>
          <w:rFonts w:ascii="AvantGarde Bk BT" w:hAnsi="AvantGarde Bk BT"/>
          <w:b/>
          <w:sz w:val="20"/>
          <w:szCs w:val="20"/>
        </w:rPr>
        <w:t>.</w:t>
      </w:r>
      <w:r w:rsidR="008E5D6E" w:rsidRPr="00BF5BE5">
        <w:rPr>
          <w:rFonts w:ascii="AvantGarde Bk BT" w:hAnsi="AvantGarde Bk BT"/>
          <w:sz w:val="20"/>
          <w:szCs w:val="20"/>
        </w:rPr>
        <w:t xml:space="preserve"> El p</w:t>
      </w:r>
      <w:r w:rsidR="000278EB" w:rsidRPr="00BF5BE5">
        <w:rPr>
          <w:rFonts w:ascii="AvantGarde Bk BT" w:hAnsi="AvantGarde Bk BT"/>
          <w:sz w:val="20"/>
          <w:szCs w:val="20"/>
        </w:rPr>
        <w:t>rograma tendrá una duración de 4</w:t>
      </w:r>
      <w:r w:rsidR="008E5D6E" w:rsidRPr="00BF5BE5">
        <w:rPr>
          <w:rFonts w:ascii="AvantGarde Bk BT" w:hAnsi="AvantGarde Bk BT"/>
          <w:sz w:val="20"/>
          <w:szCs w:val="20"/>
        </w:rPr>
        <w:t xml:space="preserve"> (c</w:t>
      </w:r>
      <w:r w:rsidR="000278EB" w:rsidRPr="00BF5BE5">
        <w:rPr>
          <w:rFonts w:ascii="AvantGarde Bk BT" w:hAnsi="AvantGarde Bk BT"/>
          <w:sz w:val="20"/>
          <w:szCs w:val="20"/>
        </w:rPr>
        <w:t>uatro</w:t>
      </w:r>
      <w:r w:rsidR="008E5D6E" w:rsidRPr="00BF5BE5">
        <w:rPr>
          <w:rFonts w:ascii="AvantGarde Bk BT" w:hAnsi="AvantGarde Bk BT"/>
          <w:sz w:val="20"/>
          <w:szCs w:val="20"/>
        </w:rPr>
        <w:t>) ciclos escolares</w:t>
      </w:r>
      <w:r w:rsidR="00C2084B" w:rsidRPr="00BF5BE5">
        <w:rPr>
          <w:rFonts w:ascii="AvantGarde Bk BT" w:hAnsi="AvantGarde Bk BT"/>
          <w:sz w:val="20"/>
          <w:szCs w:val="20"/>
        </w:rPr>
        <w:t>,</w:t>
      </w:r>
      <w:r w:rsidR="008E5D6E" w:rsidRPr="00BF5BE5">
        <w:rPr>
          <w:rFonts w:ascii="AvantGarde Bk BT" w:hAnsi="AvantGarde Bk BT"/>
          <w:sz w:val="20"/>
          <w:szCs w:val="20"/>
        </w:rPr>
        <w:t xml:space="preserve"> los cuales serán contados a partir del momento de su inscripción.</w:t>
      </w:r>
    </w:p>
    <w:p w14:paraId="22E17DB0" w14:textId="77777777" w:rsidR="008E5D6E" w:rsidRPr="00BF5BE5" w:rsidRDefault="008E5D6E" w:rsidP="008E5D6E">
      <w:pPr>
        <w:jc w:val="both"/>
        <w:rPr>
          <w:rFonts w:ascii="AvantGarde Bk BT" w:hAnsi="AvantGarde Bk BT"/>
          <w:sz w:val="20"/>
          <w:szCs w:val="20"/>
        </w:rPr>
      </w:pPr>
    </w:p>
    <w:p w14:paraId="30A52304" w14:textId="5FC053BA" w:rsidR="004A16C7" w:rsidRPr="00BF5BE5" w:rsidRDefault="002E7B49" w:rsidP="004A16C7">
      <w:pPr>
        <w:jc w:val="both"/>
        <w:rPr>
          <w:rFonts w:ascii="AvantGarde Bk BT" w:hAnsi="AvantGarde Bk BT" w:cs="Arial"/>
          <w:iCs/>
          <w:spacing w:val="-3"/>
          <w:sz w:val="20"/>
          <w:szCs w:val="20"/>
        </w:rPr>
      </w:pPr>
      <w:r w:rsidRPr="00BF5BE5">
        <w:rPr>
          <w:rFonts w:ascii="AvantGarde Bk BT" w:hAnsi="AvantGarde Bk BT" w:cs="Arial"/>
          <w:b/>
          <w:sz w:val="20"/>
          <w:szCs w:val="20"/>
        </w:rPr>
        <w:t>DÉCIMO PRIMERO</w:t>
      </w:r>
      <w:r w:rsidR="008E5D6E" w:rsidRPr="00BF5BE5">
        <w:rPr>
          <w:rFonts w:ascii="AvantGarde Bk BT" w:hAnsi="AvantGarde Bk BT"/>
          <w:b/>
          <w:sz w:val="20"/>
          <w:szCs w:val="20"/>
        </w:rPr>
        <w:t>.</w:t>
      </w:r>
      <w:r w:rsidR="008E5D6E" w:rsidRPr="00BF5BE5">
        <w:rPr>
          <w:rFonts w:ascii="AvantGarde Bk BT" w:hAnsi="AvantGarde Bk BT"/>
          <w:sz w:val="20"/>
          <w:szCs w:val="20"/>
        </w:rPr>
        <w:t xml:space="preserve"> </w:t>
      </w:r>
      <w:r w:rsidR="004A16C7" w:rsidRPr="00BF5BE5">
        <w:rPr>
          <w:rFonts w:ascii="AvantGarde Bk BT" w:hAnsi="AvantGarde Bk BT" w:cs="Arial"/>
          <w:iCs/>
          <w:spacing w:val="-3"/>
          <w:sz w:val="20"/>
          <w:szCs w:val="20"/>
        </w:rPr>
        <w:t>Los certificados se expedirán como Maestría en Ciencias Sociales con orientación en:</w:t>
      </w:r>
    </w:p>
    <w:p w14:paraId="4A3D20B3" w14:textId="77777777" w:rsidR="004A16C7" w:rsidRPr="00BF5BE5" w:rsidRDefault="004A16C7" w:rsidP="004A16C7">
      <w:pPr>
        <w:jc w:val="both"/>
        <w:rPr>
          <w:rFonts w:ascii="AvantGarde Bk BT" w:hAnsi="AvantGarde Bk BT" w:cs="Arial"/>
          <w:iCs/>
          <w:spacing w:val="-3"/>
          <w:sz w:val="20"/>
          <w:szCs w:val="20"/>
        </w:rPr>
      </w:pPr>
    </w:p>
    <w:p w14:paraId="261C6179" w14:textId="77777777" w:rsidR="004A16C7" w:rsidRPr="00BF5BE5" w:rsidRDefault="004A16C7" w:rsidP="004A16C7">
      <w:pPr>
        <w:numPr>
          <w:ilvl w:val="0"/>
          <w:numId w:val="48"/>
        </w:numPr>
        <w:jc w:val="both"/>
        <w:rPr>
          <w:rFonts w:ascii="AvantGarde Bk BT" w:hAnsi="AvantGarde Bk BT" w:cs="Arial"/>
          <w:sz w:val="20"/>
          <w:szCs w:val="20"/>
        </w:rPr>
      </w:pPr>
      <w:r w:rsidRPr="00BF5BE5">
        <w:rPr>
          <w:rFonts w:ascii="AvantGarde Bk BT" w:hAnsi="AvantGarde Bk BT" w:cs="Arial"/>
          <w:sz w:val="20"/>
          <w:szCs w:val="20"/>
        </w:rPr>
        <w:t xml:space="preserve">Desarrollo Social y Trabajo, o </w:t>
      </w:r>
    </w:p>
    <w:p w14:paraId="29D42EC2" w14:textId="77777777" w:rsidR="004A16C7" w:rsidRPr="00BF5BE5" w:rsidRDefault="004A16C7" w:rsidP="004A16C7">
      <w:pPr>
        <w:numPr>
          <w:ilvl w:val="0"/>
          <w:numId w:val="48"/>
        </w:numPr>
        <w:jc w:val="both"/>
        <w:rPr>
          <w:rFonts w:ascii="AvantGarde Bk BT" w:hAnsi="AvantGarde Bk BT" w:cs="Arial"/>
          <w:sz w:val="20"/>
          <w:szCs w:val="20"/>
        </w:rPr>
      </w:pPr>
      <w:r w:rsidRPr="00BF5BE5">
        <w:rPr>
          <w:rFonts w:ascii="AvantGarde Bk BT" w:hAnsi="AvantGarde Bk BT" w:cs="Arial"/>
          <w:sz w:val="20"/>
          <w:szCs w:val="20"/>
        </w:rPr>
        <w:t>Estudios Sociopolíticos, o</w:t>
      </w:r>
    </w:p>
    <w:p w14:paraId="4C128D1C" w14:textId="77777777" w:rsidR="004A16C7" w:rsidRPr="00BF5BE5" w:rsidRDefault="004A16C7" w:rsidP="004A16C7">
      <w:pPr>
        <w:numPr>
          <w:ilvl w:val="0"/>
          <w:numId w:val="48"/>
        </w:numPr>
        <w:jc w:val="both"/>
        <w:rPr>
          <w:rFonts w:ascii="AvantGarde Bk BT" w:hAnsi="AvantGarde Bk BT" w:cs="Arial"/>
          <w:sz w:val="20"/>
          <w:szCs w:val="20"/>
        </w:rPr>
      </w:pPr>
      <w:r w:rsidRPr="00BF5BE5">
        <w:rPr>
          <w:rFonts w:ascii="AvantGarde Bk BT" w:hAnsi="AvantGarde Bk BT" w:cs="Arial"/>
          <w:sz w:val="20"/>
          <w:szCs w:val="20"/>
        </w:rPr>
        <w:t>Estudios Latinoamericanos, o</w:t>
      </w:r>
    </w:p>
    <w:p w14:paraId="19E3BC6B" w14:textId="77777777" w:rsidR="004A16C7" w:rsidRPr="00BF5BE5" w:rsidRDefault="004A16C7" w:rsidP="004A16C7">
      <w:pPr>
        <w:numPr>
          <w:ilvl w:val="0"/>
          <w:numId w:val="48"/>
        </w:numPr>
        <w:jc w:val="both"/>
        <w:rPr>
          <w:rFonts w:ascii="AvantGarde Bk BT" w:hAnsi="AvantGarde Bk BT" w:cs="Arial"/>
          <w:iCs/>
          <w:spacing w:val="-3"/>
          <w:sz w:val="20"/>
          <w:szCs w:val="20"/>
        </w:rPr>
      </w:pPr>
      <w:r w:rsidRPr="00BF5BE5">
        <w:rPr>
          <w:rFonts w:ascii="AvantGarde Bk BT" w:hAnsi="AvantGarde Bk BT" w:cs="Arial"/>
          <w:sz w:val="20"/>
          <w:szCs w:val="20"/>
        </w:rPr>
        <w:t>Comunicación y Cultura.</w:t>
      </w:r>
    </w:p>
    <w:p w14:paraId="5337B8FD" w14:textId="2986F584" w:rsidR="00CD2497" w:rsidRPr="00BF5BE5" w:rsidRDefault="00CD2497" w:rsidP="008E5D6E">
      <w:pPr>
        <w:jc w:val="both"/>
        <w:rPr>
          <w:rFonts w:ascii="AvantGarde Bk BT" w:hAnsi="AvantGarde Bk BT"/>
          <w:sz w:val="20"/>
          <w:szCs w:val="20"/>
        </w:rPr>
      </w:pPr>
    </w:p>
    <w:p w14:paraId="70B10B66" w14:textId="41D7141C" w:rsidR="004A16C7" w:rsidRPr="00BF5BE5" w:rsidRDefault="004A16C7" w:rsidP="004A16C7">
      <w:pPr>
        <w:jc w:val="both"/>
        <w:rPr>
          <w:rFonts w:ascii="AvantGarde Bk BT" w:hAnsi="AvantGarde Bk BT" w:cs="Arial"/>
          <w:iCs/>
          <w:spacing w:val="-3"/>
          <w:sz w:val="20"/>
          <w:szCs w:val="20"/>
        </w:rPr>
      </w:pPr>
      <w:r w:rsidRPr="00BF5BE5">
        <w:rPr>
          <w:rFonts w:ascii="AvantGarde Bk BT" w:hAnsi="AvantGarde Bk BT" w:cs="Arial"/>
          <w:iCs/>
          <w:spacing w:val="-3"/>
          <w:sz w:val="20"/>
          <w:szCs w:val="20"/>
        </w:rPr>
        <w:t xml:space="preserve">El grado se expedirán como: </w:t>
      </w:r>
      <w:r w:rsidRPr="00BF5BE5">
        <w:rPr>
          <w:rFonts w:ascii="AvantGarde Bk BT" w:hAnsi="AvantGarde Bk BT" w:cs="Arial"/>
          <w:sz w:val="20"/>
          <w:szCs w:val="20"/>
        </w:rPr>
        <w:t>Maestro(a) en Ciencias Sociales.</w:t>
      </w:r>
    </w:p>
    <w:p w14:paraId="530F4795" w14:textId="77777777" w:rsidR="004A16C7" w:rsidRPr="00BF5BE5" w:rsidRDefault="004A16C7" w:rsidP="004A16C7">
      <w:pPr>
        <w:ind w:right="18"/>
        <w:jc w:val="both"/>
        <w:rPr>
          <w:rFonts w:ascii="AvantGarde Bk BT" w:hAnsi="AvantGarde Bk BT" w:cs="Arial"/>
          <w:sz w:val="20"/>
          <w:szCs w:val="20"/>
        </w:rPr>
      </w:pPr>
    </w:p>
    <w:p w14:paraId="442285B7" w14:textId="1DB4D28A" w:rsidR="00CD2497" w:rsidRPr="00BF5BE5" w:rsidRDefault="002E7B49" w:rsidP="00CD2497">
      <w:pPr>
        <w:jc w:val="both"/>
        <w:rPr>
          <w:rFonts w:ascii="AvantGarde Bk BT" w:hAnsi="AvantGarde Bk BT" w:cs="Arial"/>
          <w:sz w:val="20"/>
          <w:szCs w:val="20"/>
        </w:rPr>
      </w:pPr>
      <w:r w:rsidRPr="00BF5BE5">
        <w:rPr>
          <w:rFonts w:ascii="AvantGarde Bk BT" w:hAnsi="AvantGarde Bk BT" w:cs="Arial"/>
          <w:b/>
          <w:sz w:val="20"/>
          <w:szCs w:val="20"/>
        </w:rPr>
        <w:t>DÉCIMO SEGUNDO</w:t>
      </w:r>
      <w:r w:rsidR="00CD2497" w:rsidRPr="00BF5BE5">
        <w:rPr>
          <w:rFonts w:ascii="AvantGarde Bk BT" w:hAnsi="AvantGarde Bk BT" w:cs="Arial"/>
          <w:b/>
          <w:sz w:val="20"/>
          <w:szCs w:val="20"/>
        </w:rPr>
        <w:t>.</w:t>
      </w:r>
      <w:r w:rsidR="00CD2497" w:rsidRPr="00BF5BE5">
        <w:rPr>
          <w:rFonts w:ascii="AvantGarde Bk BT" w:hAnsi="AvantGarde Bk BT" w:cs="Arial"/>
          <w:sz w:val="20"/>
          <w:szCs w:val="20"/>
        </w:rPr>
        <w:t xml:space="preserve"> El costo por concepto de </w:t>
      </w:r>
      <w:r w:rsidR="00600C3D" w:rsidRPr="00BF5BE5">
        <w:rPr>
          <w:rFonts w:ascii="AvantGarde Bk BT" w:hAnsi="AvantGarde Bk BT" w:cs="Arial"/>
          <w:sz w:val="20"/>
          <w:szCs w:val="20"/>
        </w:rPr>
        <w:t>matrícula</w:t>
      </w:r>
      <w:r w:rsidR="00CD2497" w:rsidRPr="00BF5BE5">
        <w:rPr>
          <w:rFonts w:ascii="AvantGarde Bk BT" w:hAnsi="AvantGarde Bk BT" w:cs="Arial"/>
          <w:sz w:val="20"/>
          <w:szCs w:val="20"/>
        </w:rPr>
        <w:t xml:space="preserve"> a cada uno de los ciclos escolares, </w:t>
      </w:r>
      <w:r w:rsidR="002A24D4" w:rsidRPr="00BF5BE5">
        <w:rPr>
          <w:rFonts w:ascii="AvantGarde Bk BT" w:hAnsi="AvantGarde Bk BT" w:cs="Arial"/>
          <w:sz w:val="20"/>
          <w:szCs w:val="20"/>
        </w:rPr>
        <w:t>será de acuerdo a los aranceles que establezca la normatividad universitaria.</w:t>
      </w:r>
    </w:p>
    <w:p w14:paraId="3C8662E7" w14:textId="77777777" w:rsidR="00CD2497" w:rsidRPr="00BF5BE5" w:rsidRDefault="00CD2497" w:rsidP="00CD2497">
      <w:pPr>
        <w:jc w:val="both"/>
        <w:rPr>
          <w:rFonts w:ascii="AvantGarde Bk BT" w:hAnsi="AvantGarde Bk BT" w:cs="Arial"/>
          <w:b/>
          <w:sz w:val="20"/>
          <w:szCs w:val="20"/>
        </w:rPr>
      </w:pPr>
    </w:p>
    <w:p w14:paraId="38593648" w14:textId="5FD52ED7" w:rsidR="005711ED" w:rsidRPr="00BF5BE5" w:rsidRDefault="002E7B49" w:rsidP="00CD2497">
      <w:pPr>
        <w:jc w:val="both"/>
        <w:rPr>
          <w:rFonts w:ascii="AvantGarde Bk BT" w:hAnsi="AvantGarde Bk BT" w:cs="Arial"/>
          <w:b/>
          <w:sz w:val="20"/>
          <w:szCs w:val="20"/>
        </w:rPr>
      </w:pPr>
      <w:r w:rsidRPr="00BF5BE5">
        <w:rPr>
          <w:rFonts w:ascii="AvantGarde Bk BT" w:hAnsi="AvantGarde Bk BT" w:cs="Arial"/>
          <w:b/>
          <w:sz w:val="20"/>
          <w:szCs w:val="20"/>
        </w:rPr>
        <w:t>DÉCIMO TERCERO</w:t>
      </w:r>
      <w:r w:rsidR="00CD2497" w:rsidRPr="00BF5BE5">
        <w:rPr>
          <w:rFonts w:ascii="AvantGarde Bk BT" w:hAnsi="AvantGarde Bk BT" w:cs="Arial"/>
          <w:b/>
          <w:sz w:val="20"/>
          <w:szCs w:val="20"/>
        </w:rPr>
        <w:t xml:space="preserve">. </w:t>
      </w:r>
      <w:r w:rsidR="005711ED" w:rsidRPr="00BF5BE5">
        <w:rPr>
          <w:rFonts w:ascii="AvantGarde Bk BT" w:hAnsi="AvantGarde Bk BT" w:cs="Arial"/>
          <w:sz w:val="20"/>
          <w:szCs w:val="20"/>
        </w:rPr>
        <w:t>El costo de operación e implementación de este programa educativo será cargado al techo presupuestal del Centro Universitario sede. Los recursos generados por concepto de las cuotas de inscripción y recuperación, más los que se gestionen con instancias financiadoras externas, serán canalizados al programa.</w:t>
      </w:r>
    </w:p>
    <w:p w14:paraId="36B78D79" w14:textId="77777777" w:rsidR="005711ED" w:rsidRPr="00BF5BE5" w:rsidRDefault="005711ED" w:rsidP="00CD2497">
      <w:pPr>
        <w:jc w:val="both"/>
        <w:rPr>
          <w:rFonts w:ascii="AvantGarde Bk BT" w:hAnsi="AvantGarde Bk BT" w:cs="Arial"/>
          <w:b/>
          <w:sz w:val="20"/>
          <w:szCs w:val="20"/>
        </w:rPr>
      </w:pPr>
    </w:p>
    <w:p w14:paraId="7B708675" w14:textId="27175D81" w:rsidR="00CD2497" w:rsidRPr="00BF5BE5" w:rsidRDefault="002E7B49" w:rsidP="00CD2497">
      <w:pPr>
        <w:jc w:val="both"/>
        <w:rPr>
          <w:rFonts w:ascii="AvantGarde Bk BT" w:hAnsi="AvantGarde Bk BT" w:cs="Arial"/>
          <w:sz w:val="20"/>
          <w:szCs w:val="20"/>
        </w:rPr>
      </w:pPr>
      <w:r w:rsidRPr="00BF5BE5">
        <w:rPr>
          <w:rFonts w:ascii="AvantGarde Bk BT" w:hAnsi="AvantGarde Bk BT" w:cs="Arial"/>
          <w:b/>
          <w:sz w:val="20"/>
          <w:szCs w:val="20"/>
        </w:rPr>
        <w:t>DÉCIMO CUARTO</w:t>
      </w:r>
      <w:r w:rsidR="005711ED" w:rsidRPr="00BF5BE5">
        <w:rPr>
          <w:rFonts w:ascii="AvantGarde Bk BT" w:hAnsi="AvantGarde Bk BT" w:cs="Arial"/>
          <w:b/>
          <w:sz w:val="20"/>
          <w:szCs w:val="20"/>
        </w:rPr>
        <w:t xml:space="preserve">. </w:t>
      </w:r>
      <w:r w:rsidR="00CD2497" w:rsidRPr="00BF5BE5">
        <w:rPr>
          <w:rFonts w:ascii="AvantGarde Bk BT" w:hAnsi="AvantGarde Bk BT" w:cs="Arial"/>
          <w:sz w:val="20"/>
          <w:szCs w:val="20"/>
        </w:rPr>
        <w:t>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26E33390" w14:textId="77777777" w:rsidR="00CD2497" w:rsidRPr="00BF5BE5" w:rsidRDefault="00CD2497" w:rsidP="00CD2497">
      <w:pPr>
        <w:jc w:val="both"/>
        <w:rPr>
          <w:rFonts w:ascii="AvantGarde Bk BT" w:hAnsi="AvantGarde Bk BT" w:cs="Arial"/>
          <w:sz w:val="20"/>
          <w:szCs w:val="20"/>
        </w:rPr>
      </w:pPr>
    </w:p>
    <w:p w14:paraId="65470ADA" w14:textId="31069956" w:rsidR="001A74A8" w:rsidRPr="00BF5BE5" w:rsidRDefault="002E7B49" w:rsidP="001A74A8">
      <w:pPr>
        <w:jc w:val="both"/>
        <w:rPr>
          <w:rFonts w:ascii="AvantGarde Bk BT" w:hAnsi="AvantGarde Bk BT" w:cs="Arial"/>
          <w:b/>
          <w:sz w:val="20"/>
          <w:szCs w:val="20"/>
        </w:rPr>
      </w:pPr>
      <w:r w:rsidRPr="00BF5BE5">
        <w:rPr>
          <w:rFonts w:ascii="AvantGarde Bk BT" w:hAnsi="AvantGarde Bk BT" w:cs="Arial"/>
          <w:b/>
          <w:sz w:val="20"/>
          <w:szCs w:val="20"/>
        </w:rPr>
        <w:t>DÉCIMO QUINTO</w:t>
      </w:r>
      <w:r w:rsidR="005711ED" w:rsidRPr="00BF5BE5">
        <w:rPr>
          <w:rFonts w:ascii="AvantGarde Bk BT" w:hAnsi="AvantGarde Bk BT" w:cs="Arial"/>
          <w:b/>
          <w:sz w:val="20"/>
          <w:szCs w:val="20"/>
        </w:rPr>
        <w:t xml:space="preserve">. </w:t>
      </w:r>
      <w:r w:rsidR="001A74A8" w:rsidRPr="00BF5BE5">
        <w:rPr>
          <w:rFonts w:ascii="AvantGarde Bk BT" w:hAnsi="AvantGarde Bk BT" w:cs="Arial"/>
          <w:sz w:val="20"/>
          <w:szCs w:val="20"/>
        </w:rPr>
        <w:t>Con base en la tendencia de la internacionalización de los posgrados, se establece que la Junta Académica podrá proponer convenios específicos de colaboración académica con otras instituciones de Educación Superior extranjeras para que los alumnos puedan alcanzar y optar por la doble titulación.</w:t>
      </w:r>
    </w:p>
    <w:p w14:paraId="2EA809E6" w14:textId="77777777" w:rsidR="00BF5BE5" w:rsidRDefault="00BF5BE5">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5023C6F9" w14:textId="2BF9F13A" w:rsidR="00D24B4F" w:rsidRPr="00BF5BE5" w:rsidRDefault="00D24B4F" w:rsidP="001A74A8">
      <w:pPr>
        <w:jc w:val="both"/>
        <w:rPr>
          <w:rFonts w:ascii="AvantGarde Bk BT" w:hAnsi="AvantGarde Bk BT" w:cs="Arial"/>
          <w:b/>
          <w:sz w:val="20"/>
          <w:szCs w:val="20"/>
        </w:rPr>
      </w:pPr>
      <w:r w:rsidRPr="00BF5BE5">
        <w:rPr>
          <w:rFonts w:ascii="AvantGarde Bk BT" w:hAnsi="AvantGarde Bk BT" w:cs="Arial"/>
          <w:b/>
          <w:sz w:val="20"/>
          <w:szCs w:val="20"/>
        </w:rPr>
        <w:lastRenderedPageBreak/>
        <w:t xml:space="preserve">DÉCIMO </w:t>
      </w:r>
      <w:r w:rsidR="002E7B49" w:rsidRPr="00BF5BE5">
        <w:rPr>
          <w:rFonts w:ascii="AvantGarde Bk BT" w:hAnsi="AvantGarde Bk BT" w:cs="Arial"/>
          <w:b/>
          <w:sz w:val="20"/>
          <w:szCs w:val="20"/>
        </w:rPr>
        <w:t>SEXTO</w:t>
      </w:r>
      <w:r w:rsidRPr="00BF5BE5">
        <w:rPr>
          <w:rFonts w:ascii="AvantGarde Bk BT" w:hAnsi="AvantGarde Bk BT" w:cs="Arial"/>
          <w:b/>
          <w:sz w:val="20"/>
          <w:szCs w:val="20"/>
        </w:rPr>
        <w:t>.</w:t>
      </w:r>
      <w:r w:rsidRPr="00BF5BE5">
        <w:rPr>
          <w:rFonts w:ascii="AvantGarde Bk BT" w:hAnsi="AvantGarde Bk BT" w:cs="Arial"/>
          <w:sz w:val="20"/>
          <w:szCs w:val="20"/>
        </w:rPr>
        <w:t xml:space="preserve"> De conformidad a lo dispuesto en el último párrafo del artículo 35 de la Ley Orgánica </w:t>
      </w:r>
      <w:r w:rsidR="00B97B75" w:rsidRPr="00BF5BE5">
        <w:rPr>
          <w:rFonts w:ascii="AvantGarde Bk BT" w:hAnsi="AvantGarde Bk BT" w:cs="Arial"/>
          <w:sz w:val="20"/>
          <w:szCs w:val="20"/>
        </w:rPr>
        <w:t xml:space="preserve">y debido a la necesidad de publicar la convocatoria, </w:t>
      </w:r>
      <w:r w:rsidRPr="00BF5BE5">
        <w:rPr>
          <w:rFonts w:ascii="AvantGarde Bk BT" w:hAnsi="AvantGarde Bk BT" w:cs="Arial"/>
          <w:sz w:val="20"/>
          <w:szCs w:val="20"/>
        </w:rPr>
        <w:t xml:space="preserve">solicítese al C. Rector General resuelva provisionalmente el presente dictamen, en tanto el mismo </w:t>
      </w:r>
      <w:r w:rsidR="0080796E" w:rsidRPr="00BF5BE5">
        <w:rPr>
          <w:rFonts w:ascii="AvantGarde Bk BT" w:hAnsi="AvantGarde Bk BT" w:cs="Arial"/>
          <w:sz w:val="20"/>
          <w:szCs w:val="20"/>
        </w:rPr>
        <w:t xml:space="preserve">se pone a consideración y es resuelto de manera definitiva por </w:t>
      </w:r>
      <w:r w:rsidRPr="00BF5BE5">
        <w:rPr>
          <w:rFonts w:ascii="AvantGarde Bk BT" w:hAnsi="AvantGarde Bk BT" w:cs="Arial"/>
          <w:sz w:val="20"/>
          <w:szCs w:val="20"/>
        </w:rPr>
        <w:t>el pleno del H. Consejo General Universitario.</w:t>
      </w:r>
    </w:p>
    <w:p w14:paraId="07952D6E" w14:textId="77777777" w:rsidR="00D24B4F" w:rsidRPr="00BF5BE5" w:rsidRDefault="00D24B4F" w:rsidP="00C2084B">
      <w:pPr>
        <w:pStyle w:val="Sangra2detindependiente"/>
        <w:spacing w:after="0" w:line="240" w:lineRule="auto"/>
        <w:ind w:left="0"/>
        <w:rPr>
          <w:rFonts w:ascii="AvantGarde Bk BT" w:hAnsi="AvantGarde Bk BT" w:cs="Arial"/>
          <w:sz w:val="20"/>
          <w:szCs w:val="20"/>
          <w:lang w:val="pt-BR"/>
        </w:rPr>
      </w:pPr>
    </w:p>
    <w:p w14:paraId="00FC88D1" w14:textId="77777777" w:rsidR="00D24B4F" w:rsidRPr="00BF5BE5" w:rsidRDefault="00D24B4F" w:rsidP="00D24B4F">
      <w:pPr>
        <w:pStyle w:val="Sangra2detindependiente"/>
        <w:spacing w:after="0" w:line="240" w:lineRule="auto"/>
        <w:ind w:left="0"/>
        <w:jc w:val="center"/>
        <w:rPr>
          <w:rFonts w:ascii="AvantGarde Bk BT" w:hAnsi="AvantGarde Bk BT" w:cs="Arial"/>
          <w:sz w:val="20"/>
          <w:szCs w:val="20"/>
          <w:lang w:val="pt-BR"/>
        </w:rPr>
      </w:pPr>
      <w:r w:rsidRPr="00BF5BE5">
        <w:rPr>
          <w:rFonts w:ascii="AvantGarde Bk BT" w:hAnsi="AvantGarde Bk BT" w:cs="Arial"/>
          <w:sz w:val="20"/>
          <w:szCs w:val="20"/>
          <w:lang w:val="pt-BR"/>
        </w:rPr>
        <w:t>A t e n t a m e n t e</w:t>
      </w:r>
    </w:p>
    <w:p w14:paraId="731961B6" w14:textId="77777777" w:rsidR="00D24B4F" w:rsidRPr="00252381" w:rsidRDefault="00D24B4F" w:rsidP="00D24B4F">
      <w:pPr>
        <w:jc w:val="center"/>
        <w:rPr>
          <w:rFonts w:ascii="AvantGarde Bk BT" w:hAnsi="AvantGarde Bk BT" w:cs="Arial"/>
          <w:b/>
          <w:sz w:val="20"/>
          <w:szCs w:val="20"/>
        </w:rPr>
      </w:pPr>
      <w:r w:rsidRPr="00252381">
        <w:rPr>
          <w:rFonts w:ascii="AvantGarde Bk BT" w:hAnsi="AvantGarde Bk BT" w:cs="Arial"/>
          <w:b/>
          <w:sz w:val="20"/>
          <w:szCs w:val="20"/>
        </w:rPr>
        <w:t>"PIENSA Y TRABAJA"</w:t>
      </w:r>
    </w:p>
    <w:p w14:paraId="2FC66E44" w14:textId="2035E805" w:rsidR="00D24B4F" w:rsidRPr="00BF5BE5" w:rsidRDefault="00BF5BE5" w:rsidP="00D24B4F">
      <w:pPr>
        <w:jc w:val="center"/>
        <w:rPr>
          <w:rFonts w:ascii="AvantGarde Bk BT" w:hAnsi="AvantGarde Bk BT" w:cs="Arial"/>
          <w:sz w:val="20"/>
          <w:szCs w:val="20"/>
        </w:rPr>
      </w:pPr>
      <w:r>
        <w:rPr>
          <w:rFonts w:ascii="AvantGarde Bk BT" w:hAnsi="AvantGarde Bk BT" w:cs="Arial"/>
          <w:sz w:val="20"/>
          <w:szCs w:val="20"/>
        </w:rPr>
        <w:t>Guadalajara, Jal.,</w:t>
      </w:r>
      <w:r w:rsidR="00D24B4F" w:rsidRPr="00BF5BE5">
        <w:rPr>
          <w:rFonts w:ascii="AvantGarde Bk BT" w:hAnsi="AvantGarde Bk BT" w:cs="Arial"/>
          <w:sz w:val="20"/>
          <w:szCs w:val="20"/>
        </w:rPr>
        <w:t xml:space="preserve"> </w:t>
      </w:r>
      <w:r w:rsidR="00012CC8">
        <w:rPr>
          <w:rFonts w:ascii="AvantGarde Bk BT" w:hAnsi="AvantGarde Bk BT" w:cs="Arial"/>
          <w:sz w:val="20"/>
          <w:szCs w:val="20"/>
        </w:rPr>
        <w:t>0</w:t>
      </w:r>
      <w:r>
        <w:rPr>
          <w:rFonts w:ascii="AvantGarde Bk BT" w:hAnsi="AvantGarde Bk BT" w:cs="Arial"/>
          <w:sz w:val="20"/>
          <w:szCs w:val="20"/>
        </w:rPr>
        <w:t>8</w:t>
      </w:r>
      <w:r w:rsidR="00D24B4F" w:rsidRPr="00BF5BE5">
        <w:rPr>
          <w:rFonts w:ascii="AvantGarde Bk BT" w:hAnsi="AvantGarde Bk BT" w:cs="Arial"/>
          <w:sz w:val="20"/>
          <w:szCs w:val="20"/>
        </w:rPr>
        <w:t xml:space="preserve"> de </w:t>
      </w:r>
      <w:r w:rsidR="00DE03AD">
        <w:rPr>
          <w:rFonts w:ascii="AvantGarde Bk BT" w:hAnsi="AvantGarde Bk BT" w:cs="Arial"/>
          <w:sz w:val="20"/>
          <w:szCs w:val="20"/>
        </w:rPr>
        <w:t xml:space="preserve">junio </w:t>
      </w:r>
      <w:r w:rsidR="00D24B4F" w:rsidRPr="00BF5BE5">
        <w:rPr>
          <w:rFonts w:ascii="AvantGarde Bk BT" w:hAnsi="AvantGarde Bk BT" w:cs="Arial"/>
          <w:sz w:val="20"/>
          <w:szCs w:val="20"/>
        </w:rPr>
        <w:t>de 2018</w:t>
      </w:r>
    </w:p>
    <w:p w14:paraId="6A810257" w14:textId="77777777" w:rsidR="00D24B4F" w:rsidRPr="00BF5BE5" w:rsidRDefault="00D24B4F" w:rsidP="00D24B4F">
      <w:pPr>
        <w:jc w:val="center"/>
        <w:rPr>
          <w:rFonts w:ascii="AvantGarde Bk BT" w:hAnsi="AvantGarde Bk BT" w:cs="Arial"/>
          <w:sz w:val="20"/>
          <w:szCs w:val="20"/>
        </w:rPr>
      </w:pPr>
      <w:r w:rsidRPr="00BF5BE5">
        <w:rPr>
          <w:rFonts w:ascii="AvantGarde Bk BT" w:hAnsi="AvantGarde Bk BT" w:cs="Arial"/>
          <w:sz w:val="20"/>
          <w:szCs w:val="20"/>
        </w:rPr>
        <w:t xml:space="preserve">Comisión Permanente de Educación </w:t>
      </w:r>
    </w:p>
    <w:p w14:paraId="7243A310" w14:textId="77777777" w:rsidR="00D24B4F" w:rsidRPr="00BF5BE5" w:rsidRDefault="00D24B4F" w:rsidP="00D24B4F">
      <w:pPr>
        <w:jc w:val="center"/>
        <w:rPr>
          <w:rFonts w:ascii="AvantGarde Bk BT" w:hAnsi="AvantGarde Bk BT"/>
          <w:b/>
          <w:bCs/>
          <w:sz w:val="20"/>
          <w:szCs w:val="20"/>
        </w:rPr>
      </w:pPr>
    </w:p>
    <w:p w14:paraId="27D38663" w14:textId="77777777" w:rsidR="00D24B4F" w:rsidRPr="00BF5BE5" w:rsidRDefault="00D24B4F" w:rsidP="00D24B4F">
      <w:pPr>
        <w:jc w:val="center"/>
        <w:rPr>
          <w:rFonts w:ascii="AvantGarde Bk BT" w:hAnsi="AvantGarde Bk BT"/>
          <w:b/>
          <w:bCs/>
          <w:sz w:val="20"/>
          <w:szCs w:val="20"/>
        </w:rPr>
      </w:pPr>
    </w:p>
    <w:p w14:paraId="78D4BDE7" w14:textId="77777777" w:rsidR="00D24B4F" w:rsidRPr="00BF5BE5" w:rsidRDefault="00D24B4F" w:rsidP="00D24B4F">
      <w:pPr>
        <w:jc w:val="center"/>
        <w:rPr>
          <w:rFonts w:ascii="AvantGarde Bk BT" w:hAnsi="AvantGarde Bk BT"/>
          <w:b/>
          <w:bCs/>
          <w:sz w:val="20"/>
          <w:szCs w:val="20"/>
        </w:rPr>
      </w:pPr>
    </w:p>
    <w:p w14:paraId="14863956" w14:textId="77777777" w:rsidR="00D24B4F" w:rsidRPr="00BF5BE5" w:rsidRDefault="00D24B4F" w:rsidP="00D24B4F">
      <w:pPr>
        <w:jc w:val="center"/>
        <w:rPr>
          <w:rFonts w:ascii="AvantGarde Bk BT" w:hAnsi="AvantGarde Bk BT"/>
          <w:b/>
          <w:bCs/>
          <w:sz w:val="20"/>
          <w:szCs w:val="20"/>
          <w:lang w:eastAsia="es-MX"/>
        </w:rPr>
      </w:pPr>
      <w:r w:rsidRPr="00BF5BE5">
        <w:rPr>
          <w:rFonts w:ascii="AvantGarde Bk BT" w:hAnsi="AvantGarde Bk BT"/>
          <w:b/>
          <w:bCs/>
          <w:sz w:val="20"/>
          <w:szCs w:val="20"/>
        </w:rPr>
        <w:t xml:space="preserve">Dr. Miguel Ángel Navarro </w:t>
      </w:r>
      <w:proofErr w:type="spellStart"/>
      <w:r w:rsidRPr="00BF5BE5">
        <w:rPr>
          <w:rFonts w:ascii="AvantGarde Bk BT" w:hAnsi="AvantGarde Bk BT"/>
          <w:b/>
          <w:bCs/>
          <w:sz w:val="20"/>
          <w:szCs w:val="20"/>
        </w:rPr>
        <w:t>Navarro</w:t>
      </w:r>
      <w:proofErr w:type="spellEnd"/>
    </w:p>
    <w:p w14:paraId="7C5259CD" w14:textId="77777777" w:rsidR="00D24B4F" w:rsidRPr="00BF5BE5" w:rsidRDefault="00D24B4F" w:rsidP="00D24B4F">
      <w:pPr>
        <w:jc w:val="center"/>
        <w:rPr>
          <w:rFonts w:ascii="AvantGarde Bk BT" w:hAnsi="AvantGarde Bk BT"/>
          <w:sz w:val="20"/>
          <w:szCs w:val="20"/>
        </w:rPr>
      </w:pPr>
      <w:r w:rsidRPr="00BF5BE5">
        <w:rPr>
          <w:rFonts w:ascii="AvantGarde Bk BT" w:hAnsi="AvantGarde Bk BT"/>
          <w:sz w:val="20"/>
          <w:szCs w:val="20"/>
        </w:rPr>
        <w:t>Presidente</w:t>
      </w:r>
    </w:p>
    <w:p w14:paraId="7E4C0B33" w14:textId="77777777" w:rsidR="00D24B4F" w:rsidRPr="00BF5BE5" w:rsidRDefault="00D24B4F" w:rsidP="00D24B4F">
      <w:pPr>
        <w:jc w:val="center"/>
        <w:rPr>
          <w:rFonts w:ascii="AvantGarde Bk BT" w:hAnsi="AvantGarde Bk BT"/>
          <w:sz w:val="20"/>
          <w:szCs w:val="20"/>
        </w:rPr>
      </w:pPr>
    </w:p>
    <w:p w14:paraId="46569BF0" w14:textId="77777777" w:rsidR="00D24B4F" w:rsidRPr="00BF5BE5" w:rsidRDefault="00D24B4F" w:rsidP="00D24B4F">
      <w:pPr>
        <w:jc w:val="center"/>
        <w:rPr>
          <w:rFonts w:ascii="AvantGarde Bk BT" w:hAnsi="AvantGarde Bk BT"/>
          <w:sz w:val="20"/>
          <w:szCs w:val="20"/>
        </w:rPr>
      </w:pPr>
    </w:p>
    <w:p w14:paraId="03A91C22" w14:textId="77777777" w:rsidR="00D24B4F" w:rsidRPr="00BF5BE5" w:rsidRDefault="00D24B4F" w:rsidP="00D24B4F">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D24B4F" w:rsidRPr="00BF5BE5" w14:paraId="17C50932" w14:textId="77777777" w:rsidTr="000825B7">
        <w:trPr>
          <w:jc w:val="center"/>
        </w:trPr>
        <w:tc>
          <w:tcPr>
            <w:tcW w:w="4595" w:type="dxa"/>
            <w:tcMar>
              <w:top w:w="0" w:type="dxa"/>
              <w:left w:w="108" w:type="dxa"/>
              <w:bottom w:w="0" w:type="dxa"/>
              <w:right w:w="108" w:type="dxa"/>
            </w:tcMar>
            <w:vAlign w:val="center"/>
          </w:tcPr>
          <w:p w14:paraId="09A904F2" w14:textId="77777777" w:rsidR="00D24B4F" w:rsidRPr="00BF5BE5" w:rsidRDefault="00D24B4F" w:rsidP="000825B7">
            <w:pPr>
              <w:tabs>
                <w:tab w:val="left" w:pos="426"/>
              </w:tabs>
              <w:spacing w:line="276" w:lineRule="auto"/>
              <w:jc w:val="center"/>
              <w:rPr>
                <w:rFonts w:ascii="AvantGarde Bk BT" w:hAnsi="AvantGarde Bk BT"/>
                <w:sz w:val="20"/>
                <w:szCs w:val="20"/>
              </w:rPr>
            </w:pPr>
            <w:r w:rsidRPr="00BF5BE5">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342F5B0E" w14:textId="77777777" w:rsidR="00D24B4F" w:rsidRPr="00BF5BE5" w:rsidRDefault="00D24B4F" w:rsidP="000825B7">
            <w:pPr>
              <w:spacing w:line="276" w:lineRule="auto"/>
              <w:jc w:val="center"/>
              <w:rPr>
                <w:rFonts w:ascii="AvantGarde Bk BT" w:hAnsi="AvantGarde Bk BT"/>
                <w:sz w:val="20"/>
                <w:szCs w:val="20"/>
              </w:rPr>
            </w:pPr>
          </w:p>
        </w:tc>
      </w:tr>
      <w:tr w:rsidR="00D24B4F" w:rsidRPr="00BF5BE5" w14:paraId="1AD5F7D4" w14:textId="77777777" w:rsidTr="000825B7">
        <w:trPr>
          <w:jc w:val="center"/>
        </w:trPr>
        <w:tc>
          <w:tcPr>
            <w:tcW w:w="4595" w:type="dxa"/>
            <w:tcMar>
              <w:top w:w="0" w:type="dxa"/>
              <w:left w:w="108" w:type="dxa"/>
              <w:bottom w:w="0" w:type="dxa"/>
              <w:right w:w="108" w:type="dxa"/>
            </w:tcMar>
          </w:tcPr>
          <w:p w14:paraId="7CFE8639" w14:textId="77777777" w:rsidR="00D24B4F" w:rsidRPr="00BF5BE5" w:rsidRDefault="00D24B4F" w:rsidP="000825B7">
            <w:pPr>
              <w:tabs>
                <w:tab w:val="left" w:pos="426"/>
              </w:tabs>
              <w:spacing w:line="276" w:lineRule="auto"/>
              <w:ind w:left="426"/>
              <w:jc w:val="center"/>
              <w:rPr>
                <w:rFonts w:ascii="AvantGarde Bk BT" w:hAnsi="AvantGarde Bk BT"/>
                <w:sz w:val="20"/>
                <w:szCs w:val="20"/>
              </w:rPr>
            </w:pPr>
          </w:p>
          <w:p w14:paraId="4B70285A" w14:textId="77777777" w:rsidR="00D24B4F" w:rsidRPr="00BF5BE5" w:rsidRDefault="00D24B4F" w:rsidP="000825B7">
            <w:pPr>
              <w:tabs>
                <w:tab w:val="left" w:pos="426"/>
              </w:tabs>
              <w:spacing w:line="276" w:lineRule="auto"/>
              <w:ind w:left="426"/>
              <w:jc w:val="center"/>
              <w:rPr>
                <w:rFonts w:ascii="AvantGarde Bk BT" w:hAnsi="AvantGarde Bk BT"/>
                <w:sz w:val="20"/>
                <w:szCs w:val="20"/>
              </w:rPr>
            </w:pPr>
          </w:p>
          <w:p w14:paraId="28C8D10D" w14:textId="77777777" w:rsidR="00D24B4F" w:rsidRPr="00BF5BE5" w:rsidRDefault="00D24B4F" w:rsidP="000825B7">
            <w:pPr>
              <w:tabs>
                <w:tab w:val="left" w:pos="426"/>
              </w:tabs>
              <w:spacing w:line="276" w:lineRule="auto"/>
              <w:ind w:left="426"/>
              <w:jc w:val="center"/>
              <w:rPr>
                <w:rFonts w:ascii="AvantGarde Bk BT" w:hAnsi="AvantGarde Bk BT"/>
                <w:sz w:val="20"/>
                <w:szCs w:val="20"/>
              </w:rPr>
            </w:pPr>
          </w:p>
          <w:p w14:paraId="3B0896B8" w14:textId="77777777" w:rsidR="00D24B4F" w:rsidRPr="00BF5BE5" w:rsidRDefault="00D24B4F" w:rsidP="000825B7">
            <w:pPr>
              <w:tabs>
                <w:tab w:val="left" w:pos="426"/>
              </w:tabs>
              <w:spacing w:line="276" w:lineRule="auto"/>
              <w:ind w:left="426"/>
              <w:rPr>
                <w:rFonts w:ascii="AvantGarde Bk BT" w:hAnsi="AvantGarde Bk BT"/>
                <w:sz w:val="20"/>
                <w:szCs w:val="20"/>
              </w:rPr>
            </w:pPr>
            <w:r w:rsidRPr="00BF5BE5">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538AF71F" w14:textId="77777777" w:rsidR="00D24B4F" w:rsidRPr="00BF5BE5" w:rsidRDefault="00D24B4F" w:rsidP="000825B7">
            <w:pPr>
              <w:tabs>
                <w:tab w:val="left" w:pos="426"/>
              </w:tabs>
              <w:spacing w:line="276" w:lineRule="auto"/>
              <w:ind w:left="426"/>
              <w:jc w:val="center"/>
              <w:rPr>
                <w:rFonts w:ascii="AvantGarde Bk BT" w:hAnsi="AvantGarde Bk BT"/>
                <w:sz w:val="20"/>
                <w:szCs w:val="20"/>
              </w:rPr>
            </w:pPr>
          </w:p>
          <w:p w14:paraId="153737C8" w14:textId="77777777" w:rsidR="00D24B4F" w:rsidRPr="00BF5BE5" w:rsidRDefault="00D24B4F" w:rsidP="000825B7">
            <w:pPr>
              <w:tabs>
                <w:tab w:val="left" w:pos="426"/>
              </w:tabs>
              <w:spacing w:line="276" w:lineRule="auto"/>
              <w:ind w:left="426"/>
              <w:jc w:val="center"/>
              <w:rPr>
                <w:rFonts w:ascii="AvantGarde Bk BT" w:hAnsi="AvantGarde Bk BT"/>
                <w:sz w:val="20"/>
                <w:szCs w:val="20"/>
              </w:rPr>
            </w:pPr>
          </w:p>
          <w:p w14:paraId="0263AD21" w14:textId="77777777" w:rsidR="00D24B4F" w:rsidRPr="00BF5BE5" w:rsidRDefault="00D24B4F" w:rsidP="000825B7">
            <w:pPr>
              <w:tabs>
                <w:tab w:val="left" w:pos="426"/>
              </w:tabs>
              <w:spacing w:line="276" w:lineRule="auto"/>
              <w:ind w:left="426"/>
              <w:jc w:val="center"/>
              <w:rPr>
                <w:rFonts w:ascii="AvantGarde Bk BT" w:hAnsi="AvantGarde Bk BT"/>
                <w:sz w:val="20"/>
                <w:szCs w:val="20"/>
              </w:rPr>
            </w:pPr>
          </w:p>
          <w:p w14:paraId="44F58AAD" w14:textId="77777777" w:rsidR="00D24B4F" w:rsidRPr="00BF5BE5" w:rsidRDefault="00D24B4F" w:rsidP="000825B7">
            <w:pPr>
              <w:tabs>
                <w:tab w:val="left" w:pos="426"/>
              </w:tabs>
              <w:spacing w:line="276" w:lineRule="auto"/>
              <w:ind w:left="426"/>
              <w:jc w:val="center"/>
              <w:rPr>
                <w:rFonts w:ascii="AvantGarde Bk BT" w:hAnsi="AvantGarde Bk BT"/>
                <w:sz w:val="20"/>
                <w:szCs w:val="20"/>
              </w:rPr>
            </w:pPr>
            <w:r w:rsidRPr="00BF5BE5">
              <w:rPr>
                <w:rFonts w:ascii="AvantGarde Bk BT" w:hAnsi="AvantGarde Bk BT"/>
                <w:sz w:val="20"/>
                <w:szCs w:val="20"/>
              </w:rPr>
              <w:t>C.</w:t>
            </w:r>
            <w:r w:rsidRPr="00BF5BE5">
              <w:rPr>
                <w:rFonts w:ascii="AvantGarde Bk BT" w:hAnsi="AvantGarde Bk BT"/>
                <w:sz w:val="20"/>
                <w:szCs w:val="20"/>
              </w:rPr>
              <w:tab/>
              <w:t>José Carlos López González</w:t>
            </w:r>
          </w:p>
        </w:tc>
      </w:tr>
    </w:tbl>
    <w:p w14:paraId="1D91367E" w14:textId="77777777" w:rsidR="00D24B4F" w:rsidRPr="00BF5BE5" w:rsidRDefault="00D24B4F" w:rsidP="00D24B4F">
      <w:pPr>
        <w:jc w:val="center"/>
        <w:rPr>
          <w:rFonts w:ascii="AvantGarde Bk BT" w:hAnsi="AvantGarde Bk BT"/>
          <w:sz w:val="20"/>
          <w:szCs w:val="20"/>
        </w:rPr>
      </w:pPr>
    </w:p>
    <w:p w14:paraId="66E43545" w14:textId="77777777" w:rsidR="00D24B4F" w:rsidRPr="00BF5BE5" w:rsidRDefault="00D24B4F" w:rsidP="00D24B4F">
      <w:pPr>
        <w:jc w:val="center"/>
        <w:rPr>
          <w:rFonts w:ascii="AvantGarde Bk BT" w:hAnsi="AvantGarde Bk BT"/>
          <w:sz w:val="20"/>
          <w:szCs w:val="20"/>
        </w:rPr>
      </w:pPr>
    </w:p>
    <w:p w14:paraId="5BDC8C6E" w14:textId="77777777" w:rsidR="00D24B4F" w:rsidRPr="00BF5BE5" w:rsidRDefault="00D24B4F" w:rsidP="00D24B4F">
      <w:pPr>
        <w:jc w:val="center"/>
        <w:rPr>
          <w:rFonts w:ascii="AvantGarde Bk BT" w:hAnsi="AvantGarde Bk BT"/>
          <w:sz w:val="20"/>
          <w:szCs w:val="20"/>
        </w:rPr>
      </w:pPr>
    </w:p>
    <w:p w14:paraId="3704352C" w14:textId="77777777" w:rsidR="00D24B4F" w:rsidRPr="00BF5BE5" w:rsidRDefault="00D24B4F" w:rsidP="00D24B4F">
      <w:pPr>
        <w:jc w:val="center"/>
        <w:rPr>
          <w:rFonts w:ascii="AvantGarde Bk BT" w:hAnsi="AvantGarde Bk BT"/>
          <w:b/>
          <w:bCs/>
          <w:sz w:val="20"/>
          <w:szCs w:val="20"/>
        </w:rPr>
      </w:pPr>
      <w:r w:rsidRPr="00BF5BE5">
        <w:rPr>
          <w:rFonts w:ascii="AvantGarde Bk BT" w:hAnsi="AvantGarde Bk BT"/>
          <w:b/>
          <w:bCs/>
          <w:sz w:val="20"/>
          <w:szCs w:val="20"/>
        </w:rPr>
        <w:t>Mtro. José Alfredo Peña Ramos</w:t>
      </w:r>
    </w:p>
    <w:p w14:paraId="7FF4F879" w14:textId="6D6A3C21" w:rsidR="000B3ADA" w:rsidRPr="00BF5BE5" w:rsidRDefault="00D24B4F" w:rsidP="00C2084B">
      <w:pPr>
        <w:jc w:val="center"/>
        <w:rPr>
          <w:sz w:val="20"/>
          <w:szCs w:val="20"/>
        </w:rPr>
      </w:pPr>
      <w:r w:rsidRPr="00BF5BE5">
        <w:rPr>
          <w:rFonts w:ascii="AvantGarde Bk BT" w:hAnsi="AvantGarde Bk BT"/>
          <w:sz w:val="20"/>
          <w:szCs w:val="20"/>
        </w:rPr>
        <w:t>Secretario de Actas y Acuerdos</w:t>
      </w:r>
    </w:p>
    <w:sectPr w:rsidR="000B3ADA" w:rsidRPr="00BF5BE5" w:rsidSect="00BF5BE5">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FDA9F" w14:textId="77777777" w:rsidR="003B5468" w:rsidRDefault="003B5468" w:rsidP="00C85DA2">
      <w:r>
        <w:separator/>
      </w:r>
    </w:p>
  </w:endnote>
  <w:endnote w:type="continuationSeparator" w:id="0">
    <w:p w14:paraId="3EED0DDD" w14:textId="77777777" w:rsidR="003B5468" w:rsidRDefault="003B546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827E360" w14:textId="07D4C02B" w:rsidR="005C6E8B" w:rsidRPr="00DC51E6" w:rsidRDefault="005C6E8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1200A">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1200A">
              <w:rPr>
                <w:rFonts w:ascii="AvantGarde Bk BT" w:hAnsi="AvantGarde Bk BT"/>
                <w:b/>
                <w:noProof/>
                <w:sz w:val="14"/>
                <w:szCs w:val="14"/>
              </w:rPr>
              <w:t>16</w:t>
            </w:r>
            <w:r w:rsidRPr="00DC51E6">
              <w:rPr>
                <w:rFonts w:ascii="AvantGarde Bk BT" w:hAnsi="AvantGarde Bk BT"/>
                <w:b/>
                <w:sz w:val="14"/>
                <w:szCs w:val="14"/>
              </w:rPr>
              <w:fldChar w:fldCharType="end"/>
            </w:r>
          </w:p>
        </w:sdtContent>
      </w:sdt>
    </w:sdtContent>
  </w:sdt>
  <w:p w14:paraId="3D4ABAE8" w14:textId="77777777" w:rsidR="005C6E8B" w:rsidRDefault="005C6E8B" w:rsidP="00DC51E6">
    <w:pPr>
      <w:pStyle w:val="Piedepgina"/>
      <w:spacing w:line="276" w:lineRule="auto"/>
      <w:jc w:val="center"/>
      <w:rPr>
        <w:sz w:val="17"/>
        <w:szCs w:val="17"/>
      </w:rPr>
    </w:pPr>
  </w:p>
  <w:p w14:paraId="76F138BC" w14:textId="77777777" w:rsidR="005C6E8B" w:rsidRPr="00C85DA2" w:rsidRDefault="005C6E8B"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1F1A7810" w14:textId="77777777" w:rsidR="005C6E8B" w:rsidRPr="00C85DA2" w:rsidRDefault="005C6E8B"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557CC9B7" w14:textId="77777777" w:rsidR="005C6E8B" w:rsidRPr="00C85DA2" w:rsidRDefault="005C6E8B" w:rsidP="00DC51E6">
    <w:pPr>
      <w:pStyle w:val="Piedepgina"/>
      <w:spacing w:line="276" w:lineRule="auto"/>
      <w:jc w:val="center"/>
      <w:rPr>
        <w:b/>
        <w:sz w:val="17"/>
        <w:szCs w:val="17"/>
      </w:rPr>
    </w:pPr>
    <w:r>
      <w:rPr>
        <w:b/>
        <w:sz w:val="17"/>
        <w:szCs w:val="17"/>
      </w:rPr>
      <w:t>www.hcgu</w:t>
    </w:r>
    <w:r w:rsidRPr="00C85DA2">
      <w:rPr>
        <w:b/>
        <w:sz w:val="17"/>
        <w:szCs w:val="17"/>
      </w:rPr>
      <w:t>.udg.mx</w:t>
    </w:r>
  </w:p>
  <w:p w14:paraId="2F534B65" w14:textId="77777777" w:rsidR="005C6E8B" w:rsidRPr="00DC51E6" w:rsidRDefault="005C6E8B"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7BBE0" w14:textId="77777777" w:rsidR="003B5468" w:rsidRDefault="003B5468" w:rsidP="00C85DA2">
      <w:r>
        <w:separator/>
      </w:r>
    </w:p>
  </w:footnote>
  <w:footnote w:type="continuationSeparator" w:id="0">
    <w:p w14:paraId="650154D9" w14:textId="77777777" w:rsidR="003B5468" w:rsidRDefault="003B546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9E18" w14:textId="77777777" w:rsidR="005C6E8B" w:rsidRDefault="005C6E8B"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45881468" wp14:editId="1083A20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A15C634" w14:textId="77777777" w:rsidR="005C6E8B" w:rsidRDefault="005C6E8B" w:rsidP="007B1178">
    <w:pPr>
      <w:pStyle w:val="Encabezado"/>
      <w:jc w:val="right"/>
      <w:rPr>
        <w:noProof/>
        <w:lang w:val="es-ES" w:eastAsia="es-MX"/>
      </w:rPr>
    </w:pPr>
  </w:p>
  <w:p w14:paraId="0061774F" w14:textId="77777777" w:rsidR="005C6E8B" w:rsidRDefault="005C6E8B" w:rsidP="007B1178">
    <w:pPr>
      <w:pStyle w:val="Encabezado"/>
      <w:jc w:val="right"/>
      <w:rPr>
        <w:noProof/>
        <w:lang w:val="es-ES" w:eastAsia="es-MX"/>
      </w:rPr>
    </w:pPr>
  </w:p>
  <w:p w14:paraId="362AD0F1" w14:textId="77777777" w:rsidR="005C6E8B" w:rsidRDefault="005C6E8B" w:rsidP="007B1178">
    <w:pPr>
      <w:pStyle w:val="Encabezado"/>
      <w:jc w:val="right"/>
      <w:rPr>
        <w:rFonts w:ascii="AvantGarde Bk BT" w:hAnsi="AvantGarde Bk BT"/>
        <w:noProof/>
        <w:lang w:val="es-ES" w:eastAsia="es-MX"/>
      </w:rPr>
    </w:pPr>
  </w:p>
  <w:p w14:paraId="239E6CB8" w14:textId="77777777" w:rsidR="005C6E8B" w:rsidRPr="00BF5BE5" w:rsidRDefault="005C6E8B" w:rsidP="007B1178">
    <w:pPr>
      <w:pStyle w:val="Encabezado"/>
      <w:jc w:val="right"/>
      <w:rPr>
        <w:rFonts w:ascii="AvantGarde Bk BT" w:hAnsi="AvantGarde Bk BT"/>
        <w:noProof/>
        <w:sz w:val="20"/>
        <w:szCs w:val="20"/>
        <w:lang w:val="es-ES" w:eastAsia="es-MX"/>
      </w:rPr>
    </w:pPr>
    <w:r w:rsidRPr="00BF5BE5">
      <w:rPr>
        <w:rFonts w:ascii="AvantGarde Bk BT" w:hAnsi="AvantGarde Bk BT"/>
        <w:noProof/>
        <w:sz w:val="20"/>
        <w:szCs w:val="20"/>
        <w:lang w:val="es-ES" w:eastAsia="es-MX"/>
      </w:rPr>
      <w:t>Exp.021</w:t>
    </w:r>
  </w:p>
  <w:p w14:paraId="0FBD956E" w14:textId="6E4D36A4" w:rsidR="005C6E8B" w:rsidRPr="00BF5BE5" w:rsidRDefault="00012CC8"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I/2018/661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23CC"/>
    <w:multiLevelType w:val="hybridMultilevel"/>
    <w:tmpl w:val="AFE206B2"/>
    <w:lvl w:ilvl="0" w:tplc="080A0019">
      <w:start w:val="1"/>
      <w:numFmt w:val="lowerLetter"/>
      <w:lvlText w:val="%1."/>
      <w:lvlJc w:val="left"/>
      <w:pPr>
        <w:ind w:left="1440" w:hanging="360"/>
      </w:pPr>
    </w:lvl>
    <w:lvl w:ilvl="1" w:tplc="4872A4F4">
      <w:numFmt w:val="bullet"/>
      <w:lvlText w:val="•"/>
      <w:lvlJc w:val="left"/>
      <w:pPr>
        <w:ind w:left="2160" w:hanging="360"/>
      </w:pPr>
      <w:rPr>
        <w:rFonts w:ascii="AvantGarde Bk BT" w:eastAsia="Times New Roman" w:hAnsi="AvantGarde Bk BT" w:cs="Arial"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8BE1724"/>
    <w:multiLevelType w:val="hybridMultilevel"/>
    <w:tmpl w:val="06CE600A"/>
    <w:lvl w:ilvl="0" w:tplc="080A0019">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0F02676B"/>
    <w:multiLevelType w:val="hybridMultilevel"/>
    <w:tmpl w:val="7F30C2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2D07A6"/>
    <w:multiLevelType w:val="hybridMultilevel"/>
    <w:tmpl w:val="4E161D92"/>
    <w:lvl w:ilvl="0" w:tplc="080A0019">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41D3E00"/>
    <w:multiLevelType w:val="hybridMultilevel"/>
    <w:tmpl w:val="6BE823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567062"/>
    <w:multiLevelType w:val="hybridMultilevel"/>
    <w:tmpl w:val="3DF8CDF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DC959D0"/>
    <w:multiLevelType w:val="hybridMultilevel"/>
    <w:tmpl w:val="A25E9616"/>
    <w:lvl w:ilvl="0" w:tplc="080A0019">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1EEE51D8"/>
    <w:multiLevelType w:val="hybridMultilevel"/>
    <w:tmpl w:val="13B2F3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D5528E"/>
    <w:multiLevelType w:val="hybridMultilevel"/>
    <w:tmpl w:val="78283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06787"/>
    <w:multiLevelType w:val="hybridMultilevel"/>
    <w:tmpl w:val="C28616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707A52"/>
    <w:multiLevelType w:val="hybridMultilevel"/>
    <w:tmpl w:val="BEFA37E0"/>
    <w:lvl w:ilvl="0" w:tplc="080A0019">
      <w:start w:val="1"/>
      <w:numFmt w:val="lowerLetter"/>
      <w:lvlText w:val="%1."/>
      <w:lvlJc w:val="left"/>
      <w:pPr>
        <w:ind w:left="2443" w:hanging="360"/>
      </w:pPr>
    </w:lvl>
    <w:lvl w:ilvl="1" w:tplc="080A0019" w:tentative="1">
      <w:start w:val="1"/>
      <w:numFmt w:val="lowerLetter"/>
      <w:lvlText w:val="%2."/>
      <w:lvlJc w:val="left"/>
      <w:pPr>
        <w:ind w:left="3163" w:hanging="360"/>
      </w:pPr>
    </w:lvl>
    <w:lvl w:ilvl="2" w:tplc="080A001B" w:tentative="1">
      <w:start w:val="1"/>
      <w:numFmt w:val="lowerRoman"/>
      <w:lvlText w:val="%3."/>
      <w:lvlJc w:val="right"/>
      <w:pPr>
        <w:ind w:left="3883" w:hanging="180"/>
      </w:pPr>
    </w:lvl>
    <w:lvl w:ilvl="3" w:tplc="080A000F" w:tentative="1">
      <w:start w:val="1"/>
      <w:numFmt w:val="decimal"/>
      <w:lvlText w:val="%4."/>
      <w:lvlJc w:val="left"/>
      <w:pPr>
        <w:ind w:left="4603" w:hanging="360"/>
      </w:pPr>
    </w:lvl>
    <w:lvl w:ilvl="4" w:tplc="080A0019" w:tentative="1">
      <w:start w:val="1"/>
      <w:numFmt w:val="lowerLetter"/>
      <w:lvlText w:val="%5."/>
      <w:lvlJc w:val="left"/>
      <w:pPr>
        <w:ind w:left="5323" w:hanging="360"/>
      </w:pPr>
    </w:lvl>
    <w:lvl w:ilvl="5" w:tplc="080A001B" w:tentative="1">
      <w:start w:val="1"/>
      <w:numFmt w:val="lowerRoman"/>
      <w:lvlText w:val="%6."/>
      <w:lvlJc w:val="right"/>
      <w:pPr>
        <w:ind w:left="6043" w:hanging="180"/>
      </w:pPr>
    </w:lvl>
    <w:lvl w:ilvl="6" w:tplc="080A000F" w:tentative="1">
      <w:start w:val="1"/>
      <w:numFmt w:val="decimal"/>
      <w:lvlText w:val="%7."/>
      <w:lvlJc w:val="left"/>
      <w:pPr>
        <w:ind w:left="6763" w:hanging="360"/>
      </w:pPr>
    </w:lvl>
    <w:lvl w:ilvl="7" w:tplc="080A0019" w:tentative="1">
      <w:start w:val="1"/>
      <w:numFmt w:val="lowerLetter"/>
      <w:lvlText w:val="%8."/>
      <w:lvlJc w:val="left"/>
      <w:pPr>
        <w:ind w:left="7483" w:hanging="360"/>
      </w:pPr>
    </w:lvl>
    <w:lvl w:ilvl="8" w:tplc="080A001B" w:tentative="1">
      <w:start w:val="1"/>
      <w:numFmt w:val="lowerRoman"/>
      <w:lvlText w:val="%9."/>
      <w:lvlJc w:val="right"/>
      <w:pPr>
        <w:ind w:left="8203" w:hanging="180"/>
      </w:pPr>
    </w:lvl>
  </w:abstractNum>
  <w:abstractNum w:abstractNumId="11">
    <w:nsid w:val="2CB42B44"/>
    <w:multiLevelType w:val="hybridMultilevel"/>
    <w:tmpl w:val="138E85D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2F8658C2"/>
    <w:multiLevelType w:val="hybridMultilevel"/>
    <w:tmpl w:val="7BF27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8E068C"/>
    <w:multiLevelType w:val="hybridMultilevel"/>
    <w:tmpl w:val="AA02856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2608C6"/>
    <w:multiLevelType w:val="hybridMultilevel"/>
    <w:tmpl w:val="7570E4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BA5806"/>
    <w:multiLevelType w:val="hybridMultilevel"/>
    <w:tmpl w:val="AF0A874E"/>
    <w:lvl w:ilvl="0" w:tplc="080A000F">
      <w:start w:val="1"/>
      <w:numFmt w:val="decimal"/>
      <w:lvlText w:val="%1."/>
      <w:lvlJc w:val="left"/>
      <w:pPr>
        <w:ind w:left="588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1A2D7A"/>
    <w:multiLevelType w:val="hybridMultilevel"/>
    <w:tmpl w:val="9D6A8F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596153"/>
    <w:multiLevelType w:val="hybridMultilevel"/>
    <w:tmpl w:val="006C7FA0"/>
    <w:lvl w:ilvl="0" w:tplc="080A0019">
      <w:start w:val="1"/>
      <w:numFmt w:val="lowerLetter"/>
      <w:lvlText w:val="%1."/>
      <w:lvlJc w:val="left"/>
      <w:pPr>
        <w:ind w:left="950" w:hanging="360"/>
      </w:pPr>
    </w:lvl>
    <w:lvl w:ilvl="1" w:tplc="080A0019" w:tentative="1">
      <w:start w:val="1"/>
      <w:numFmt w:val="lowerLetter"/>
      <w:lvlText w:val="%2."/>
      <w:lvlJc w:val="left"/>
      <w:pPr>
        <w:ind w:left="1670" w:hanging="360"/>
      </w:pPr>
    </w:lvl>
    <w:lvl w:ilvl="2" w:tplc="080A001B" w:tentative="1">
      <w:start w:val="1"/>
      <w:numFmt w:val="lowerRoman"/>
      <w:lvlText w:val="%3."/>
      <w:lvlJc w:val="right"/>
      <w:pPr>
        <w:ind w:left="2390" w:hanging="180"/>
      </w:pPr>
    </w:lvl>
    <w:lvl w:ilvl="3" w:tplc="080A000F" w:tentative="1">
      <w:start w:val="1"/>
      <w:numFmt w:val="decimal"/>
      <w:lvlText w:val="%4."/>
      <w:lvlJc w:val="left"/>
      <w:pPr>
        <w:ind w:left="3110" w:hanging="360"/>
      </w:pPr>
    </w:lvl>
    <w:lvl w:ilvl="4" w:tplc="080A0019" w:tentative="1">
      <w:start w:val="1"/>
      <w:numFmt w:val="lowerLetter"/>
      <w:lvlText w:val="%5."/>
      <w:lvlJc w:val="left"/>
      <w:pPr>
        <w:ind w:left="3830" w:hanging="360"/>
      </w:pPr>
    </w:lvl>
    <w:lvl w:ilvl="5" w:tplc="080A001B" w:tentative="1">
      <w:start w:val="1"/>
      <w:numFmt w:val="lowerRoman"/>
      <w:lvlText w:val="%6."/>
      <w:lvlJc w:val="right"/>
      <w:pPr>
        <w:ind w:left="4550" w:hanging="180"/>
      </w:pPr>
    </w:lvl>
    <w:lvl w:ilvl="6" w:tplc="080A000F" w:tentative="1">
      <w:start w:val="1"/>
      <w:numFmt w:val="decimal"/>
      <w:lvlText w:val="%7."/>
      <w:lvlJc w:val="left"/>
      <w:pPr>
        <w:ind w:left="5270" w:hanging="360"/>
      </w:pPr>
    </w:lvl>
    <w:lvl w:ilvl="7" w:tplc="080A0019" w:tentative="1">
      <w:start w:val="1"/>
      <w:numFmt w:val="lowerLetter"/>
      <w:lvlText w:val="%8."/>
      <w:lvlJc w:val="left"/>
      <w:pPr>
        <w:ind w:left="5990" w:hanging="360"/>
      </w:pPr>
    </w:lvl>
    <w:lvl w:ilvl="8" w:tplc="080A001B" w:tentative="1">
      <w:start w:val="1"/>
      <w:numFmt w:val="lowerRoman"/>
      <w:lvlText w:val="%9."/>
      <w:lvlJc w:val="right"/>
      <w:pPr>
        <w:ind w:left="6710" w:hanging="180"/>
      </w:pPr>
    </w:lvl>
  </w:abstractNum>
  <w:abstractNum w:abstractNumId="18">
    <w:nsid w:val="391E6E57"/>
    <w:multiLevelType w:val="hybridMultilevel"/>
    <w:tmpl w:val="B12ED930"/>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nsid w:val="3FA267E7"/>
    <w:multiLevelType w:val="hybridMultilevel"/>
    <w:tmpl w:val="5D9453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A06D0C"/>
    <w:multiLevelType w:val="hybridMultilevel"/>
    <w:tmpl w:val="684C957A"/>
    <w:lvl w:ilvl="0" w:tplc="0C0A0019">
      <w:start w:val="1"/>
      <w:numFmt w:val="lowerLetter"/>
      <w:lvlText w:val="%1."/>
      <w:lvlJc w:val="left"/>
      <w:pPr>
        <w:ind w:left="1440" w:hanging="360"/>
      </w:pPr>
    </w:lvl>
    <w:lvl w:ilvl="1" w:tplc="ED382036">
      <w:numFmt w:val="bullet"/>
      <w:lvlText w:val="-"/>
      <w:lvlJc w:val="left"/>
      <w:pPr>
        <w:ind w:left="2160" w:hanging="360"/>
      </w:pPr>
      <w:rPr>
        <w:rFonts w:ascii="AvantGarde Bk BT" w:eastAsia="Times New Roman" w:hAnsi="AvantGarde Bk BT" w:cs="Times New Roman"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418B3EF1"/>
    <w:multiLevelType w:val="hybridMultilevel"/>
    <w:tmpl w:val="86DC409C"/>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2">
    <w:nsid w:val="42184BC5"/>
    <w:multiLevelType w:val="hybridMultilevel"/>
    <w:tmpl w:val="FC0A963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nsid w:val="45C84757"/>
    <w:multiLevelType w:val="hybridMultilevel"/>
    <w:tmpl w:val="51C8F462"/>
    <w:lvl w:ilvl="0" w:tplc="D5F01AD4">
      <w:start w:val="1"/>
      <w:numFmt w:val="decimal"/>
      <w:lvlText w:val="%1."/>
      <w:lvlJc w:val="left"/>
      <w:pPr>
        <w:ind w:left="360" w:hanging="360"/>
      </w:pPr>
      <w:rPr>
        <w:rFonts w:ascii="AvantGarde Bk BT" w:hAnsi="AvantGarde Bk BT" w:hint="default"/>
        <w:b w:val="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71C439A"/>
    <w:multiLevelType w:val="hybridMultilevel"/>
    <w:tmpl w:val="442CA26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90212B1"/>
    <w:multiLevelType w:val="hybridMultilevel"/>
    <w:tmpl w:val="8CD44A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9F0348C"/>
    <w:multiLevelType w:val="hybridMultilevel"/>
    <w:tmpl w:val="1CA0902A"/>
    <w:lvl w:ilvl="0" w:tplc="080A0019">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nsid w:val="4AD34A4C"/>
    <w:multiLevelType w:val="hybridMultilevel"/>
    <w:tmpl w:val="2E4A5878"/>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25E2370"/>
    <w:multiLevelType w:val="hybridMultilevel"/>
    <w:tmpl w:val="95D219A2"/>
    <w:lvl w:ilvl="0" w:tplc="080A0013">
      <w:start w:val="1"/>
      <w:numFmt w:val="upperRoman"/>
      <w:lvlText w:val="%1."/>
      <w:lvlJc w:val="right"/>
      <w:pPr>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30">
    <w:nsid w:val="5D177812"/>
    <w:multiLevelType w:val="hybridMultilevel"/>
    <w:tmpl w:val="49C801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304902"/>
    <w:multiLevelType w:val="hybridMultilevel"/>
    <w:tmpl w:val="E820C606"/>
    <w:lvl w:ilvl="0" w:tplc="5490ACE0">
      <w:start w:val="1"/>
      <w:numFmt w:val="lowerLetter"/>
      <w:lvlText w:val="%1)"/>
      <w:lvlJc w:val="left"/>
      <w:pPr>
        <w:ind w:left="786" w:hanging="360"/>
      </w:pPr>
      <w:rPr>
        <w:rFonts w:ascii="AvantGarde Bk BT" w:hAnsi="AvantGarde Bk BT" w:cs="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nsid w:val="5D357151"/>
    <w:multiLevelType w:val="hybridMultilevel"/>
    <w:tmpl w:val="E9C60E3A"/>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5F422491"/>
    <w:multiLevelType w:val="hybridMultilevel"/>
    <w:tmpl w:val="F7A07EC8"/>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617E5893"/>
    <w:multiLevelType w:val="hybridMultilevel"/>
    <w:tmpl w:val="6F14D68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2552651"/>
    <w:multiLevelType w:val="hybridMultilevel"/>
    <w:tmpl w:val="75E8B0F8"/>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63F4F2B"/>
    <w:multiLevelType w:val="hybridMultilevel"/>
    <w:tmpl w:val="12A00132"/>
    <w:lvl w:ilvl="0" w:tplc="30DCD48A">
      <w:start w:val="1"/>
      <w:numFmt w:val="decimal"/>
      <w:lvlText w:val="%1."/>
      <w:lvlJc w:val="left"/>
      <w:pPr>
        <w:ind w:left="360" w:hanging="360"/>
      </w:pPr>
      <w:rPr>
        <w:rFonts w:hint="default"/>
        <w:b w:val="0"/>
      </w:rPr>
    </w:lvl>
    <w:lvl w:ilvl="1" w:tplc="080A0019">
      <w:start w:val="1"/>
      <w:numFmt w:val="lowerLetter"/>
      <w:lvlText w:val="%2."/>
      <w:lvlJc w:val="left"/>
      <w:pPr>
        <w:ind w:left="643"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6B4526E"/>
    <w:multiLevelType w:val="hybridMultilevel"/>
    <w:tmpl w:val="30B2844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67684F34"/>
    <w:multiLevelType w:val="hybridMultilevel"/>
    <w:tmpl w:val="08C0FF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A83CE2"/>
    <w:multiLevelType w:val="hybridMultilevel"/>
    <w:tmpl w:val="D90E68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D9C3AB3"/>
    <w:multiLevelType w:val="hybridMultilevel"/>
    <w:tmpl w:val="4768E44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6F5437A1"/>
    <w:multiLevelType w:val="hybridMultilevel"/>
    <w:tmpl w:val="996C3F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1870E0B"/>
    <w:multiLevelType w:val="hybridMultilevel"/>
    <w:tmpl w:val="D9320218"/>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nsid w:val="783565B8"/>
    <w:multiLevelType w:val="hybridMultilevel"/>
    <w:tmpl w:val="2E5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87B56DB"/>
    <w:multiLevelType w:val="hybridMultilevel"/>
    <w:tmpl w:val="BC5810A8"/>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nsid w:val="7ABA0D24"/>
    <w:multiLevelType w:val="hybridMultilevel"/>
    <w:tmpl w:val="B05C42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5F64E1"/>
    <w:multiLevelType w:val="hybridMultilevel"/>
    <w:tmpl w:val="355EB132"/>
    <w:lvl w:ilvl="0" w:tplc="41C47414">
      <w:start w:val="1"/>
      <w:numFmt w:val="decimal"/>
      <w:lvlText w:val="%1."/>
      <w:lvlJc w:val="left"/>
      <w:pPr>
        <w:ind w:left="720" w:hanging="360"/>
      </w:pPr>
      <w:rPr>
        <w:color w:val="auto"/>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FC86869"/>
    <w:multiLevelType w:val="hybridMultilevel"/>
    <w:tmpl w:val="84285704"/>
    <w:lvl w:ilvl="0" w:tplc="080A0019">
      <w:start w:val="1"/>
      <w:numFmt w:val="lowerLetter"/>
      <w:lvlText w:val="%1."/>
      <w:lvlJc w:val="left"/>
      <w:pPr>
        <w:ind w:left="511" w:hanging="360"/>
      </w:pPr>
    </w:lvl>
    <w:lvl w:ilvl="1" w:tplc="080A0019" w:tentative="1">
      <w:start w:val="1"/>
      <w:numFmt w:val="lowerLetter"/>
      <w:lvlText w:val="%2."/>
      <w:lvlJc w:val="left"/>
      <w:pPr>
        <w:ind w:left="1231" w:hanging="360"/>
      </w:pPr>
    </w:lvl>
    <w:lvl w:ilvl="2" w:tplc="080A001B" w:tentative="1">
      <w:start w:val="1"/>
      <w:numFmt w:val="lowerRoman"/>
      <w:lvlText w:val="%3."/>
      <w:lvlJc w:val="right"/>
      <w:pPr>
        <w:ind w:left="1951" w:hanging="180"/>
      </w:pPr>
    </w:lvl>
    <w:lvl w:ilvl="3" w:tplc="080A000F" w:tentative="1">
      <w:start w:val="1"/>
      <w:numFmt w:val="decimal"/>
      <w:lvlText w:val="%4."/>
      <w:lvlJc w:val="left"/>
      <w:pPr>
        <w:ind w:left="2671" w:hanging="360"/>
      </w:pPr>
    </w:lvl>
    <w:lvl w:ilvl="4" w:tplc="080A0019" w:tentative="1">
      <w:start w:val="1"/>
      <w:numFmt w:val="lowerLetter"/>
      <w:lvlText w:val="%5."/>
      <w:lvlJc w:val="left"/>
      <w:pPr>
        <w:ind w:left="3391" w:hanging="360"/>
      </w:pPr>
    </w:lvl>
    <w:lvl w:ilvl="5" w:tplc="080A001B" w:tentative="1">
      <w:start w:val="1"/>
      <w:numFmt w:val="lowerRoman"/>
      <w:lvlText w:val="%6."/>
      <w:lvlJc w:val="right"/>
      <w:pPr>
        <w:ind w:left="4111" w:hanging="180"/>
      </w:pPr>
    </w:lvl>
    <w:lvl w:ilvl="6" w:tplc="080A000F" w:tentative="1">
      <w:start w:val="1"/>
      <w:numFmt w:val="decimal"/>
      <w:lvlText w:val="%7."/>
      <w:lvlJc w:val="left"/>
      <w:pPr>
        <w:ind w:left="4831" w:hanging="360"/>
      </w:pPr>
    </w:lvl>
    <w:lvl w:ilvl="7" w:tplc="080A0019" w:tentative="1">
      <w:start w:val="1"/>
      <w:numFmt w:val="lowerLetter"/>
      <w:lvlText w:val="%8."/>
      <w:lvlJc w:val="left"/>
      <w:pPr>
        <w:ind w:left="5551" w:hanging="360"/>
      </w:pPr>
    </w:lvl>
    <w:lvl w:ilvl="8" w:tplc="080A001B" w:tentative="1">
      <w:start w:val="1"/>
      <w:numFmt w:val="lowerRoman"/>
      <w:lvlText w:val="%9."/>
      <w:lvlJc w:val="right"/>
      <w:pPr>
        <w:ind w:left="6271" w:hanging="180"/>
      </w:pPr>
    </w:lvl>
  </w:abstractNum>
  <w:num w:numId="1">
    <w:abstractNumId w:val="29"/>
  </w:num>
  <w:num w:numId="2">
    <w:abstractNumId w:val="20"/>
  </w:num>
  <w:num w:numId="3">
    <w:abstractNumId w:val="4"/>
  </w:num>
  <w:num w:numId="4">
    <w:abstractNumId w:val="22"/>
  </w:num>
  <w:num w:numId="5">
    <w:abstractNumId w:val="38"/>
  </w:num>
  <w:num w:numId="6">
    <w:abstractNumId w:val="15"/>
  </w:num>
  <w:num w:numId="7">
    <w:abstractNumId w:val="18"/>
  </w:num>
  <w:num w:numId="8">
    <w:abstractNumId w:val="17"/>
  </w:num>
  <w:num w:numId="9">
    <w:abstractNumId w:val="13"/>
  </w:num>
  <w:num w:numId="10">
    <w:abstractNumId w:val="2"/>
  </w:num>
  <w:num w:numId="11">
    <w:abstractNumId w:val="19"/>
  </w:num>
  <w:num w:numId="12">
    <w:abstractNumId w:val="9"/>
  </w:num>
  <w:num w:numId="13">
    <w:abstractNumId w:val="43"/>
  </w:num>
  <w:num w:numId="14">
    <w:abstractNumId w:val="46"/>
  </w:num>
  <w:num w:numId="15">
    <w:abstractNumId w:val="47"/>
  </w:num>
  <w:num w:numId="16">
    <w:abstractNumId w:val="3"/>
  </w:num>
  <w:num w:numId="17">
    <w:abstractNumId w:val="8"/>
  </w:num>
  <w:num w:numId="18">
    <w:abstractNumId w:val="7"/>
  </w:num>
  <w:num w:numId="19">
    <w:abstractNumId w:val="31"/>
  </w:num>
  <w:num w:numId="20">
    <w:abstractNumId w:val="16"/>
  </w:num>
  <w:num w:numId="21">
    <w:abstractNumId w:val="40"/>
  </w:num>
  <w:num w:numId="22">
    <w:abstractNumId w:val="0"/>
  </w:num>
  <w:num w:numId="23">
    <w:abstractNumId w:val="6"/>
  </w:num>
  <w:num w:numId="24">
    <w:abstractNumId w:val="11"/>
  </w:num>
  <w:num w:numId="25">
    <w:abstractNumId w:val="24"/>
  </w:num>
  <w:num w:numId="26">
    <w:abstractNumId w:val="1"/>
  </w:num>
  <w:num w:numId="27">
    <w:abstractNumId w:val="10"/>
  </w:num>
  <w:num w:numId="28">
    <w:abstractNumId w:val="26"/>
  </w:num>
  <w:num w:numId="29">
    <w:abstractNumId w:val="44"/>
  </w:num>
  <w:num w:numId="30">
    <w:abstractNumId w:val="42"/>
  </w:num>
  <w:num w:numId="31">
    <w:abstractNumId w:val="33"/>
  </w:num>
  <w:num w:numId="32">
    <w:abstractNumId w:val="23"/>
  </w:num>
  <w:num w:numId="33">
    <w:abstractNumId w:val="12"/>
  </w:num>
  <w:num w:numId="34">
    <w:abstractNumId w:val="14"/>
  </w:num>
  <w:num w:numId="35">
    <w:abstractNumId w:val="41"/>
  </w:num>
  <w:num w:numId="36">
    <w:abstractNumId w:val="39"/>
  </w:num>
  <w:num w:numId="37">
    <w:abstractNumId w:val="30"/>
  </w:num>
  <w:num w:numId="38">
    <w:abstractNumId w:val="25"/>
  </w:num>
  <w:num w:numId="39">
    <w:abstractNumId w:val="32"/>
  </w:num>
  <w:num w:numId="40">
    <w:abstractNumId w:val="5"/>
  </w:num>
  <w:num w:numId="41">
    <w:abstractNumId w:val="37"/>
  </w:num>
  <w:num w:numId="42">
    <w:abstractNumId w:val="45"/>
  </w:num>
  <w:num w:numId="43">
    <w:abstractNumId w:val="27"/>
  </w:num>
  <w:num w:numId="44">
    <w:abstractNumId w:val="35"/>
  </w:num>
  <w:num w:numId="45">
    <w:abstractNumId w:val="34"/>
  </w:num>
  <w:num w:numId="46">
    <w:abstractNumId w:val="36"/>
  </w:num>
  <w:num w:numId="47">
    <w:abstractNumId w:val="28"/>
  </w:num>
  <w:num w:numId="4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769"/>
    <w:rsid w:val="000045EB"/>
    <w:rsid w:val="00012CC8"/>
    <w:rsid w:val="00013296"/>
    <w:rsid w:val="000140EC"/>
    <w:rsid w:val="0001494B"/>
    <w:rsid w:val="0001650A"/>
    <w:rsid w:val="00017418"/>
    <w:rsid w:val="00021CD1"/>
    <w:rsid w:val="00021DE5"/>
    <w:rsid w:val="00024859"/>
    <w:rsid w:val="000257E8"/>
    <w:rsid w:val="00025F41"/>
    <w:rsid w:val="000278EB"/>
    <w:rsid w:val="00027FEF"/>
    <w:rsid w:val="000358D3"/>
    <w:rsid w:val="0003680B"/>
    <w:rsid w:val="000429B6"/>
    <w:rsid w:val="00043B09"/>
    <w:rsid w:val="0004411F"/>
    <w:rsid w:val="000449BE"/>
    <w:rsid w:val="00045F90"/>
    <w:rsid w:val="000462A0"/>
    <w:rsid w:val="000468EB"/>
    <w:rsid w:val="00050408"/>
    <w:rsid w:val="00052BF4"/>
    <w:rsid w:val="00053485"/>
    <w:rsid w:val="00053703"/>
    <w:rsid w:val="00054668"/>
    <w:rsid w:val="000548A9"/>
    <w:rsid w:val="000559C0"/>
    <w:rsid w:val="00060704"/>
    <w:rsid w:val="00063514"/>
    <w:rsid w:val="000650C7"/>
    <w:rsid w:val="00065677"/>
    <w:rsid w:val="000668E2"/>
    <w:rsid w:val="0007186C"/>
    <w:rsid w:val="00072984"/>
    <w:rsid w:val="00073108"/>
    <w:rsid w:val="0007481B"/>
    <w:rsid w:val="00080EE8"/>
    <w:rsid w:val="000825B7"/>
    <w:rsid w:val="00082A4D"/>
    <w:rsid w:val="000832BC"/>
    <w:rsid w:val="0008688E"/>
    <w:rsid w:val="000871EB"/>
    <w:rsid w:val="00092FEE"/>
    <w:rsid w:val="000937D7"/>
    <w:rsid w:val="000A17AC"/>
    <w:rsid w:val="000B2A21"/>
    <w:rsid w:val="000B36CD"/>
    <w:rsid w:val="000B3ADA"/>
    <w:rsid w:val="000B3C92"/>
    <w:rsid w:val="000B3DA1"/>
    <w:rsid w:val="000B41FE"/>
    <w:rsid w:val="000B7746"/>
    <w:rsid w:val="000B78F5"/>
    <w:rsid w:val="000C1217"/>
    <w:rsid w:val="000C207D"/>
    <w:rsid w:val="000C4E28"/>
    <w:rsid w:val="000C62AA"/>
    <w:rsid w:val="000D1636"/>
    <w:rsid w:val="000D260F"/>
    <w:rsid w:val="000D2E03"/>
    <w:rsid w:val="000D54AE"/>
    <w:rsid w:val="000D6AF7"/>
    <w:rsid w:val="000D752E"/>
    <w:rsid w:val="000E3027"/>
    <w:rsid w:val="000E69A8"/>
    <w:rsid w:val="000F2B12"/>
    <w:rsid w:val="000F52BA"/>
    <w:rsid w:val="00100878"/>
    <w:rsid w:val="001013A2"/>
    <w:rsid w:val="001057A3"/>
    <w:rsid w:val="00106880"/>
    <w:rsid w:val="00106BF4"/>
    <w:rsid w:val="00110D96"/>
    <w:rsid w:val="00116D17"/>
    <w:rsid w:val="0012018A"/>
    <w:rsid w:val="00122998"/>
    <w:rsid w:val="00122B64"/>
    <w:rsid w:val="00125FF0"/>
    <w:rsid w:val="0012649A"/>
    <w:rsid w:val="001351E9"/>
    <w:rsid w:val="00136E82"/>
    <w:rsid w:val="00140E3A"/>
    <w:rsid w:val="00142B30"/>
    <w:rsid w:val="001430E4"/>
    <w:rsid w:val="00145CD4"/>
    <w:rsid w:val="001462AE"/>
    <w:rsid w:val="00150A07"/>
    <w:rsid w:val="00151698"/>
    <w:rsid w:val="00152B2A"/>
    <w:rsid w:val="001571AB"/>
    <w:rsid w:val="00157AF7"/>
    <w:rsid w:val="00160591"/>
    <w:rsid w:val="00162AF0"/>
    <w:rsid w:val="00163B13"/>
    <w:rsid w:val="001667BB"/>
    <w:rsid w:val="0017056C"/>
    <w:rsid w:val="0017089B"/>
    <w:rsid w:val="00170BF7"/>
    <w:rsid w:val="00171207"/>
    <w:rsid w:val="00172154"/>
    <w:rsid w:val="0017226A"/>
    <w:rsid w:val="00174506"/>
    <w:rsid w:val="00181034"/>
    <w:rsid w:val="00183FDE"/>
    <w:rsid w:val="00184023"/>
    <w:rsid w:val="00185405"/>
    <w:rsid w:val="00187178"/>
    <w:rsid w:val="0018773B"/>
    <w:rsid w:val="00187B3A"/>
    <w:rsid w:val="00190DA5"/>
    <w:rsid w:val="00191B5C"/>
    <w:rsid w:val="00193175"/>
    <w:rsid w:val="00195F76"/>
    <w:rsid w:val="001A74A8"/>
    <w:rsid w:val="001B0458"/>
    <w:rsid w:val="001B2001"/>
    <w:rsid w:val="001C038A"/>
    <w:rsid w:val="001C1FCF"/>
    <w:rsid w:val="001C3A29"/>
    <w:rsid w:val="001C4050"/>
    <w:rsid w:val="001C4D65"/>
    <w:rsid w:val="001C6411"/>
    <w:rsid w:val="001D0523"/>
    <w:rsid w:val="001D08B2"/>
    <w:rsid w:val="001D189D"/>
    <w:rsid w:val="001D1D55"/>
    <w:rsid w:val="001D2AF0"/>
    <w:rsid w:val="001D3382"/>
    <w:rsid w:val="001D443C"/>
    <w:rsid w:val="001E01A6"/>
    <w:rsid w:val="001E1F76"/>
    <w:rsid w:val="001E3650"/>
    <w:rsid w:val="001F1E1E"/>
    <w:rsid w:val="001F60E1"/>
    <w:rsid w:val="001F61AB"/>
    <w:rsid w:val="001F7585"/>
    <w:rsid w:val="00201BEE"/>
    <w:rsid w:val="0021271D"/>
    <w:rsid w:val="002132E2"/>
    <w:rsid w:val="00213AA3"/>
    <w:rsid w:val="002162FC"/>
    <w:rsid w:val="0021755B"/>
    <w:rsid w:val="002200FD"/>
    <w:rsid w:val="002244E8"/>
    <w:rsid w:val="00226276"/>
    <w:rsid w:val="00227C39"/>
    <w:rsid w:val="002306B2"/>
    <w:rsid w:val="002323DE"/>
    <w:rsid w:val="002332FC"/>
    <w:rsid w:val="00233708"/>
    <w:rsid w:val="00234C3A"/>
    <w:rsid w:val="00234E20"/>
    <w:rsid w:val="002352F0"/>
    <w:rsid w:val="002355D6"/>
    <w:rsid w:val="0023605C"/>
    <w:rsid w:val="00236780"/>
    <w:rsid w:val="0023685B"/>
    <w:rsid w:val="00236ED3"/>
    <w:rsid w:val="00240B4A"/>
    <w:rsid w:val="00242BF0"/>
    <w:rsid w:val="00244EE6"/>
    <w:rsid w:val="002457F8"/>
    <w:rsid w:val="00245C59"/>
    <w:rsid w:val="0025098D"/>
    <w:rsid w:val="00251478"/>
    <w:rsid w:val="002521C1"/>
    <w:rsid w:val="00252381"/>
    <w:rsid w:val="00257FBF"/>
    <w:rsid w:val="00261340"/>
    <w:rsid w:val="002625BF"/>
    <w:rsid w:val="00262CCC"/>
    <w:rsid w:val="002646C9"/>
    <w:rsid w:val="0026596F"/>
    <w:rsid w:val="002702C7"/>
    <w:rsid w:val="0027614F"/>
    <w:rsid w:val="00282C6C"/>
    <w:rsid w:val="00283F30"/>
    <w:rsid w:val="002850D9"/>
    <w:rsid w:val="00286180"/>
    <w:rsid w:val="00291A7B"/>
    <w:rsid w:val="00292087"/>
    <w:rsid w:val="0029257C"/>
    <w:rsid w:val="00296D04"/>
    <w:rsid w:val="002979D3"/>
    <w:rsid w:val="002A22D2"/>
    <w:rsid w:val="002A24D4"/>
    <w:rsid w:val="002A2505"/>
    <w:rsid w:val="002A404A"/>
    <w:rsid w:val="002B5B58"/>
    <w:rsid w:val="002B62BD"/>
    <w:rsid w:val="002B63A2"/>
    <w:rsid w:val="002C31E6"/>
    <w:rsid w:val="002C7331"/>
    <w:rsid w:val="002D0177"/>
    <w:rsid w:val="002D03DF"/>
    <w:rsid w:val="002D308D"/>
    <w:rsid w:val="002D7D3B"/>
    <w:rsid w:val="002E2047"/>
    <w:rsid w:val="002E2D1D"/>
    <w:rsid w:val="002E38CB"/>
    <w:rsid w:val="002E38D9"/>
    <w:rsid w:val="002E655C"/>
    <w:rsid w:val="002E69C4"/>
    <w:rsid w:val="002E7356"/>
    <w:rsid w:val="002E7523"/>
    <w:rsid w:val="002E7B49"/>
    <w:rsid w:val="002F1D2B"/>
    <w:rsid w:val="002F1E76"/>
    <w:rsid w:val="002F325E"/>
    <w:rsid w:val="002F4754"/>
    <w:rsid w:val="00301B13"/>
    <w:rsid w:val="00303857"/>
    <w:rsid w:val="0030412A"/>
    <w:rsid w:val="00304160"/>
    <w:rsid w:val="0030468F"/>
    <w:rsid w:val="003066F5"/>
    <w:rsid w:val="00312F83"/>
    <w:rsid w:val="00313AD6"/>
    <w:rsid w:val="003148DA"/>
    <w:rsid w:val="00317E32"/>
    <w:rsid w:val="0032460C"/>
    <w:rsid w:val="003253B2"/>
    <w:rsid w:val="0032573D"/>
    <w:rsid w:val="003350C9"/>
    <w:rsid w:val="00335E64"/>
    <w:rsid w:val="00340D47"/>
    <w:rsid w:val="00343E87"/>
    <w:rsid w:val="00344A89"/>
    <w:rsid w:val="003519CF"/>
    <w:rsid w:val="00352A78"/>
    <w:rsid w:val="003610CC"/>
    <w:rsid w:val="00362F4B"/>
    <w:rsid w:val="00362FB5"/>
    <w:rsid w:val="003637AA"/>
    <w:rsid w:val="0036492C"/>
    <w:rsid w:val="003654CD"/>
    <w:rsid w:val="0036582D"/>
    <w:rsid w:val="0036752A"/>
    <w:rsid w:val="003710FD"/>
    <w:rsid w:val="00371CF7"/>
    <w:rsid w:val="00372021"/>
    <w:rsid w:val="00374493"/>
    <w:rsid w:val="003749C9"/>
    <w:rsid w:val="00377600"/>
    <w:rsid w:val="00380E1E"/>
    <w:rsid w:val="00382504"/>
    <w:rsid w:val="0038264B"/>
    <w:rsid w:val="0038431C"/>
    <w:rsid w:val="00385D7F"/>
    <w:rsid w:val="0039074C"/>
    <w:rsid w:val="0039227C"/>
    <w:rsid w:val="0039397C"/>
    <w:rsid w:val="00393C80"/>
    <w:rsid w:val="0039499B"/>
    <w:rsid w:val="003A06B9"/>
    <w:rsid w:val="003A3071"/>
    <w:rsid w:val="003A3BB1"/>
    <w:rsid w:val="003A450E"/>
    <w:rsid w:val="003A507C"/>
    <w:rsid w:val="003B06F7"/>
    <w:rsid w:val="003B3720"/>
    <w:rsid w:val="003B479D"/>
    <w:rsid w:val="003B5468"/>
    <w:rsid w:val="003B66C9"/>
    <w:rsid w:val="003C5EDD"/>
    <w:rsid w:val="003D782B"/>
    <w:rsid w:val="003E06FE"/>
    <w:rsid w:val="003E0B2C"/>
    <w:rsid w:val="003E189A"/>
    <w:rsid w:val="003E339E"/>
    <w:rsid w:val="003E4C4C"/>
    <w:rsid w:val="003F4497"/>
    <w:rsid w:val="003F6F04"/>
    <w:rsid w:val="00400C99"/>
    <w:rsid w:val="00401ACA"/>
    <w:rsid w:val="00407D2A"/>
    <w:rsid w:val="004107A5"/>
    <w:rsid w:val="00420D68"/>
    <w:rsid w:val="004216B2"/>
    <w:rsid w:val="00421B1D"/>
    <w:rsid w:val="00421DC3"/>
    <w:rsid w:val="00422B22"/>
    <w:rsid w:val="0042312C"/>
    <w:rsid w:val="00423CA7"/>
    <w:rsid w:val="004271BD"/>
    <w:rsid w:val="00430D09"/>
    <w:rsid w:val="00431286"/>
    <w:rsid w:val="00431DD6"/>
    <w:rsid w:val="0043725B"/>
    <w:rsid w:val="00440133"/>
    <w:rsid w:val="0044235F"/>
    <w:rsid w:val="00442860"/>
    <w:rsid w:val="00444BCB"/>
    <w:rsid w:val="004454DE"/>
    <w:rsid w:val="004466FB"/>
    <w:rsid w:val="004467DD"/>
    <w:rsid w:val="00451735"/>
    <w:rsid w:val="00451A4D"/>
    <w:rsid w:val="00454EF1"/>
    <w:rsid w:val="004551B9"/>
    <w:rsid w:val="00455A31"/>
    <w:rsid w:val="00456240"/>
    <w:rsid w:val="004572B3"/>
    <w:rsid w:val="00460058"/>
    <w:rsid w:val="00460E2C"/>
    <w:rsid w:val="0046288A"/>
    <w:rsid w:val="00463901"/>
    <w:rsid w:val="004647FA"/>
    <w:rsid w:val="00466DA2"/>
    <w:rsid w:val="00467F49"/>
    <w:rsid w:val="00471818"/>
    <w:rsid w:val="004727A2"/>
    <w:rsid w:val="00473882"/>
    <w:rsid w:val="00474F34"/>
    <w:rsid w:val="0047561C"/>
    <w:rsid w:val="0048376E"/>
    <w:rsid w:val="004843BA"/>
    <w:rsid w:val="004953CB"/>
    <w:rsid w:val="00495CA8"/>
    <w:rsid w:val="004A0420"/>
    <w:rsid w:val="004A16C7"/>
    <w:rsid w:val="004A1B9B"/>
    <w:rsid w:val="004A3E29"/>
    <w:rsid w:val="004A44D3"/>
    <w:rsid w:val="004B0DCA"/>
    <w:rsid w:val="004B14DF"/>
    <w:rsid w:val="004B2069"/>
    <w:rsid w:val="004B26B6"/>
    <w:rsid w:val="004B2C4E"/>
    <w:rsid w:val="004B53B7"/>
    <w:rsid w:val="004B6163"/>
    <w:rsid w:val="004C3B26"/>
    <w:rsid w:val="004C4947"/>
    <w:rsid w:val="004D242B"/>
    <w:rsid w:val="004D2909"/>
    <w:rsid w:val="004D347C"/>
    <w:rsid w:val="004D3669"/>
    <w:rsid w:val="004D4C97"/>
    <w:rsid w:val="004D5593"/>
    <w:rsid w:val="004D6127"/>
    <w:rsid w:val="004D7BC0"/>
    <w:rsid w:val="004E00E1"/>
    <w:rsid w:val="004E3964"/>
    <w:rsid w:val="004E3E44"/>
    <w:rsid w:val="004E4DDC"/>
    <w:rsid w:val="004E5BC3"/>
    <w:rsid w:val="004E5EAC"/>
    <w:rsid w:val="004E670C"/>
    <w:rsid w:val="004F0861"/>
    <w:rsid w:val="004F3899"/>
    <w:rsid w:val="004F3EA4"/>
    <w:rsid w:val="004F4DAF"/>
    <w:rsid w:val="004F4DD9"/>
    <w:rsid w:val="004F568C"/>
    <w:rsid w:val="004F608C"/>
    <w:rsid w:val="00500374"/>
    <w:rsid w:val="005003EF"/>
    <w:rsid w:val="00501A1C"/>
    <w:rsid w:val="00502F65"/>
    <w:rsid w:val="0050759E"/>
    <w:rsid w:val="005076B1"/>
    <w:rsid w:val="005077E0"/>
    <w:rsid w:val="00510375"/>
    <w:rsid w:val="005121D0"/>
    <w:rsid w:val="00514AE7"/>
    <w:rsid w:val="00514DB3"/>
    <w:rsid w:val="005159AA"/>
    <w:rsid w:val="0052270B"/>
    <w:rsid w:val="005230AF"/>
    <w:rsid w:val="00524110"/>
    <w:rsid w:val="0052492A"/>
    <w:rsid w:val="00527977"/>
    <w:rsid w:val="00531A83"/>
    <w:rsid w:val="00531EC9"/>
    <w:rsid w:val="00532740"/>
    <w:rsid w:val="00532E02"/>
    <w:rsid w:val="005352AD"/>
    <w:rsid w:val="00536749"/>
    <w:rsid w:val="00536A61"/>
    <w:rsid w:val="00542EBD"/>
    <w:rsid w:val="00544C48"/>
    <w:rsid w:val="005453DC"/>
    <w:rsid w:val="00547D6F"/>
    <w:rsid w:val="005514C4"/>
    <w:rsid w:val="0055283C"/>
    <w:rsid w:val="0055396E"/>
    <w:rsid w:val="005578C0"/>
    <w:rsid w:val="00557B83"/>
    <w:rsid w:val="00557FAC"/>
    <w:rsid w:val="00560AD6"/>
    <w:rsid w:val="00562724"/>
    <w:rsid w:val="00566AB2"/>
    <w:rsid w:val="005670E5"/>
    <w:rsid w:val="00567F65"/>
    <w:rsid w:val="005711ED"/>
    <w:rsid w:val="00573708"/>
    <w:rsid w:val="005777A8"/>
    <w:rsid w:val="005821BC"/>
    <w:rsid w:val="00584266"/>
    <w:rsid w:val="005861B1"/>
    <w:rsid w:val="00586564"/>
    <w:rsid w:val="00587959"/>
    <w:rsid w:val="00591744"/>
    <w:rsid w:val="0059279B"/>
    <w:rsid w:val="00593B13"/>
    <w:rsid w:val="00594CD3"/>
    <w:rsid w:val="005966E2"/>
    <w:rsid w:val="00596A0B"/>
    <w:rsid w:val="005A0F7C"/>
    <w:rsid w:val="005A2957"/>
    <w:rsid w:val="005B496F"/>
    <w:rsid w:val="005B59B0"/>
    <w:rsid w:val="005B6C27"/>
    <w:rsid w:val="005C27AE"/>
    <w:rsid w:val="005C5A61"/>
    <w:rsid w:val="005C63F1"/>
    <w:rsid w:val="005C6667"/>
    <w:rsid w:val="005C6E8B"/>
    <w:rsid w:val="005C74E4"/>
    <w:rsid w:val="005C7CCD"/>
    <w:rsid w:val="005D12C5"/>
    <w:rsid w:val="005D15B4"/>
    <w:rsid w:val="005D2169"/>
    <w:rsid w:val="005E1326"/>
    <w:rsid w:val="005E4059"/>
    <w:rsid w:val="005E676F"/>
    <w:rsid w:val="005F1FC4"/>
    <w:rsid w:val="005F2A22"/>
    <w:rsid w:val="005F2F2C"/>
    <w:rsid w:val="005F4F25"/>
    <w:rsid w:val="005F586C"/>
    <w:rsid w:val="005F5C95"/>
    <w:rsid w:val="0060014A"/>
    <w:rsid w:val="00600C3D"/>
    <w:rsid w:val="00600C67"/>
    <w:rsid w:val="00600F82"/>
    <w:rsid w:val="0060452F"/>
    <w:rsid w:val="006070D5"/>
    <w:rsid w:val="00607668"/>
    <w:rsid w:val="00610295"/>
    <w:rsid w:val="0061051D"/>
    <w:rsid w:val="00613273"/>
    <w:rsid w:val="00615A26"/>
    <w:rsid w:val="00615E2B"/>
    <w:rsid w:val="0062198D"/>
    <w:rsid w:val="006220B9"/>
    <w:rsid w:val="00630E97"/>
    <w:rsid w:val="00630EAA"/>
    <w:rsid w:val="006312A8"/>
    <w:rsid w:val="00631445"/>
    <w:rsid w:val="0064114E"/>
    <w:rsid w:val="00641424"/>
    <w:rsid w:val="00645738"/>
    <w:rsid w:val="0064700C"/>
    <w:rsid w:val="00647CE1"/>
    <w:rsid w:val="00652490"/>
    <w:rsid w:val="00652CE4"/>
    <w:rsid w:val="00653308"/>
    <w:rsid w:val="006543E9"/>
    <w:rsid w:val="0065474A"/>
    <w:rsid w:val="00656145"/>
    <w:rsid w:val="00660D8A"/>
    <w:rsid w:val="00667E5B"/>
    <w:rsid w:val="006706B9"/>
    <w:rsid w:val="0067378F"/>
    <w:rsid w:val="006760EF"/>
    <w:rsid w:val="00677A92"/>
    <w:rsid w:val="00677F2C"/>
    <w:rsid w:val="00681951"/>
    <w:rsid w:val="00681A46"/>
    <w:rsid w:val="00683990"/>
    <w:rsid w:val="00685CAA"/>
    <w:rsid w:val="00686831"/>
    <w:rsid w:val="00686EDC"/>
    <w:rsid w:val="00687797"/>
    <w:rsid w:val="00690C1E"/>
    <w:rsid w:val="00692DFB"/>
    <w:rsid w:val="006936E1"/>
    <w:rsid w:val="00694949"/>
    <w:rsid w:val="00695350"/>
    <w:rsid w:val="006965DF"/>
    <w:rsid w:val="006A0B07"/>
    <w:rsid w:val="006A0C6E"/>
    <w:rsid w:val="006A1D28"/>
    <w:rsid w:val="006A462F"/>
    <w:rsid w:val="006A542A"/>
    <w:rsid w:val="006B0AAE"/>
    <w:rsid w:val="006B5CE6"/>
    <w:rsid w:val="006B667C"/>
    <w:rsid w:val="006B695D"/>
    <w:rsid w:val="006B7B10"/>
    <w:rsid w:val="006B7D02"/>
    <w:rsid w:val="006D530A"/>
    <w:rsid w:val="006E05BA"/>
    <w:rsid w:val="006E0BAA"/>
    <w:rsid w:val="006E1EAD"/>
    <w:rsid w:val="006E50E3"/>
    <w:rsid w:val="006E64C5"/>
    <w:rsid w:val="006F065C"/>
    <w:rsid w:val="006F2A7F"/>
    <w:rsid w:val="006F35C7"/>
    <w:rsid w:val="006F4801"/>
    <w:rsid w:val="006F4E5D"/>
    <w:rsid w:val="006F5A67"/>
    <w:rsid w:val="006F617D"/>
    <w:rsid w:val="0070269B"/>
    <w:rsid w:val="00705755"/>
    <w:rsid w:val="007103C2"/>
    <w:rsid w:val="00710AA4"/>
    <w:rsid w:val="00714D75"/>
    <w:rsid w:val="007169D9"/>
    <w:rsid w:val="007170D6"/>
    <w:rsid w:val="00717D4F"/>
    <w:rsid w:val="00724586"/>
    <w:rsid w:val="00724D8A"/>
    <w:rsid w:val="00726088"/>
    <w:rsid w:val="00727C1C"/>
    <w:rsid w:val="0073112D"/>
    <w:rsid w:val="007349C6"/>
    <w:rsid w:val="007358F0"/>
    <w:rsid w:val="00735F0E"/>
    <w:rsid w:val="00736DA6"/>
    <w:rsid w:val="007374CA"/>
    <w:rsid w:val="00737B19"/>
    <w:rsid w:val="00741F20"/>
    <w:rsid w:val="00743AC9"/>
    <w:rsid w:val="00743C9D"/>
    <w:rsid w:val="00747399"/>
    <w:rsid w:val="0075024A"/>
    <w:rsid w:val="00751485"/>
    <w:rsid w:val="00754F98"/>
    <w:rsid w:val="00755C4F"/>
    <w:rsid w:val="007603E2"/>
    <w:rsid w:val="00761C70"/>
    <w:rsid w:val="00762049"/>
    <w:rsid w:val="00763EB2"/>
    <w:rsid w:val="007640AF"/>
    <w:rsid w:val="0077105B"/>
    <w:rsid w:val="00775C66"/>
    <w:rsid w:val="00777F75"/>
    <w:rsid w:val="00780FE8"/>
    <w:rsid w:val="00784F6C"/>
    <w:rsid w:val="00785B9C"/>
    <w:rsid w:val="007864FA"/>
    <w:rsid w:val="00793E3A"/>
    <w:rsid w:val="00794AD3"/>
    <w:rsid w:val="00795605"/>
    <w:rsid w:val="007A221C"/>
    <w:rsid w:val="007B1178"/>
    <w:rsid w:val="007B1CC4"/>
    <w:rsid w:val="007B4801"/>
    <w:rsid w:val="007B4C0B"/>
    <w:rsid w:val="007B6C0F"/>
    <w:rsid w:val="007C115C"/>
    <w:rsid w:val="007C21B9"/>
    <w:rsid w:val="007C262C"/>
    <w:rsid w:val="007C4758"/>
    <w:rsid w:val="007C76DB"/>
    <w:rsid w:val="007D260C"/>
    <w:rsid w:val="007D6D2A"/>
    <w:rsid w:val="007D7833"/>
    <w:rsid w:val="007D79C4"/>
    <w:rsid w:val="007E39A3"/>
    <w:rsid w:val="007E3C8D"/>
    <w:rsid w:val="007E4600"/>
    <w:rsid w:val="007E5F04"/>
    <w:rsid w:val="007E637A"/>
    <w:rsid w:val="007E7E34"/>
    <w:rsid w:val="007F371F"/>
    <w:rsid w:val="007F6F39"/>
    <w:rsid w:val="0080161E"/>
    <w:rsid w:val="008030BB"/>
    <w:rsid w:val="00804AEA"/>
    <w:rsid w:val="0080796E"/>
    <w:rsid w:val="00807DB3"/>
    <w:rsid w:val="00816B56"/>
    <w:rsid w:val="00816CD8"/>
    <w:rsid w:val="008213A3"/>
    <w:rsid w:val="008217A7"/>
    <w:rsid w:val="00823E2C"/>
    <w:rsid w:val="0082683F"/>
    <w:rsid w:val="00830798"/>
    <w:rsid w:val="00830A38"/>
    <w:rsid w:val="008317AF"/>
    <w:rsid w:val="00835A15"/>
    <w:rsid w:val="00836BC1"/>
    <w:rsid w:val="00841ECF"/>
    <w:rsid w:val="00843EC9"/>
    <w:rsid w:val="00847225"/>
    <w:rsid w:val="0085012E"/>
    <w:rsid w:val="008547C8"/>
    <w:rsid w:val="00854E68"/>
    <w:rsid w:val="00857CBB"/>
    <w:rsid w:val="00861BE1"/>
    <w:rsid w:val="008622A0"/>
    <w:rsid w:val="00862492"/>
    <w:rsid w:val="00863252"/>
    <w:rsid w:val="00863CFD"/>
    <w:rsid w:val="0086638C"/>
    <w:rsid w:val="008732F5"/>
    <w:rsid w:val="0087438E"/>
    <w:rsid w:val="008746B2"/>
    <w:rsid w:val="008804D9"/>
    <w:rsid w:val="00884179"/>
    <w:rsid w:val="00886A01"/>
    <w:rsid w:val="00887D48"/>
    <w:rsid w:val="0089025A"/>
    <w:rsid w:val="00895704"/>
    <w:rsid w:val="00895CD1"/>
    <w:rsid w:val="00896EAF"/>
    <w:rsid w:val="008A0496"/>
    <w:rsid w:val="008A04E7"/>
    <w:rsid w:val="008A5B11"/>
    <w:rsid w:val="008A693E"/>
    <w:rsid w:val="008A7CD3"/>
    <w:rsid w:val="008B7B69"/>
    <w:rsid w:val="008C16D5"/>
    <w:rsid w:val="008C26A4"/>
    <w:rsid w:val="008C4BFA"/>
    <w:rsid w:val="008C5BBF"/>
    <w:rsid w:val="008D090E"/>
    <w:rsid w:val="008D1CD3"/>
    <w:rsid w:val="008D2B2B"/>
    <w:rsid w:val="008D3D46"/>
    <w:rsid w:val="008D5077"/>
    <w:rsid w:val="008D6A9B"/>
    <w:rsid w:val="008D6C8E"/>
    <w:rsid w:val="008E2023"/>
    <w:rsid w:val="008E2C51"/>
    <w:rsid w:val="008E4A91"/>
    <w:rsid w:val="008E5358"/>
    <w:rsid w:val="008E5D6E"/>
    <w:rsid w:val="008E6D7E"/>
    <w:rsid w:val="008F086D"/>
    <w:rsid w:val="008F5468"/>
    <w:rsid w:val="009009EC"/>
    <w:rsid w:val="00900CF6"/>
    <w:rsid w:val="009020E3"/>
    <w:rsid w:val="00905DF7"/>
    <w:rsid w:val="00905FCD"/>
    <w:rsid w:val="00906A2A"/>
    <w:rsid w:val="009077E7"/>
    <w:rsid w:val="00910A36"/>
    <w:rsid w:val="009125D1"/>
    <w:rsid w:val="00913B2D"/>
    <w:rsid w:val="00914151"/>
    <w:rsid w:val="00916813"/>
    <w:rsid w:val="00920B51"/>
    <w:rsid w:val="00920E48"/>
    <w:rsid w:val="00921535"/>
    <w:rsid w:val="00923C9F"/>
    <w:rsid w:val="00932882"/>
    <w:rsid w:val="00932D9F"/>
    <w:rsid w:val="00932DD6"/>
    <w:rsid w:val="0093548B"/>
    <w:rsid w:val="00942B44"/>
    <w:rsid w:val="00943A0E"/>
    <w:rsid w:val="009445EB"/>
    <w:rsid w:val="00944D0D"/>
    <w:rsid w:val="009451E0"/>
    <w:rsid w:val="009467B0"/>
    <w:rsid w:val="00946F4B"/>
    <w:rsid w:val="0095003F"/>
    <w:rsid w:val="00951B92"/>
    <w:rsid w:val="00951F55"/>
    <w:rsid w:val="00952600"/>
    <w:rsid w:val="0095355F"/>
    <w:rsid w:val="00954530"/>
    <w:rsid w:val="00954A96"/>
    <w:rsid w:val="009632BB"/>
    <w:rsid w:val="0096387A"/>
    <w:rsid w:val="00964FC1"/>
    <w:rsid w:val="00967B0A"/>
    <w:rsid w:val="00971F16"/>
    <w:rsid w:val="00973B92"/>
    <w:rsid w:val="009752D5"/>
    <w:rsid w:val="00982C53"/>
    <w:rsid w:val="00987801"/>
    <w:rsid w:val="009936C0"/>
    <w:rsid w:val="00993CEA"/>
    <w:rsid w:val="00995596"/>
    <w:rsid w:val="00996925"/>
    <w:rsid w:val="009A290F"/>
    <w:rsid w:val="009A3D8C"/>
    <w:rsid w:val="009A46BF"/>
    <w:rsid w:val="009A4963"/>
    <w:rsid w:val="009A6AD9"/>
    <w:rsid w:val="009B0748"/>
    <w:rsid w:val="009B3614"/>
    <w:rsid w:val="009B4C47"/>
    <w:rsid w:val="009B552F"/>
    <w:rsid w:val="009B59B3"/>
    <w:rsid w:val="009B6D92"/>
    <w:rsid w:val="009C0D9A"/>
    <w:rsid w:val="009C0E7B"/>
    <w:rsid w:val="009C1A63"/>
    <w:rsid w:val="009C2689"/>
    <w:rsid w:val="009C425A"/>
    <w:rsid w:val="009C57C4"/>
    <w:rsid w:val="009C7490"/>
    <w:rsid w:val="009D0A94"/>
    <w:rsid w:val="009D642D"/>
    <w:rsid w:val="009D7460"/>
    <w:rsid w:val="009E029C"/>
    <w:rsid w:val="009E19BB"/>
    <w:rsid w:val="009E4319"/>
    <w:rsid w:val="009E4CD8"/>
    <w:rsid w:val="009F090A"/>
    <w:rsid w:val="009F254A"/>
    <w:rsid w:val="009F2960"/>
    <w:rsid w:val="009F2CB6"/>
    <w:rsid w:val="009F52CD"/>
    <w:rsid w:val="009F5B1D"/>
    <w:rsid w:val="00A04A59"/>
    <w:rsid w:val="00A05C8C"/>
    <w:rsid w:val="00A165B4"/>
    <w:rsid w:val="00A17FE6"/>
    <w:rsid w:val="00A20D1E"/>
    <w:rsid w:val="00A23654"/>
    <w:rsid w:val="00A23F84"/>
    <w:rsid w:val="00A25010"/>
    <w:rsid w:val="00A2573D"/>
    <w:rsid w:val="00A30483"/>
    <w:rsid w:val="00A32F6A"/>
    <w:rsid w:val="00A424A7"/>
    <w:rsid w:val="00A500C4"/>
    <w:rsid w:val="00A506BC"/>
    <w:rsid w:val="00A50E82"/>
    <w:rsid w:val="00A52B80"/>
    <w:rsid w:val="00A538C1"/>
    <w:rsid w:val="00A551A8"/>
    <w:rsid w:val="00A575A1"/>
    <w:rsid w:val="00A57E0D"/>
    <w:rsid w:val="00A60409"/>
    <w:rsid w:val="00A607B9"/>
    <w:rsid w:val="00A61209"/>
    <w:rsid w:val="00A6148D"/>
    <w:rsid w:val="00A62866"/>
    <w:rsid w:val="00A63B38"/>
    <w:rsid w:val="00A6426B"/>
    <w:rsid w:val="00A666D3"/>
    <w:rsid w:val="00A7415B"/>
    <w:rsid w:val="00A762FE"/>
    <w:rsid w:val="00A811CB"/>
    <w:rsid w:val="00A84BFC"/>
    <w:rsid w:val="00A91A39"/>
    <w:rsid w:val="00A91D8D"/>
    <w:rsid w:val="00A941BA"/>
    <w:rsid w:val="00A94C9E"/>
    <w:rsid w:val="00A9572A"/>
    <w:rsid w:val="00A969FB"/>
    <w:rsid w:val="00AA0435"/>
    <w:rsid w:val="00AA1731"/>
    <w:rsid w:val="00AA261E"/>
    <w:rsid w:val="00AA267F"/>
    <w:rsid w:val="00AA2B78"/>
    <w:rsid w:val="00AA3CBB"/>
    <w:rsid w:val="00AA4A45"/>
    <w:rsid w:val="00AC00A3"/>
    <w:rsid w:val="00AC1911"/>
    <w:rsid w:val="00AC1FCD"/>
    <w:rsid w:val="00AC252B"/>
    <w:rsid w:val="00AC528A"/>
    <w:rsid w:val="00AC6AB6"/>
    <w:rsid w:val="00AD1B10"/>
    <w:rsid w:val="00AD2A9E"/>
    <w:rsid w:val="00AD3038"/>
    <w:rsid w:val="00AD392D"/>
    <w:rsid w:val="00AD402C"/>
    <w:rsid w:val="00AD454A"/>
    <w:rsid w:val="00AD5CB6"/>
    <w:rsid w:val="00AD78E1"/>
    <w:rsid w:val="00AD7D56"/>
    <w:rsid w:val="00AE0ACA"/>
    <w:rsid w:val="00AE0DAC"/>
    <w:rsid w:val="00AE2E6B"/>
    <w:rsid w:val="00AE5EA9"/>
    <w:rsid w:val="00AF08E2"/>
    <w:rsid w:val="00AF17EC"/>
    <w:rsid w:val="00AF2705"/>
    <w:rsid w:val="00AF4A03"/>
    <w:rsid w:val="00AF55B2"/>
    <w:rsid w:val="00AF71E2"/>
    <w:rsid w:val="00B00A1A"/>
    <w:rsid w:val="00B04F14"/>
    <w:rsid w:val="00B07050"/>
    <w:rsid w:val="00B11736"/>
    <w:rsid w:val="00B1200A"/>
    <w:rsid w:val="00B1274C"/>
    <w:rsid w:val="00B12AEC"/>
    <w:rsid w:val="00B155C9"/>
    <w:rsid w:val="00B1716A"/>
    <w:rsid w:val="00B209E5"/>
    <w:rsid w:val="00B2109C"/>
    <w:rsid w:val="00B22028"/>
    <w:rsid w:val="00B220CF"/>
    <w:rsid w:val="00B22982"/>
    <w:rsid w:val="00B23A69"/>
    <w:rsid w:val="00B26FAF"/>
    <w:rsid w:val="00B2785A"/>
    <w:rsid w:val="00B30679"/>
    <w:rsid w:val="00B31CB4"/>
    <w:rsid w:val="00B3448B"/>
    <w:rsid w:val="00B41552"/>
    <w:rsid w:val="00B44060"/>
    <w:rsid w:val="00B44769"/>
    <w:rsid w:val="00B47F3F"/>
    <w:rsid w:val="00B540AC"/>
    <w:rsid w:val="00B5496B"/>
    <w:rsid w:val="00B54F4C"/>
    <w:rsid w:val="00B56387"/>
    <w:rsid w:val="00B611C8"/>
    <w:rsid w:val="00B6274B"/>
    <w:rsid w:val="00B6300F"/>
    <w:rsid w:val="00B64C84"/>
    <w:rsid w:val="00B66080"/>
    <w:rsid w:val="00B66D1C"/>
    <w:rsid w:val="00B66D22"/>
    <w:rsid w:val="00B67369"/>
    <w:rsid w:val="00B7165A"/>
    <w:rsid w:val="00B71EBE"/>
    <w:rsid w:val="00B72E87"/>
    <w:rsid w:val="00B73EBD"/>
    <w:rsid w:val="00B74EE7"/>
    <w:rsid w:val="00B76E69"/>
    <w:rsid w:val="00B808B8"/>
    <w:rsid w:val="00B80BB1"/>
    <w:rsid w:val="00B80CB9"/>
    <w:rsid w:val="00B82FD2"/>
    <w:rsid w:val="00B83320"/>
    <w:rsid w:val="00B9059A"/>
    <w:rsid w:val="00B90E43"/>
    <w:rsid w:val="00B91172"/>
    <w:rsid w:val="00B9127B"/>
    <w:rsid w:val="00B967F5"/>
    <w:rsid w:val="00B97B75"/>
    <w:rsid w:val="00BA13A4"/>
    <w:rsid w:val="00BA41A4"/>
    <w:rsid w:val="00BA5F3A"/>
    <w:rsid w:val="00BA71F0"/>
    <w:rsid w:val="00BB0276"/>
    <w:rsid w:val="00BB0833"/>
    <w:rsid w:val="00BB1389"/>
    <w:rsid w:val="00BB2116"/>
    <w:rsid w:val="00BB23B5"/>
    <w:rsid w:val="00BB2DC3"/>
    <w:rsid w:val="00BB5F8E"/>
    <w:rsid w:val="00BB6D7A"/>
    <w:rsid w:val="00BB7BF8"/>
    <w:rsid w:val="00BC0777"/>
    <w:rsid w:val="00BC34A5"/>
    <w:rsid w:val="00BC5C7E"/>
    <w:rsid w:val="00BC6D45"/>
    <w:rsid w:val="00BC7ABC"/>
    <w:rsid w:val="00BD0568"/>
    <w:rsid w:val="00BD1A11"/>
    <w:rsid w:val="00BD216A"/>
    <w:rsid w:val="00BD37F4"/>
    <w:rsid w:val="00BD58B7"/>
    <w:rsid w:val="00BE0E37"/>
    <w:rsid w:val="00BE1DC0"/>
    <w:rsid w:val="00BE7D5A"/>
    <w:rsid w:val="00BF00C3"/>
    <w:rsid w:val="00BF0AC9"/>
    <w:rsid w:val="00BF279E"/>
    <w:rsid w:val="00BF3342"/>
    <w:rsid w:val="00BF3D8E"/>
    <w:rsid w:val="00BF3E5E"/>
    <w:rsid w:val="00BF3F59"/>
    <w:rsid w:val="00BF43C2"/>
    <w:rsid w:val="00BF5BE5"/>
    <w:rsid w:val="00BF7709"/>
    <w:rsid w:val="00C06235"/>
    <w:rsid w:val="00C06A8D"/>
    <w:rsid w:val="00C07BA3"/>
    <w:rsid w:val="00C15721"/>
    <w:rsid w:val="00C15F8A"/>
    <w:rsid w:val="00C16BA4"/>
    <w:rsid w:val="00C174B4"/>
    <w:rsid w:val="00C2084B"/>
    <w:rsid w:val="00C24256"/>
    <w:rsid w:val="00C2488C"/>
    <w:rsid w:val="00C25FDF"/>
    <w:rsid w:val="00C2717A"/>
    <w:rsid w:val="00C27A71"/>
    <w:rsid w:val="00C3152B"/>
    <w:rsid w:val="00C33111"/>
    <w:rsid w:val="00C36717"/>
    <w:rsid w:val="00C36A4A"/>
    <w:rsid w:val="00C40BF7"/>
    <w:rsid w:val="00C4287A"/>
    <w:rsid w:val="00C470D4"/>
    <w:rsid w:val="00C50E1B"/>
    <w:rsid w:val="00C52929"/>
    <w:rsid w:val="00C53996"/>
    <w:rsid w:val="00C607DF"/>
    <w:rsid w:val="00C612CF"/>
    <w:rsid w:val="00C65623"/>
    <w:rsid w:val="00C65775"/>
    <w:rsid w:val="00C71E86"/>
    <w:rsid w:val="00C73427"/>
    <w:rsid w:val="00C76B8F"/>
    <w:rsid w:val="00C776A1"/>
    <w:rsid w:val="00C8100F"/>
    <w:rsid w:val="00C82321"/>
    <w:rsid w:val="00C827C9"/>
    <w:rsid w:val="00C82BCF"/>
    <w:rsid w:val="00C839A6"/>
    <w:rsid w:val="00C842BD"/>
    <w:rsid w:val="00C85DA2"/>
    <w:rsid w:val="00C8797A"/>
    <w:rsid w:val="00C87DC7"/>
    <w:rsid w:val="00C9090F"/>
    <w:rsid w:val="00C91487"/>
    <w:rsid w:val="00C93BC4"/>
    <w:rsid w:val="00C94DAD"/>
    <w:rsid w:val="00C94F82"/>
    <w:rsid w:val="00C95381"/>
    <w:rsid w:val="00C95C9D"/>
    <w:rsid w:val="00CA171A"/>
    <w:rsid w:val="00CA657A"/>
    <w:rsid w:val="00CA7828"/>
    <w:rsid w:val="00CA7D19"/>
    <w:rsid w:val="00CA7D62"/>
    <w:rsid w:val="00CB2E28"/>
    <w:rsid w:val="00CB2E66"/>
    <w:rsid w:val="00CB505D"/>
    <w:rsid w:val="00CB5D27"/>
    <w:rsid w:val="00CB755B"/>
    <w:rsid w:val="00CC2EBA"/>
    <w:rsid w:val="00CC642D"/>
    <w:rsid w:val="00CC68F5"/>
    <w:rsid w:val="00CC7037"/>
    <w:rsid w:val="00CD14B0"/>
    <w:rsid w:val="00CD1868"/>
    <w:rsid w:val="00CD2497"/>
    <w:rsid w:val="00CD30DA"/>
    <w:rsid w:val="00CD3E36"/>
    <w:rsid w:val="00CD5281"/>
    <w:rsid w:val="00CD6678"/>
    <w:rsid w:val="00CD67DB"/>
    <w:rsid w:val="00CD6C17"/>
    <w:rsid w:val="00CE2303"/>
    <w:rsid w:val="00CF033C"/>
    <w:rsid w:val="00CF103C"/>
    <w:rsid w:val="00CF15A1"/>
    <w:rsid w:val="00CF5B9F"/>
    <w:rsid w:val="00CF625F"/>
    <w:rsid w:val="00CF6EA2"/>
    <w:rsid w:val="00D026DD"/>
    <w:rsid w:val="00D03ACA"/>
    <w:rsid w:val="00D047ED"/>
    <w:rsid w:val="00D10510"/>
    <w:rsid w:val="00D1118B"/>
    <w:rsid w:val="00D12753"/>
    <w:rsid w:val="00D12782"/>
    <w:rsid w:val="00D13457"/>
    <w:rsid w:val="00D15A8B"/>
    <w:rsid w:val="00D207DE"/>
    <w:rsid w:val="00D20A74"/>
    <w:rsid w:val="00D21524"/>
    <w:rsid w:val="00D21D62"/>
    <w:rsid w:val="00D24B4F"/>
    <w:rsid w:val="00D253C7"/>
    <w:rsid w:val="00D258D3"/>
    <w:rsid w:val="00D308C3"/>
    <w:rsid w:val="00D30C55"/>
    <w:rsid w:val="00D31088"/>
    <w:rsid w:val="00D3112F"/>
    <w:rsid w:val="00D31AA7"/>
    <w:rsid w:val="00D32E5B"/>
    <w:rsid w:val="00D33254"/>
    <w:rsid w:val="00D34614"/>
    <w:rsid w:val="00D35BE5"/>
    <w:rsid w:val="00D4140E"/>
    <w:rsid w:val="00D419AB"/>
    <w:rsid w:val="00D420D9"/>
    <w:rsid w:val="00D42C08"/>
    <w:rsid w:val="00D42EF5"/>
    <w:rsid w:val="00D43011"/>
    <w:rsid w:val="00D44292"/>
    <w:rsid w:val="00D445BD"/>
    <w:rsid w:val="00D453B7"/>
    <w:rsid w:val="00D45EEC"/>
    <w:rsid w:val="00D50492"/>
    <w:rsid w:val="00D52E60"/>
    <w:rsid w:val="00D560D6"/>
    <w:rsid w:val="00D56BD5"/>
    <w:rsid w:val="00D6065D"/>
    <w:rsid w:val="00D60F36"/>
    <w:rsid w:val="00D62D27"/>
    <w:rsid w:val="00D67F13"/>
    <w:rsid w:val="00D74E90"/>
    <w:rsid w:val="00D756F3"/>
    <w:rsid w:val="00D758B8"/>
    <w:rsid w:val="00D81766"/>
    <w:rsid w:val="00D900EA"/>
    <w:rsid w:val="00D9219E"/>
    <w:rsid w:val="00D93094"/>
    <w:rsid w:val="00D94020"/>
    <w:rsid w:val="00D9719B"/>
    <w:rsid w:val="00DA103F"/>
    <w:rsid w:val="00DA3474"/>
    <w:rsid w:val="00DA5089"/>
    <w:rsid w:val="00DB008E"/>
    <w:rsid w:val="00DB0EC3"/>
    <w:rsid w:val="00DB1EDD"/>
    <w:rsid w:val="00DB3A2F"/>
    <w:rsid w:val="00DB474B"/>
    <w:rsid w:val="00DC4C44"/>
    <w:rsid w:val="00DC51E6"/>
    <w:rsid w:val="00DC6BD4"/>
    <w:rsid w:val="00DC7859"/>
    <w:rsid w:val="00DD09F9"/>
    <w:rsid w:val="00DD192D"/>
    <w:rsid w:val="00DD1F01"/>
    <w:rsid w:val="00DD5A4A"/>
    <w:rsid w:val="00DD6858"/>
    <w:rsid w:val="00DD7CEF"/>
    <w:rsid w:val="00DE03AD"/>
    <w:rsid w:val="00DE40A2"/>
    <w:rsid w:val="00DE4CFC"/>
    <w:rsid w:val="00DF30E3"/>
    <w:rsid w:val="00DF3D5A"/>
    <w:rsid w:val="00DF4923"/>
    <w:rsid w:val="00DF66E1"/>
    <w:rsid w:val="00DF681D"/>
    <w:rsid w:val="00E00D4C"/>
    <w:rsid w:val="00E016F1"/>
    <w:rsid w:val="00E04FF0"/>
    <w:rsid w:val="00E05EB6"/>
    <w:rsid w:val="00E07444"/>
    <w:rsid w:val="00E1133D"/>
    <w:rsid w:val="00E12B49"/>
    <w:rsid w:val="00E133A0"/>
    <w:rsid w:val="00E15DE1"/>
    <w:rsid w:val="00E175C3"/>
    <w:rsid w:val="00E21813"/>
    <w:rsid w:val="00E21ECB"/>
    <w:rsid w:val="00E2479F"/>
    <w:rsid w:val="00E248D7"/>
    <w:rsid w:val="00E26537"/>
    <w:rsid w:val="00E26890"/>
    <w:rsid w:val="00E268D2"/>
    <w:rsid w:val="00E26E8C"/>
    <w:rsid w:val="00E27818"/>
    <w:rsid w:val="00E30AE9"/>
    <w:rsid w:val="00E319E3"/>
    <w:rsid w:val="00E34C93"/>
    <w:rsid w:val="00E37366"/>
    <w:rsid w:val="00E45814"/>
    <w:rsid w:val="00E5066B"/>
    <w:rsid w:val="00E53BC4"/>
    <w:rsid w:val="00E56E45"/>
    <w:rsid w:val="00E574EF"/>
    <w:rsid w:val="00E5759F"/>
    <w:rsid w:val="00E60EAF"/>
    <w:rsid w:val="00E617C2"/>
    <w:rsid w:val="00E62E6C"/>
    <w:rsid w:val="00E63657"/>
    <w:rsid w:val="00E638DB"/>
    <w:rsid w:val="00E67518"/>
    <w:rsid w:val="00E70212"/>
    <w:rsid w:val="00E723DA"/>
    <w:rsid w:val="00E724D0"/>
    <w:rsid w:val="00E72658"/>
    <w:rsid w:val="00E75319"/>
    <w:rsid w:val="00E75D71"/>
    <w:rsid w:val="00E75DC3"/>
    <w:rsid w:val="00E778FE"/>
    <w:rsid w:val="00E7794E"/>
    <w:rsid w:val="00E81ABA"/>
    <w:rsid w:val="00E82935"/>
    <w:rsid w:val="00E83E1F"/>
    <w:rsid w:val="00E83FE4"/>
    <w:rsid w:val="00E84B2F"/>
    <w:rsid w:val="00E85B34"/>
    <w:rsid w:val="00E91F8A"/>
    <w:rsid w:val="00E930C1"/>
    <w:rsid w:val="00E94E9E"/>
    <w:rsid w:val="00EA3FE7"/>
    <w:rsid w:val="00EA7968"/>
    <w:rsid w:val="00EB0E84"/>
    <w:rsid w:val="00EB32EC"/>
    <w:rsid w:val="00EC23C3"/>
    <w:rsid w:val="00EC50E4"/>
    <w:rsid w:val="00EC5B4C"/>
    <w:rsid w:val="00EC79A8"/>
    <w:rsid w:val="00EC7E01"/>
    <w:rsid w:val="00ED0DD8"/>
    <w:rsid w:val="00ED372B"/>
    <w:rsid w:val="00ED6553"/>
    <w:rsid w:val="00ED6781"/>
    <w:rsid w:val="00EE0E41"/>
    <w:rsid w:val="00EE72E9"/>
    <w:rsid w:val="00EE7CBC"/>
    <w:rsid w:val="00EF37E8"/>
    <w:rsid w:val="00EF41D0"/>
    <w:rsid w:val="00F04276"/>
    <w:rsid w:val="00F06C70"/>
    <w:rsid w:val="00F07898"/>
    <w:rsid w:val="00F13B5D"/>
    <w:rsid w:val="00F13CEC"/>
    <w:rsid w:val="00F14AF0"/>
    <w:rsid w:val="00F22AEA"/>
    <w:rsid w:val="00F24B9E"/>
    <w:rsid w:val="00F24B9F"/>
    <w:rsid w:val="00F308D5"/>
    <w:rsid w:val="00F34244"/>
    <w:rsid w:val="00F3611E"/>
    <w:rsid w:val="00F4064F"/>
    <w:rsid w:val="00F40AF6"/>
    <w:rsid w:val="00F423B8"/>
    <w:rsid w:val="00F42E63"/>
    <w:rsid w:val="00F43355"/>
    <w:rsid w:val="00F43E54"/>
    <w:rsid w:val="00F44A5D"/>
    <w:rsid w:val="00F4523C"/>
    <w:rsid w:val="00F45F1F"/>
    <w:rsid w:val="00F46098"/>
    <w:rsid w:val="00F51FBB"/>
    <w:rsid w:val="00F52DD6"/>
    <w:rsid w:val="00F5503C"/>
    <w:rsid w:val="00F56FC8"/>
    <w:rsid w:val="00F60311"/>
    <w:rsid w:val="00F6192B"/>
    <w:rsid w:val="00F65C80"/>
    <w:rsid w:val="00F66E57"/>
    <w:rsid w:val="00F67810"/>
    <w:rsid w:val="00F72587"/>
    <w:rsid w:val="00F73951"/>
    <w:rsid w:val="00F74CD1"/>
    <w:rsid w:val="00F74F17"/>
    <w:rsid w:val="00F77885"/>
    <w:rsid w:val="00F80229"/>
    <w:rsid w:val="00F813D9"/>
    <w:rsid w:val="00F82A15"/>
    <w:rsid w:val="00F84571"/>
    <w:rsid w:val="00F8746B"/>
    <w:rsid w:val="00F87708"/>
    <w:rsid w:val="00F9639D"/>
    <w:rsid w:val="00F97C80"/>
    <w:rsid w:val="00FA023D"/>
    <w:rsid w:val="00FA1368"/>
    <w:rsid w:val="00FA282E"/>
    <w:rsid w:val="00FA3DBA"/>
    <w:rsid w:val="00FA5603"/>
    <w:rsid w:val="00FA5771"/>
    <w:rsid w:val="00FA61C9"/>
    <w:rsid w:val="00FA6C6B"/>
    <w:rsid w:val="00FA7B7F"/>
    <w:rsid w:val="00FB09B2"/>
    <w:rsid w:val="00FB2074"/>
    <w:rsid w:val="00FB5925"/>
    <w:rsid w:val="00FB61FC"/>
    <w:rsid w:val="00FB74FD"/>
    <w:rsid w:val="00FB785C"/>
    <w:rsid w:val="00FB786B"/>
    <w:rsid w:val="00FC2BD7"/>
    <w:rsid w:val="00FC2DCC"/>
    <w:rsid w:val="00FC3716"/>
    <w:rsid w:val="00FC3CCF"/>
    <w:rsid w:val="00FC4E8F"/>
    <w:rsid w:val="00FC636B"/>
    <w:rsid w:val="00FC73C9"/>
    <w:rsid w:val="00FD221B"/>
    <w:rsid w:val="00FD2D0D"/>
    <w:rsid w:val="00FD6977"/>
    <w:rsid w:val="00FE1BF1"/>
    <w:rsid w:val="00FE32B2"/>
    <w:rsid w:val="00FE3806"/>
    <w:rsid w:val="00FE54F5"/>
    <w:rsid w:val="00FE5AA4"/>
    <w:rsid w:val="00FE67D3"/>
    <w:rsid w:val="00FE71A7"/>
    <w:rsid w:val="00FE74E1"/>
    <w:rsid w:val="00FF085A"/>
    <w:rsid w:val="00FF3A5B"/>
    <w:rsid w:val="00FF7452"/>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D6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 w:type="paragraph" w:styleId="Textonotapie">
    <w:name w:val="footnote text"/>
    <w:basedOn w:val="Normal"/>
    <w:link w:val="TextonotapieCar"/>
    <w:semiHidden/>
    <w:rsid w:val="009467B0"/>
    <w:rPr>
      <w:sz w:val="20"/>
      <w:szCs w:val="20"/>
      <w:lang w:val="es-ES"/>
    </w:rPr>
  </w:style>
  <w:style w:type="character" w:customStyle="1" w:styleId="TextonotapieCar">
    <w:name w:val="Texto nota pie Car"/>
    <w:basedOn w:val="Fuentedeprrafopredeter"/>
    <w:link w:val="Textonotapie"/>
    <w:semiHidden/>
    <w:rsid w:val="009467B0"/>
    <w:rPr>
      <w:rFonts w:ascii="Times New Roman" w:eastAsia="Times New Roman" w:hAnsi="Times New Roman" w:cs="Times New Roman"/>
      <w:sz w:val="20"/>
      <w:szCs w:val="20"/>
      <w:lang w:val="es-ES" w:eastAsia="es-ES"/>
    </w:rPr>
  </w:style>
  <w:style w:type="character" w:styleId="Textoennegrita">
    <w:name w:val="Strong"/>
    <w:qFormat/>
    <w:rsid w:val="00B627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 w:type="paragraph" w:styleId="Textonotapie">
    <w:name w:val="footnote text"/>
    <w:basedOn w:val="Normal"/>
    <w:link w:val="TextonotapieCar"/>
    <w:semiHidden/>
    <w:rsid w:val="009467B0"/>
    <w:rPr>
      <w:sz w:val="20"/>
      <w:szCs w:val="20"/>
      <w:lang w:val="es-ES"/>
    </w:rPr>
  </w:style>
  <w:style w:type="character" w:customStyle="1" w:styleId="TextonotapieCar">
    <w:name w:val="Texto nota pie Car"/>
    <w:basedOn w:val="Fuentedeprrafopredeter"/>
    <w:link w:val="Textonotapie"/>
    <w:semiHidden/>
    <w:rsid w:val="009467B0"/>
    <w:rPr>
      <w:rFonts w:ascii="Times New Roman" w:eastAsia="Times New Roman" w:hAnsi="Times New Roman" w:cs="Times New Roman"/>
      <w:sz w:val="20"/>
      <w:szCs w:val="20"/>
      <w:lang w:val="es-ES" w:eastAsia="es-ES"/>
    </w:rPr>
  </w:style>
  <w:style w:type="character" w:styleId="Textoennegrita">
    <w:name w:val="Strong"/>
    <w:qFormat/>
    <w:rsid w:val="00B62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8527">
      <w:bodyDiv w:val="1"/>
      <w:marLeft w:val="0"/>
      <w:marRight w:val="0"/>
      <w:marTop w:val="0"/>
      <w:marBottom w:val="0"/>
      <w:divBdr>
        <w:top w:val="none" w:sz="0" w:space="0" w:color="auto"/>
        <w:left w:val="none" w:sz="0" w:space="0" w:color="auto"/>
        <w:bottom w:val="none" w:sz="0" w:space="0" w:color="auto"/>
        <w:right w:val="none" w:sz="0" w:space="0" w:color="auto"/>
      </w:divBdr>
    </w:div>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 w:id="593709483">
      <w:bodyDiv w:val="1"/>
      <w:marLeft w:val="0"/>
      <w:marRight w:val="0"/>
      <w:marTop w:val="0"/>
      <w:marBottom w:val="0"/>
      <w:divBdr>
        <w:top w:val="none" w:sz="0" w:space="0" w:color="auto"/>
        <w:left w:val="none" w:sz="0" w:space="0" w:color="auto"/>
        <w:bottom w:val="none" w:sz="0" w:space="0" w:color="auto"/>
        <w:right w:val="none" w:sz="0" w:space="0" w:color="auto"/>
      </w:divBdr>
    </w:div>
    <w:div w:id="20740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50FAE-44CB-4ED8-8F6D-D0F315D8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4555</Words>
  <Characters>25055</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2</cp:revision>
  <cp:lastPrinted>2019-01-18T16:21:00Z</cp:lastPrinted>
  <dcterms:created xsi:type="dcterms:W3CDTF">2019-01-18T16:27:00Z</dcterms:created>
  <dcterms:modified xsi:type="dcterms:W3CDTF">2019-01-18T16:27:00Z</dcterms:modified>
</cp:coreProperties>
</file>