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FDE625" w14:textId="77777777" w:rsidR="00A17E44" w:rsidRPr="007336C3" w:rsidRDefault="00A17E44" w:rsidP="00A17E44">
      <w:pPr>
        <w:jc w:val="both"/>
        <w:rPr>
          <w:rFonts w:ascii="AvantGarde Bk BT" w:hAnsi="AvantGarde Bk BT"/>
          <w:b/>
          <w:bCs/>
          <w:sz w:val="22"/>
          <w:szCs w:val="22"/>
        </w:rPr>
      </w:pPr>
      <w:bookmarkStart w:id="0" w:name="_GoBack"/>
      <w:bookmarkEnd w:id="0"/>
      <w:r w:rsidRPr="007336C3">
        <w:rPr>
          <w:rFonts w:ascii="AvantGarde Bk BT" w:hAnsi="AvantGarde Bk BT"/>
          <w:b/>
          <w:bCs/>
          <w:sz w:val="22"/>
          <w:szCs w:val="22"/>
        </w:rPr>
        <w:t>H. CONSEJO GENERAL UNIVERSITARIO</w:t>
      </w:r>
    </w:p>
    <w:p w14:paraId="3072E712" w14:textId="77777777" w:rsidR="00A17E44" w:rsidRPr="007336C3" w:rsidRDefault="00A17E44" w:rsidP="00A17E44">
      <w:pPr>
        <w:jc w:val="both"/>
        <w:rPr>
          <w:rFonts w:ascii="AvantGarde Bk BT" w:hAnsi="AvantGarde Bk BT"/>
          <w:bCs/>
          <w:spacing w:val="120"/>
          <w:sz w:val="22"/>
          <w:szCs w:val="22"/>
        </w:rPr>
      </w:pPr>
      <w:r w:rsidRPr="007336C3">
        <w:rPr>
          <w:rFonts w:ascii="AvantGarde Bk BT" w:hAnsi="AvantGarde Bk BT"/>
          <w:bCs/>
          <w:spacing w:val="120"/>
          <w:sz w:val="22"/>
          <w:szCs w:val="22"/>
        </w:rPr>
        <w:t>PRESENTE</w:t>
      </w:r>
    </w:p>
    <w:p w14:paraId="431757E9" w14:textId="77777777" w:rsidR="00A17E44" w:rsidRDefault="00A17E44" w:rsidP="00A17E44">
      <w:pPr>
        <w:jc w:val="both"/>
        <w:rPr>
          <w:rFonts w:ascii="AvantGarde Bk BT" w:hAnsi="AvantGarde Bk BT"/>
          <w:sz w:val="22"/>
          <w:szCs w:val="22"/>
        </w:rPr>
      </w:pPr>
    </w:p>
    <w:p w14:paraId="5802CFDB" w14:textId="77777777" w:rsidR="004E23B9" w:rsidRPr="007336C3" w:rsidRDefault="004E23B9" w:rsidP="00A17E44">
      <w:pPr>
        <w:jc w:val="both"/>
        <w:rPr>
          <w:rFonts w:ascii="AvantGarde Bk BT" w:hAnsi="AvantGarde Bk BT"/>
          <w:sz w:val="22"/>
          <w:szCs w:val="22"/>
        </w:rPr>
      </w:pPr>
    </w:p>
    <w:p w14:paraId="71944C39" w14:textId="60B4BBC2" w:rsidR="00A17E44" w:rsidRPr="007336C3" w:rsidRDefault="00A17E44" w:rsidP="00A17E44">
      <w:pPr>
        <w:jc w:val="both"/>
        <w:rPr>
          <w:rFonts w:ascii="AvantGarde Bk BT" w:hAnsi="AvantGarde Bk BT"/>
          <w:sz w:val="22"/>
          <w:szCs w:val="22"/>
        </w:rPr>
      </w:pPr>
      <w:r w:rsidRPr="007336C3">
        <w:rPr>
          <w:rFonts w:ascii="AvantGarde Bk BT" w:hAnsi="AvantGarde Bk BT"/>
          <w:sz w:val="22"/>
          <w:szCs w:val="22"/>
        </w:rPr>
        <w:t xml:space="preserve">A estas Comisiones </w:t>
      </w:r>
      <w:r w:rsidR="008955CC" w:rsidRPr="007336C3">
        <w:rPr>
          <w:rFonts w:ascii="AvantGarde Bk BT" w:hAnsi="AvantGarde Bk BT"/>
          <w:sz w:val="22"/>
          <w:szCs w:val="22"/>
        </w:rPr>
        <w:t xml:space="preserve">Permanentes </w:t>
      </w:r>
      <w:r w:rsidRPr="007336C3">
        <w:rPr>
          <w:rFonts w:ascii="AvantGarde Bk BT" w:hAnsi="AvantGarde Bk BT"/>
          <w:sz w:val="22"/>
          <w:szCs w:val="22"/>
        </w:rPr>
        <w:t xml:space="preserve">Conjuntas de Educación y </w:t>
      </w:r>
      <w:r w:rsidR="00D73505" w:rsidRPr="007336C3">
        <w:rPr>
          <w:rFonts w:ascii="AvantGarde Bk BT" w:hAnsi="AvantGarde Bk BT"/>
          <w:sz w:val="22"/>
          <w:szCs w:val="22"/>
        </w:rPr>
        <w:t>Hacienda ha</w:t>
      </w:r>
      <w:r w:rsidR="007B2793">
        <w:rPr>
          <w:rFonts w:ascii="AvantGarde Bk BT" w:hAnsi="AvantGarde Bk BT"/>
          <w:sz w:val="22"/>
          <w:szCs w:val="22"/>
        </w:rPr>
        <w:t>n</w:t>
      </w:r>
      <w:r w:rsidR="00D73505" w:rsidRPr="007336C3">
        <w:rPr>
          <w:rFonts w:ascii="AvantGarde Bk BT" w:hAnsi="AvantGarde Bk BT"/>
          <w:sz w:val="22"/>
          <w:szCs w:val="22"/>
        </w:rPr>
        <w:t xml:space="preserve"> sido turnado</w:t>
      </w:r>
      <w:r w:rsidR="0085284A">
        <w:rPr>
          <w:rFonts w:ascii="AvantGarde Bk BT" w:hAnsi="AvantGarde Bk BT"/>
          <w:sz w:val="22"/>
          <w:szCs w:val="22"/>
        </w:rPr>
        <w:t>s</w:t>
      </w:r>
      <w:r w:rsidR="00D73505" w:rsidRPr="007336C3">
        <w:rPr>
          <w:rFonts w:ascii="AvantGarde Bk BT" w:hAnsi="AvantGarde Bk BT"/>
          <w:sz w:val="22"/>
          <w:szCs w:val="22"/>
        </w:rPr>
        <w:t xml:space="preserve"> </w:t>
      </w:r>
      <w:r w:rsidR="0085284A">
        <w:rPr>
          <w:rFonts w:ascii="AvantGarde Bk BT" w:hAnsi="AvantGarde Bk BT"/>
          <w:sz w:val="22"/>
          <w:szCs w:val="22"/>
        </w:rPr>
        <w:t>los</w:t>
      </w:r>
      <w:r w:rsidR="007336C3">
        <w:rPr>
          <w:rFonts w:ascii="AvantGarde Bk BT" w:hAnsi="AvantGarde Bk BT"/>
          <w:sz w:val="22"/>
          <w:szCs w:val="22"/>
        </w:rPr>
        <w:t xml:space="preserve"> </w:t>
      </w:r>
      <w:r w:rsidR="0085284A">
        <w:rPr>
          <w:rFonts w:ascii="AvantGarde Bk BT" w:hAnsi="AvantGarde Bk BT"/>
          <w:sz w:val="22"/>
          <w:szCs w:val="22"/>
        </w:rPr>
        <w:t xml:space="preserve">dictámenes número </w:t>
      </w:r>
      <w:r w:rsidR="00D3775F">
        <w:rPr>
          <w:rFonts w:ascii="AvantGarde Bk BT" w:hAnsi="AvantGarde Bk BT"/>
          <w:sz w:val="22"/>
          <w:szCs w:val="22"/>
        </w:rPr>
        <w:t>CE/081/2015</w:t>
      </w:r>
      <w:r w:rsidR="0085284A">
        <w:rPr>
          <w:rFonts w:ascii="AvantGarde Bk BT" w:hAnsi="AvantGarde Bk BT"/>
          <w:sz w:val="22"/>
          <w:szCs w:val="22"/>
        </w:rPr>
        <w:t xml:space="preserve">, </w:t>
      </w:r>
      <w:r w:rsidR="00762F04" w:rsidRPr="007336C3">
        <w:rPr>
          <w:rFonts w:ascii="AvantGarde Bk BT" w:hAnsi="AvantGarde Bk BT"/>
          <w:sz w:val="22"/>
          <w:szCs w:val="22"/>
        </w:rPr>
        <w:t>I/2015/032 y C/939/2015</w:t>
      </w:r>
      <w:r w:rsidR="008955CC" w:rsidRPr="007336C3">
        <w:rPr>
          <w:rFonts w:ascii="AvantGarde Bk BT" w:hAnsi="AvantGarde Bk BT"/>
          <w:sz w:val="22"/>
          <w:szCs w:val="22"/>
        </w:rPr>
        <w:t>, de fecha</w:t>
      </w:r>
      <w:r w:rsidR="0085284A">
        <w:rPr>
          <w:rFonts w:ascii="AvantGarde Bk BT" w:hAnsi="AvantGarde Bk BT"/>
          <w:sz w:val="22"/>
          <w:szCs w:val="22"/>
        </w:rPr>
        <w:t>s 16 y</w:t>
      </w:r>
      <w:r w:rsidR="00762F04" w:rsidRPr="007336C3">
        <w:rPr>
          <w:rFonts w:ascii="AvantGarde Bk BT" w:hAnsi="AvantGarde Bk BT"/>
          <w:sz w:val="22"/>
          <w:szCs w:val="22"/>
        </w:rPr>
        <w:t xml:space="preserve"> 20 de julio de 2015</w:t>
      </w:r>
      <w:r w:rsidR="008955CC" w:rsidRPr="007336C3">
        <w:rPr>
          <w:rFonts w:ascii="AvantGarde Bk BT" w:hAnsi="AvantGarde Bk BT"/>
          <w:sz w:val="22"/>
          <w:szCs w:val="22"/>
        </w:rPr>
        <w:t xml:space="preserve">, </w:t>
      </w:r>
      <w:r w:rsidR="007B2793">
        <w:rPr>
          <w:rFonts w:ascii="AvantGarde Bk BT" w:hAnsi="AvantGarde Bk BT"/>
          <w:sz w:val="22"/>
          <w:szCs w:val="22"/>
        </w:rPr>
        <w:t>en los</w:t>
      </w:r>
      <w:r w:rsidR="008955CC" w:rsidRPr="007336C3">
        <w:rPr>
          <w:rFonts w:ascii="AvantGarde Bk BT" w:hAnsi="AvantGarde Bk BT"/>
          <w:sz w:val="22"/>
          <w:szCs w:val="22"/>
        </w:rPr>
        <w:t xml:space="preserve"> que los Consejos de los Centros Universitarios </w:t>
      </w:r>
      <w:r w:rsidR="00D73505" w:rsidRPr="007336C3">
        <w:rPr>
          <w:rFonts w:ascii="AvantGarde Bk BT" w:hAnsi="AvantGarde Bk BT"/>
          <w:sz w:val="22"/>
          <w:szCs w:val="22"/>
        </w:rPr>
        <w:t>de Cienc</w:t>
      </w:r>
      <w:r w:rsidR="004E23B9">
        <w:rPr>
          <w:rFonts w:ascii="AvantGarde Bk BT" w:hAnsi="AvantGarde Bk BT"/>
          <w:sz w:val="22"/>
          <w:szCs w:val="22"/>
        </w:rPr>
        <w:t>ias Sociales y Humanidades, de L</w:t>
      </w:r>
      <w:r w:rsidR="00D73505" w:rsidRPr="007336C3">
        <w:rPr>
          <w:rFonts w:ascii="AvantGarde Bk BT" w:hAnsi="AvantGarde Bk BT"/>
          <w:sz w:val="22"/>
          <w:szCs w:val="22"/>
        </w:rPr>
        <w:t>a Ciénega y</w:t>
      </w:r>
      <w:r w:rsidR="0085284A">
        <w:rPr>
          <w:rFonts w:ascii="AvantGarde Bk BT" w:hAnsi="AvantGarde Bk BT"/>
          <w:sz w:val="22"/>
          <w:szCs w:val="22"/>
        </w:rPr>
        <w:t xml:space="preserve"> del</w:t>
      </w:r>
      <w:r w:rsidR="00D73505" w:rsidRPr="007336C3">
        <w:rPr>
          <w:rFonts w:ascii="AvantGarde Bk BT" w:hAnsi="AvantGarde Bk BT"/>
          <w:sz w:val="22"/>
          <w:szCs w:val="22"/>
        </w:rPr>
        <w:t xml:space="preserve"> Sur</w:t>
      </w:r>
      <w:r w:rsidR="007B2793">
        <w:rPr>
          <w:rFonts w:ascii="AvantGarde Bk BT" w:hAnsi="AvantGarde Bk BT"/>
          <w:sz w:val="22"/>
          <w:szCs w:val="22"/>
        </w:rPr>
        <w:t>,</w:t>
      </w:r>
      <w:r w:rsidR="00762F04" w:rsidRPr="007336C3">
        <w:rPr>
          <w:rFonts w:ascii="AvantGarde Bk BT" w:hAnsi="AvantGarde Bk BT"/>
          <w:sz w:val="22"/>
          <w:szCs w:val="22"/>
        </w:rPr>
        <w:t xml:space="preserve"> respectivamente</w:t>
      </w:r>
      <w:r w:rsidR="00D73505" w:rsidRPr="007336C3">
        <w:rPr>
          <w:rFonts w:ascii="AvantGarde Bk BT" w:hAnsi="AvantGarde Bk BT"/>
          <w:sz w:val="22"/>
          <w:szCs w:val="22"/>
        </w:rPr>
        <w:t xml:space="preserve">, </w:t>
      </w:r>
      <w:r w:rsidR="004E23B9">
        <w:rPr>
          <w:rFonts w:ascii="AvantGarde Bk BT" w:hAnsi="AvantGarde Bk BT"/>
          <w:sz w:val="22"/>
          <w:szCs w:val="22"/>
        </w:rPr>
        <w:t xml:space="preserve">en los que </w:t>
      </w:r>
      <w:r w:rsidRPr="007336C3">
        <w:rPr>
          <w:rFonts w:ascii="AvantGarde Bk BT" w:hAnsi="AvantGarde Bk BT"/>
          <w:sz w:val="22"/>
          <w:szCs w:val="22"/>
        </w:rPr>
        <w:t>propone</w:t>
      </w:r>
      <w:r w:rsidR="008955CC" w:rsidRPr="007336C3">
        <w:rPr>
          <w:rFonts w:ascii="AvantGarde Bk BT" w:hAnsi="AvantGarde Bk BT"/>
          <w:sz w:val="22"/>
          <w:szCs w:val="22"/>
        </w:rPr>
        <w:t>n</w:t>
      </w:r>
      <w:r w:rsidRPr="007336C3">
        <w:rPr>
          <w:rFonts w:ascii="AvantGarde Bk BT" w:hAnsi="AvantGarde Bk BT"/>
          <w:sz w:val="22"/>
          <w:szCs w:val="22"/>
        </w:rPr>
        <w:t xml:space="preserve"> se otorgue</w:t>
      </w:r>
      <w:r w:rsidR="005C6AAB">
        <w:rPr>
          <w:rFonts w:ascii="AvantGarde Bk BT" w:hAnsi="AvantGarde Bk BT"/>
          <w:sz w:val="22"/>
          <w:szCs w:val="22"/>
        </w:rPr>
        <w:t xml:space="preserve"> el título de </w:t>
      </w:r>
      <w:r w:rsidR="005C6AAB" w:rsidRPr="0085284A">
        <w:rPr>
          <w:rFonts w:ascii="AvantGarde Bk BT" w:hAnsi="AvantGarde Bk BT"/>
          <w:b/>
          <w:sz w:val="22"/>
          <w:szCs w:val="22"/>
        </w:rPr>
        <w:t>“Doctor</w:t>
      </w:r>
      <w:r w:rsidR="00922501">
        <w:rPr>
          <w:rFonts w:ascii="AvantGarde Bk BT" w:hAnsi="AvantGarde Bk BT"/>
          <w:b/>
          <w:sz w:val="22"/>
          <w:szCs w:val="22"/>
        </w:rPr>
        <w:t>a</w:t>
      </w:r>
      <w:r w:rsidR="008955CC" w:rsidRPr="0085284A">
        <w:rPr>
          <w:rFonts w:ascii="AvantGarde Bk BT" w:hAnsi="AvantGarde Bk BT"/>
          <w:b/>
          <w:sz w:val="22"/>
          <w:szCs w:val="22"/>
        </w:rPr>
        <w:t xml:space="preserve"> Honoris Causa"</w:t>
      </w:r>
      <w:r w:rsidR="008955CC" w:rsidRPr="007336C3">
        <w:rPr>
          <w:rFonts w:ascii="AvantGarde Bk BT" w:hAnsi="AvantGarde Bk BT"/>
          <w:sz w:val="22"/>
          <w:szCs w:val="22"/>
        </w:rPr>
        <w:t xml:space="preserve"> de esta máxima Casa de Estudios</w:t>
      </w:r>
      <w:r w:rsidR="007336C3">
        <w:rPr>
          <w:rFonts w:ascii="AvantGarde Bk BT" w:hAnsi="AvantGarde Bk BT"/>
          <w:sz w:val="22"/>
          <w:szCs w:val="22"/>
        </w:rPr>
        <w:t xml:space="preserve"> a</w:t>
      </w:r>
      <w:r w:rsidR="002E2C1F" w:rsidRPr="007336C3">
        <w:rPr>
          <w:rFonts w:ascii="AvantGarde Bk BT" w:hAnsi="AvantGarde Bk BT"/>
          <w:sz w:val="22"/>
          <w:szCs w:val="22"/>
        </w:rPr>
        <w:t xml:space="preserve"> </w:t>
      </w:r>
      <w:proofErr w:type="spellStart"/>
      <w:r w:rsidR="002E2C1F" w:rsidRPr="007336C3">
        <w:rPr>
          <w:rFonts w:ascii="AvantGarde Bk BT" w:hAnsi="AvantGarde Bk BT"/>
          <w:sz w:val="22"/>
          <w:szCs w:val="22"/>
        </w:rPr>
        <w:t>Hélène</w:t>
      </w:r>
      <w:proofErr w:type="spellEnd"/>
      <w:r w:rsidR="002E2C1F" w:rsidRPr="007336C3">
        <w:rPr>
          <w:rFonts w:ascii="AvantGarde Bk BT" w:hAnsi="AvantGarde Bk BT"/>
          <w:sz w:val="22"/>
          <w:szCs w:val="22"/>
        </w:rPr>
        <w:t xml:space="preserve"> Elizabeth </w:t>
      </w:r>
      <w:proofErr w:type="spellStart"/>
      <w:r w:rsidR="002E2C1F" w:rsidRPr="007336C3">
        <w:rPr>
          <w:rFonts w:ascii="AvantGarde Bk BT" w:hAnsi="AvantGarde Bk BT"/>
          <w:sz w:val="22"/>
          <w:szCs w:val="22"/>
        </w:rPr>
        <w:t>Louise</w:t>
      </w:r>
      <w:proofErr w:type="spellEnd"/>
      <w:r w:rsidR="002E2C1F" w:rsidRPr="007336C3">
        <w:rPr>
          <w:rFonts w:ascii="AvantGarde Bk BT" w:hAnsi="AvantGarde Bk BT"/>
          <w:sz w:val="22"/>
          <w:szCs w:val="22"/>
        </w:rPr>
        <w:t xml:space="preserve"> </w:t>
      </w:r>
      <w:proofErr w:type="spellStart"/>
      <w:r w:rsidR="002E2C1F" w:rsidRPr="007336C3">
        <w:rPr>
          <w:rFonts w:ascii="AvantGarde Bk BT" w:hAnsi="AvantGarde Bk BT"/>
          <w:sz w:val="22"/>
          <w:szCs w:val="22"/>
        </w:rPr>
        <w:t>Amélie</w:t>
      </w:r>
      <w:proofErr w:type="spellEnd"/>
      <w:r w:rsidR="002E2C1F" w:rsidRPr="007336C3">
        <w:rPr>
          <w:rFonts w:ascii="AvantGarde Bk BT" w:hAnsi="AvantGarde Bk BT"/>
          <w:sz w:val="22"/>
          <w:szCs w:val="22"/>
        </w:rPr>
        <w:t xml:space="preserve"> Paula Dolores </w:t>
      </w:r>
      <w:proofErr w:type="spellStart"/>
      <w:r w:rsidR="002E2C1F" w:rsidRPr="007336C3">
        <w:rPr>
          <w:rFonts w:ascii="AvantGarde Bk BT" w:hAnsi="AvantGarde Bk BT"/>
          <w:sz w:val="22"/>
          <w:szCs w:val="22"/>
        </w:rPr>
        <w:t>Poniatowska</w:t>
      </w:r>
      <w:proofErr w:type="spellEnd"/>
      <w:r w:rsidR="002E2C1F" w:rsidRPr="007336C3">
        <w:rPr>
          <w:rFonts w:ascii="AvantGarde Bk BT" w:hAnsi="AvantGarde Bk BT"/>
          <w:sz w:val="22"/>
          <w:szCs w:val="22"/>
        </w:rPr>
        <w:t xml:space="preserve"> Amor</w:t>
      </w:r>
      <w:r w:rsidRPr="007336C3">
        <w:rPr>
          <w:rFonts w:ascii="AvantGarde Bk BT" w:hAnsi="AvantGarde Bk BT"/>
          <w:sz w:val="22"/>
          <w:szCs w:val="22"/>
        </w:rPr>
        <w:t xml:space="preserve">, </w:t>
      </w:r>
      <w:r w:rsidR="007336C3">
        <w:rPr>
          <w:rFonts w:ascii="AvantGarde Bk BT" w:hAnsi="AvantGarde Bk BT"/>
          <w:sz w:val="22"/>
          <w:szCs w:val="22"/>
        </w:rPr>
        <w:t xml:space="preserve">conocida como </w:t>
      </w:r>
      <w:r w:rsidR="007336C3" w:rsidRPr="004E23B9">
        <w:rPr>
          <w:rFonts w:ascii="AvantGarde Bk BT" w:hAnsi="AvantGarde Bk BT"/>
          <w:b/>
          <w:sz w:val="22"/>
          <w:szCs w:val="22"/>
        </w:rPr>
        <w:t xml:space="preserve">Elena </w:t>
      </w:r>
      <w:proofErr w:type="spellStart"/>
      <w:r w:rsidR="007336C3" w:rsidRPr="004E23B9">
        <w:rPr>
          <w:rFonts w:ascii="AvantGarde Bk BT" w:hAnsi="AvantGarde Bk BT"/>
          <w:b/>
          <w:sz w:val="22"/>
          <w:szCs w:val="22"/>
        </w:rPr>
        <w:t>Poniatowska</w:t>
      </w:r>
      <w:proofErr w:type="spellEnd"/>
      <w:r w:rsidR="007B6714" w:rsidRPr="004E23B9">
        <w:rPr>
          <w:rFonts w:ascii="AvantGarde Bk BT" w:hAnsi="AvantGarde Bk BT"/>
          <w:b/>
          <w:sz w:val="22"/>
          <w:szCs w:val="22"/>
        </w:rPr>
        <w:t xml:space="preserve"> Amor</w:t>
      </w:r>
      <w:r w:rsidR="007336C3">
        <w:rPr>
          <w:rFonts w:ascii="AvantGarde Bk BT" w:hAnsi="AvantGarde Bk BT"/>
          <w:sz w:val="22"/>
          <w:szCs w:val="22"/>
        </w:rPr>
        <w:t xml:space="preserve">, </w:t>
      </w:r>
      <w:r w:rsidR="004E23B9">
        <w:rPr>
          <w:rFonts w:ascii="AvantGarde Bk BT" w:hAnsi="AvantGarde Bk BT"/>
          <w:sz w:val="22"/>
          <w:szCs w:val="22"/>
        </w:rPr>
        <w:t>y</w:t>
      </w:r>
    </w:p>
    <w:p w14:paraId="613D2AF4" w14:textId="77777777" w:rsidR="00A17E44" w:rsidRPr="004E23B9" w:rsidRDefault="00A17E44" w:rsidP="004E23B9">
      <w:pPr>
        <w:rPr>
          <w:rFonts w:ascii="AvantGarde Bk BT" w:hAnsi="AvantGarde Bk BT"/>
          <w:sz w:val="22"/>
          <w:szCs w:val="22"/>
        </w:rPr>
      </w:pPr>
    </w:p>
    <w:p w14:paraId="02A5C369" w14:textId="708B3B89" w:rsidR="00A17E44" w:rsidRPr="007336C3" w:rsidRDefault="00A17E44" w:rsidP="00A17E44">
      <w:pPr>
        <w:pStyle w:val="Ttulo1"/>
        <w:jc w:val="center"/>
        <w:rPr>
          <w:rFonts w:ascii="AvantGarde Bk BT" w:hAnsi="AvantGarde Bk BT"/>
          <w:szCs w:val="22"/>
        </w:rPr>
      </w:pPr>
      <w:r w:rsidRPr="007336C3">
        <w:rPr>
          <w:rFonts w:ascii="AvantGarde Bk BT" w:hAnsi="AvantGarde Bk BT"/>
          <w:szCs w:val="22"/>
        </w:rPr>
        <w:t>R e s u l t a n d o</w:t>
      </w:r>
      <w:r w:rsidR="008955CC" w:rsidRPr="007336C3">
        <w:rPr>
          <w:rFonts w:ascii="AvantGarde Bk BT" w:hAnsi="AvantGarde Bk BT"/>
          <w:szCs w:val="22"/>
        </w:rPr>
        <w:t xml:space="preserve"> s:</w:t>
      </w:r>
      <w:r w:rsidRPr="007336C3">
        <w:rPr>
          <w:rFonts w:ascii="AvantGarde Bk BT" w:hAnsi="AvantGarde Bk BT"/>
          <w:szCs w:val="22"/>
        </w:rPr>
        <w:t xml:space="preserve"> </w:t>
      </w:r>
    </w:p>
    <w:p w14:paraId="2C4654C9" w14:textId="77777777" w:rsidR="00A17E44" w:rsidRPr="007336C3" w:rsidRDefault="00A17E44" w:rsidP="00A17E44">
      <w:pPr>
        <w:rPr>
          <w:rFonts w:ascii="AvantGarde Bk BT" w:hAnsi="AvantGarde Bk BT"/>
          <w:sz w:val="22"/>
          <w:szCs w:val="22"/>
        </w:rPr>
      </w:pPr>
    </w:p>
    <w:p w14:paraId="212F5AFF" w14:textId="6831EA23" w:rsidR="00A17E44" w:rsidRPr="007336C3" w:rsidRDefault="00A17E44" w:rsidP="008B1D9A">
      <w:pPr>
        <w:widowControl w:val="0"/>
        <w:numPr>
          <w:ilvl w:val="0"/>
          <w:numId w:val="1"/>
        </w:numPr>
        <w:suppressAutoHyphens/>
        <w:jc w:val="both"/>
        <w:rPr>
          <w:rFonts w:ascii="AvantGarde Bk BT" w:hAnsi="AvantGarde Bk BT"/>
          <w:sz w:val="22"/>
          <w:szCs w:val="22"/>
        </w:rPr>
      </w:pPr>
      <w:r w:rsidRPr="007336C3">
        <w:rPr>
          <w:rFonts w:ascii="AvantGarde Bk BT" w:hAnsi="AvantGarde Bk BT"/>
          <w:sz w:val="22"/>
          <w:szCs w:val="22"/>
        </w:rPr>
        <w:t xml:space="preserve">Que </w:t>
      </w:r>
      <w:r w:rsidR="000F15E4" w:rsidRPr="007336C3">
        <w:rPr>
          <w:rFonts w:ascii="AvantGarde Bk BT" w:hAnsi="AvantGarde Bk BT"/>
          <w:sz w:val="22"/>
          <w:szCs w:val="22"/>
        </w:rPr>
        <w:t xml:space="preserve">el </w:t>
      </w:r>
      <w:r w:rsidR="004E23B9">
        <w:rPr>
          <w:rFonts w:ascii="AvantGarde Bk BT" w:hAnsi="AvantGarde Bk BT"/>
          <w:sz w:val="22"/>
          <w:szCs w:val="22"/>
        </w:rPr>
        <w:t xml:space="preserve">16 de julio de 2015, el </w:t>
      </w:r>
      <w:r w:rsidR="000F15E4" w:rsidRPr="007336C3">
        <w:rPr>
          <w:rFonts w:ascii="AvantGarde Bk BT" w:hAnsi="AvantGarde Bk BT"/>
          <w:sz w:val="22"/>
          <w:szCs w:val="22"/>
        </w:rPr>
        <w:t>Consejo del Centro</w:t>
      </w:r>
      <w:r w:rsidR="00762F04" w:rsidRPr="007336C3">
        <w:rPr>
          <w:rFonts w:ascii="AvantGarde Bk BT" w:hAnsi="AvantGarde Bk BT"/>
          <w:sz w:val="22"/>
          <w:szCs w:val="22"/>
        </w:rPr>
        <w:t xml:space="preserve"> Uni</w:t>
      </w:r>
      <w:r w:rsidR="000F15E4" w:rsidRPr="007336C3">
        <w:rPr>
          <w:rFonts w:ascii="AvantGarde Bk BT" w:hAnsi="AvantGarde Bk BT"/>
          <w:sz w:val="22"/>
          <w:szCs w:val="22"/>
        </w:rPr>
        <w:t>versitario</w:t>
      </w:r>
      <w:r w:rsidR="00762F04" w:rsidRPr="007336C3">
        <w:rPr>
          <w:rFonts w:ascii="AvantGarde Bk BT" w:hAnsi="AvantGarde Bk BT"/>
          <w:sz w:val="22"/>
          <w:szCs w:val="22"/>
        </w:rPr>
        <w:t xml:space="preserve"> de C</w:t>
      </w:r>
      <w:r w:rsidR="008955CC" w:rsidRPr="007336C3">
        <w:rPr>
          <w:rFonts w:ascii="AvantGarde Bk BT" w:hAnsi="AvantGarde Bk BT"/>
          <w:sz w:val="22"/>
          <w:szCs w:val="22"/>
        </w:rPr>
        <w:t>iencias Sociales y Humanidades</w:t>
      </w:r>
      <w:r w:rsidRPr="007336C3">
        <w:rPr>
          <w:rFonts w:ascii="AvantGarde Bk BT" w:hAnsi="AvantGarde Bk BT"/>
          <w:sz w:val="22"/>
          <w:szCs w:val="22"/>
        </w:rPr>
        <w:t xml:space="preserve"> aprobó</w:t>
      </w:r>
      <w:r w:rsidR="0085284A">
        <w:rPr>
          <w:rFonts w:ascii="AvantGarde Bk BT" w:hAnsi="AvantGarde Bk BT"/>
          <w:sz w:val="22"/>
          <w:szCs w:val="22"/>
        </w:rPr>
        <w:t xml:space="preserve"> el dictamen número CE/081/2015</w:t>
      </w:r>
      <w:r w:rsidR="00310971">
        <w:rPr>
          <w:rFonts w:ascii="AvantGarde Bk BT" w:hAnsi="AvantGarde Bk BT"/>
          <w:sz w:val="22"/>
          <w:szCs w:val="22"/>
        </w:rPr>
        <w:t>.</w:t>
      </w:r>
      <w:r w:rsidR="00762F04" w:rsidRPr="007336C3">
        <w:rPr>
          <w:rFonts w:ascii="AvantGarde Bk BT" w:hAnsi="AvantGarde Bk BT"/>
          <w:sz w:val="22"/>
          <w:szCs w:val="22"/>
        </w:rPr>
        <w:t xml:space="preserve"> </w:t>
      </w:r>
      <w:r w:rsidR="00310971">
        <w:rPr>
          <w:rFonts w:ascii="AvantGarde Bk BT" w:hAnsi="AvantGarde Bk BT"/>
          <w:sz w:val="22"/>
          <w:szCs w:val="22"/>
        </w:rPr>
        <w:t>A</w:t>
      </w:r>
      <w:r w:rsidR="00FA4EF7">
        <w:rPr>
          <w:rFonts w:ascii="AvantGarde Bk BT" w:hAnsi="AvantGarde Bk BT"/>
          <w:sz w:val="22"/>
          <w:szCs w:val="22"/>
        </w:rPr>
        <w:t xml:space="preserve">simismo, </w:t>
      </w:r>
      <w:r w:rsidR="004E23B9">
        <w:rPr>
          <w:rFonts w:ascii="AvantGarde Bk BT" w:hAnsi="AvantGarde Bk BT"/>
          <w:sz w:val="22"/>
          <w:szCs w:val="22"/>
        </w:rPr>
        <w:t xml:space="preserve">el día 20 de los corrientes, los </w:t>
      </w:r>
      <w:r w:rsidR="002E2C1F" w:rsidRPr="007336C3">
        <w:rPr>
          <w:rFonts w:ascii="AvantGarde Bk BT" w:hAnsi="AvantGarde Bk BT"/>
          <w:sz w:val="22"/>
          <w:szCs w:val="22"/>
        </w:rPr>
        <w:t>Consejo</w:t>
      </w:r>
      <w:r w:rsidR="004E23B9">
        <w:rPr>
          <w:rFonts w:ascii="AvantGarde Bk BT" w:hAnsi="AvantGarde Bk BT"/>
          <w:sz w:val="22"/>
          <w:szCs w:val="22"/>
        </w:rPr>
        <w:t>s</w:t>
      </w:r>
      <w:r w:rsidR="002E2C1F" w:rsidRPr="007336C3">
        <w:rPr>
          <w:rFonts w:ascii="AvantGarde Bk BT" w:hAnsi="AvantGarde Bk BT"/>
          <w:sz w:val="22"/>
          <w:szCs w:val="22"/>
        </w:rPr>
        <w:t xml:space="preserve"> de</w:t>
      </w:r>
      <w:r w:rsidR="004E23B9">
        <w:rPr>
          <w:rFonts w:ascii="AvantGarde Bk BT" w:hAnsi="AvantGarde Bk BT"/>
          <w:sz w:val="22"/>
          <w:szCs w:val="22"/>
        </w:rPr>
        <w:t xml:space="preserve"> </w:t>
      </w:r>
      <w:r w:rsidR="002E2C1F" w:rsidRPr="007336C3">
        <w:rPr>
          <w:rFonts w:ascii="AvantGarde Bk BT" w:hAnsi="AvantGarde Bk BT"/>
          <w:sz w:val="22"/>
          <w:szCs w:val="22"/>
        </w:rPr>
        <w:t>l</w:t>
      </w:r>
      <w:r w:rsidR="004E23B9">
        <w:rPr>
          <w:rFonts w:ascii="AvantGarde Bk BT" w:hAnsi="AvantGarde Bk BT"/>
          <w:sz w:val="22"/>
          <w:szCs w:val="22"/>
        </w:rPr>
        <w:t>os</w:t>
      </w:r>
      <w:r w:rsidR="002E2C1F" w:rsidRPr="007336C3">
        <w:rPr>
          <w:rFonts w:ascii="AvantGarde Bk BT" w:hAnsi="AvantGarde Bk BT"/>
          <w:sz w:val="22"/>
          <w:szCs w:val="22"/>
        </w:rPr>
        <w:t xml:space="preserve"> Centro</w:t>
      </w:r>
      <w:r w:rsidR="004E23B9">
        <w:rPr>
          <w:rFonts w:ascii="AvantGarde Bk BT" w:hAnsi="AvantGarde Bk BT"/>
          <w:sz w:val="22"/>
          <w:szCs w:val="22"/>
        </w:rPr>
        <w:t>s</w:t>
      </w:r>
      <w:r w:rsidR="002E2C1F" w:rsidRPr="007336C3">
        <w:rPr>
          <w:rFonts w:ascii="AvantGarde Bk BT" w:hAnsi="AvantGarde Bk BT"/>
          <w:sz w:val="22"/>
          <w:szCs w:val="22"/>
        </w:rPr>
        <w:t xml:space="preserve"> Universitario</w:t>
      </w:r>
      <w:r w:rsidR="004E23B9">
        <w:rPr>
          <w:rFonts w:ascii="AvantGarde Bk BT" w:hAnsi="AvantGarde Bk BT"/>
          <w:sz w:val="22"/>
          <w:szCs w:val="22"/>
        </w:rPr>
        <w:t>s</w:t>
      </w:r>
      <w:r w:rsidR="002E2C1F" w:rsidRPr="007336C3">
        <w:rPr>
          <w:rFonts w:ascii="AvantGarde Bk BT" w:hAnsi="AvantGarde Bk BT"/>
          <w:sz w:val="22"/>
          <w:szCs w:val="22"/>
        </w:rPr>
        <w:t xml:space="preserve"> de</w:t>
      </w:r>
      <w:r w:rsidR="00762F04" w:rsidRPr="007336C3">
        <w:rPr>
          <w:rFonts w:ascii="AvantGarde Bk BT" w:hAnsi="AvantGarde Bk BT"/>
          <w:sz w:val="22"/>
          <w:szCs w:val="22"/>
        </w:rPr>
        <w:t xml:space="preserve"> </w:t>
      </w:r>
      <w:r w:rsidR="004E23B9">
        <w:rPr>
          <w:rFonts w:ascii="AvantGarde Bk BT" w:hAnsi="AvantGarde Bk BT"/>
          <w:sz w:val="22"/>
          <w:szCs w:val="22"/>
        </w:rPr>
        <w:t>L</w:t>
      </w:r>
      <w:r w:rsidR="00762F04" w:rsidRPr="007336C3">
        <w:rPr>
          <w:rFonts w:ascii="AvantGarde Bk BT" w:hAnsi="AvantGarde Bk BT"/>
          <w:sz w:val="22"/>
          <w:szCs w:val="22"/>
        </w:rPr>
        <w:t>a C</w:t>
      </w:r>
      <w:r w:rsidR="007336C3" w:rsidRPr="007336C3">
        <w:rPr>
          <w:rFonts w:ascii="AvantGarde Bk BT" w:hAnsi="AvantGarde Bk BT"/>
          <w:sz w:val="22"/>
          <w:szCs w:val="22"/>
        </w:rPr>
        <w:t>iénega</w:t>
      </w:r>
      <w:r w:rsidR="002E2C1F" w:rsidRPr="007336C3">
        <w:rPr>
          <w:rFonts w:ascii="AvantGarde Bk BT" w:hAnsi="AvantGarde Bk BT"/>
          <w:sz w:val="22"/>
          <w:szCs w:val="22"/>
        </w:rPr>
        <w:t xml:space="preserve"> </w:t>
      </w:r>
      <w:r w:rsidR="004E23B9">
        <w:rPr>
          <w:rFonts w:ascii="AvantGarde Bk BT" w:hAnsi="AvantGarde Bk BT"/>
          <w:sz w:val="22"/>
          <w:szCs w:val="22"/>
        </w:rPr>
        <w:t xml:space="preserve">y el Sur, </w:t>
      </w:r>
      <w:r w:rsidR="002E2C1F" w:rsidRPr="007336C3">
        <w:rPr>
          <w:rFonts w:ascii="AvantGarde Bk BT" w:hAnsi="AvantGarde Bk BT"/>
          <w:sz w:val="22"/>
          <w:szCs w:val="22"/>
        </w:rPr>
        <w:t>aprob</w:t>
      </w:r>
      <w:r w:rsidR="004E23B9">
        <w:rPr>
          <w:rFonts w:ascii="AvantGarde Bk BT" w:hAnsi="AvantGarde Bk BT"/>
          <w:sz w:val="22"/>
          <w:szCs w:val="22"/>
        </w:rPr>
        <w:t>aron</w:t>
      </w:r>
      <w:r w:rsidR="00762F04" w:rsidRPr="007336C3">
        <w:rPr>
          <w:rFonts w:ascii="AvantGarde Bk BT" w:hAnsi="AvantGarde Bk BT"/>
          <w:sz w:val="22"/>
          <w:szCs w:val="22"/>
        </w:rPr>
        <w:t xml:space="preserve"> </w:t>
      </w:r>
      <w:r w:rsidR="004E23B9">
        <w:rPr>
          <w:rFonts w:ascii="AvantGarde Bk BT" w:hAnsi="AvantGarde Bk BT"/>
          <w:sz w:val="22"/>
          <w:szCs w:val="22"/>
        </w:rPr>
        <w:t xml:space="preserve">los </w:t>
      </w:r>
      <w:r w:rsidR="004E23B9" w:rsidRPr="007336C3">
        <w:rPr>
          <w:rFonts w:ascii="AvantGarde Bk BT" w:hAnsi="AvantGarde Bk BT"/>
          <w:sz w:val="22"/>
          <w:szCs w:val="22"/>
        </w:rPr>
        <w:t>dictámen</w:t>
      </w:r>
      <w:r w:rsidR="004E23B9">
        <w:rPr>
          <w:rFonts w:ascii="AvantGarde Bk BT" w:hAnsi="AvantGarde Bk BT"/>
          <w:sz w:val="22"/>
          <w:szCs w:val="22"/>
        </w:rPr>
        <w:t>es</w:t>
      </w:r>
      <w:r w:rsidR="00762F04" w:rsidRPr="007336C3">
        <w:rPr>
          <w:rFonts w:ascii="AvantGarde Bk BT" w:hAnsi="AvantGarde Bk BT"/>
          <w:sz w:val="22"/>
          <w:szCs w:val="22"/>
        </w:rPr>
        <w:t xml:space="preserve"> I/2015/032</w:t>
      </w:r>
      <w:r w:rsidR="004E23B9">
        <w:rPr>
          <w:rFonts w:ascii="AvantGarde Bk BT" w:hAnsi="AvantGarde Bk BT"/>
          <w:sz w:val="22"/>
          <w:szCs w:val="22"/>
        </w:rPr>
        <w:t xml:space="preserve"> y </w:t>
      </w:r>
      <w:r w:rsidR="00762F04" w:rsidRPr="007336C3">
        <w:rPr>
          <w:rFonts w:ascii="AvantGarde Bk BT" w:hAnsi="AvantGarde Bk BT"/>
          <w:sz w:val="22"/>
          <w:szCs w:val="22"/>
        </w:rPr>
        <w:t>C/939/2015</w:t>
      </w:r>
      <w:r w:rsidR="00310971">
        <w:rPr>
          <w:rFonts w:ascii="AvantGarde Bk BT" w:hAnsi="AvantGarde Bk BT"/>
          <w:sz w:val="22"/>
          <w:szCs w:val="22"/>
        </w:rPr>
        <w:t>. En dichos dictámenes</w:t>
      </w:r>
      <w:r w:rsidR="004E23B9">
        <w:rPr>
          <w:rFonts w:ascii="AvantGarde Bk BT" w:hAnsi="AvantGarde Bk BT"/>
          <w:sz w:val="22"/>
          <w:szCs w:val="22"/>
        </w:rPr>
        <w:t>,</w:t>
      </w:r>
      <w:r w:rsidR="00762F04" w:rsidRPr="007336C3">
        <w:rPr>
          <w:rFonts w:ascii="AvantGarde Bk BT" w:hAnsi="AvantGarde Bk BT"/>
          <w:sz w:val="22"/>
          <w:szCs w:val="22"/>
        </w:rPr>
        <w:t xml:space="preserve"> se propone al Consejo General Universitario se otorgue el título</w:t>
      </w:r>
      <w:r w:rsidRPr="007336C3">
        <w:rPr>
          <w:rFonts w:ascii="AvantGarde Bk BT" w:hAnsi="AvantGarde Bk BT"/>
          <w:sz w:val="22"/>
          <w:szCs w:val="22"/>
        </w:rPr>
        <w:t xml:space="preserve"> de D</w:t>
      </w:r>
      <w:r w:rsidR="005C6AAB">
        <w:rPr>
          <w:rFonts w:ascii="AvantGarde Bk BT" w:hAnsi="AvantGarde Bk BT"/>
          <w:sz w:val="22"/>
          <w:szCs w:val="22"/>
        </w:rPr>
        <w:t>octor</w:t>
      </w:r>
      <w:r w:rsidR="00922501">
        <w:rPr>
          <w:rFonts w:ascii="AvantGarde Bk BT" w:hAnsi="AvantGarde Bk BT"/>
          <w:sz w:val="22"/>
          <w:szCs w:val="22"/>
        </w:rPr>
        <w:t>a</w:t>
      </w:r>
      <w:r w:rsidR="007336C3">
        <w:rPr>
          <w:rFonts w:ascii="AvantGarde Bk BT" w:hAnsi="AvantGarde Bk BT"/>
          <w:sz w:val="22"/>
          <w:szCs w:val="22"/>
        </w:rPr>
        <w:t xml:space="preserve"> </w:t>
      </w:r>
      <w:r w:rsidRPr="007336C3">
        <w:rPr>
          <w:rFonts w:ascii="AvantGarde Bk BT" w:hAnsi="AvantGarde Bk BT"/>
          <w:sz w:val="22"/>
          <w:szCs w:val="22"/>
        </w:rPr>
        <w:t xml:space="preserve">Honoris Causa de la Universidad de Guadalajara, </w:t>
      </w:r>
      <w:r w:rsidR="002556CE" w:rsidRPr="007336C3">
        <w:rPr>
          <w:rFonts w:ascii="AvantGarde Bk BT" w:hAnsi="AvantGarde Bk BT"/>
          <w:sz w:val="22"/>
          <w:szCs w:val="22"/>
        </w:rPr>
        <w:t xml:space="preserve">a la </w:t>
      </w:r>
      <w:r w:rsidR="002E2C1F" w:rsidRPr="007336C3">
        <w:rPr>
          <w:rFonts w:ascii="AvantGarde Bk BT" w:hAnsi="AvantGarde Bk BT"/>
          <w:sz w:val="22"/>
          <w:szCs w:val="22"/>
        </w:rPr>
        <w:t xml:space="preserve">Sra. </w:t>
      </w:r>
      <w:proofErr w:type="spellStart"/>
      <w:r w:rsidR="002E2C1F" w:rsidRPr="007336C3">
        <w:rPr>
          <w:rFonts w:ascii="AvantGarde Bk BT" w:hAnsi="AvantGarde Bk BT"/>
          <w:sz w:val="22"/>
          <w:szCs w:val="22"/>
        </w:rPr>
        <w:t>Hélène</w:t>
      </w:r>
      <w:proofErr w:type="spellEnd"/>
      <w:r w:rsidR="002E2C1F" w:rsidRPr="007336C3">
        <w:rPr>
          <w:rFonts w:ascii="AvantGarde Bk BT" w:hAnsi="AvantGarde Bk BT"/>
          <w:sz w:val="22"/>
          <w:szCs w:val="22"/>
        </w:rPr>
        <w:t xml:space="preserve"> Elizabeth </w:t>
      </w:r>
      <w:proofErr w:type="spellStart"/>
      <w:r w:rsidR="002E2C1F" w:rsidRPr="007336C3">
        <w:rPr>
          <w:rFonts w:ascii="AvantGarde Bk BT" w:hAnsi="AvantGarde Bk BT"/>
          <w:sz w:val="22"/>
          <w:szCs w:val="22"/>
        </w:rPr>
        <w:t>Louise</w:t>
      </w:r>
      <w:proofErr w:type="spellEnd"/>
      <w:r w:rsidR="002E2C1F" w:rsidRPr="007336C3">
        <w:rPr>
          <w:rFonts w:ascii="AvantGarde Bk BT" w:hAnsi="AvantGarde Bk BT"/>
          <w:sz w:val="22"/>
          <w:szCs w:val="22"/>
        </w:rPr>
        <w:t xml:space="preserve"> </w:t>
      </w:r>
      <w:proofErr w:type="spellStart"/>
      <w:r w:rsidR="002E2C1F" w:rsidRPr="007336C3">
        <w:rPr>
          <w:rFonts w:ascii="AvantGarde Bk BT" w:hAnsi="AvantGarde Bk BT"/>
          <w:sz w:val="22"/>
          <w:szCs w:val="22"/>
        </w:rPr>
        <w:t>Amélie</w:t>
      </w:r>
      <w:proofErr w:type="spellEnd"/>
      <w:r w:rsidR="002E2C1F" w:rsidRPr="007336C3">
        <w:rPr>
          <w:rFonts w:ascii="AvantGarde Bk BT" w:hAnsi="AvantGarde Bk BT"/>
          <w:sz w:val="22"/>
          <w:szCs w:val="22"/>
        </w:rPr>
        <w:t xml:space="preserve"> Paula Dolores </w:t>
      </w:r>
      <w:proofErr w:type="spellStart"/>
      <w:r w:rsidR="002E2C1F" w:rsidRPr="007336C3">
        <w:rPr>
          <w:rFonts w:ascii="AvantGarde Bk BT" w:hAnsi="AvantGarde Bk BT"/>
          <w:sz w:val="22"/>
          <w:szCs w:val="22"/>
        </w:rPr>
        <w:t>Poniatowska</w:t>
      </w:r>
      <w:proofErr w:type="spellEnd"/>
      <w:r w:rsidR="002E2C1F" w:rsidRPr="007336C3">
        <w:rPr>
          <w:rFonts w:ascii="AvantGarde Bk BT" w:hAnsi="AvantGarde Bk BT"/>
          <w:sz w:val="22"/>
          <w:szCs w:val="22"/>
        </w:rPr>
        <w:t xml:space="preserve"> Amor</w:t>
      </w:r>
      <w:r w:rsidR="002556CE" w:rsidRPr="007336C3">
        <w:rPr>
          <w:rFonts w:ascii="AvantGarde Bk BT" w:hAnsi="AvantGarde Bk BT"/>
          <w:sz w:val="22"/>
          <w:szCs w:val="22"/>
        </w:rPr>
        <w:t>.</w:t>
      </w:r>
    </w:p>
    <w:p w14:paraId="30C2A70E" w14:textId="77777777" w:rsidR="002556CE" w:rsidRPr="007336C3" w:rsidRDefault="002556CE" w:rsidP="004E23B9">
      <w:pPr>
        <w:widowControl w:val="0"/>
        <w:suppressAutoHyphens/>
        <w:jc w:val="both"/>
        <w:rPr>
          <w:rFonts w:ascii="AvantGarde Bk BT" w:hAnsi="AvantGarde Bk BT"/>
          <w:sz w:val="22"/>
          <w:szCs w:val="22"/>
        </w:rPr>
      </w:pPr>
    </w:p>
    <w:p w14:paraId="368F8354" w14:textId="49D64778" w:rsidR="002556CE" w:rsidRPr="007336C3" w:rsidRDefault="002556CE" w:rsidP="008B1D9A">
      <w:pPr>
        <w:widowControl w:val="0"/>
        <w:numPr>
          <w:ilvl w:val="0"/>
          <w:numId w:val="1"/>
        </w:numPr>
        <w:suppressAutoHyphens/>
        <w:jc w:val="both"/>
        <w:rPr>
          <w:rFonts w:ascii="AvantGarde Bk BT" w:hAnsi="AvantGarde Bk BT"/>
          <w:sz w:val="22"/>
          <w:szCs w:val="22"/>
        </w:rPr>
      </w:pPr>
      <w:r w:rsidRPr="007336C3">
        <w:rPr>
          <w:rFonts w:ascii="AvantGarde Bk BT" w:hAnsi="AvantGarde Bk BT"/>
          <w:sz w:val="22"/>
          <w:szCs w:val="22"/>
        </w:rPr>
        <w:t xml:space="preserve">Que </w:t>
      </w:r>
      <w:r w:rsidR="007336C3">
        <w:rPr>
          <w:rFonts w:ascii="AvantGarde Bk BT" w:hAnsi="AvantGarde Bk BT"/>
          <w:sz w:val="22"/>
          <w:szCs w:val="22"/>
        </w:rPr>
        <w:t xml:space="preserve">Elena </w:t>
      </w:r>
      <w:proofErr w:type="spellStart"/>
      <w:r w:rsidR="002E2C1F" w:rsidRPr="007336C3">
        <w:rPr>
          <w:rFonts w:ascii="AvantGarde Bk BT" w:hAnsi="AvantGarde Bk BT"/>
          <w:sz w:val="22"/>
          <w:szCs w:val="22"/>
        </w:rPr>
        <w:t>Poniatowska</w:t>
      </w:r>
      <w:proofErr w:type="spellEnd"/>
      <w:r w:rsidR="007B6714">
        <w:rPr>
          <w:rFonts w:ascii="AvantGarde Bk BT" w:hAnsi="AvantGarde Bk BT"/>
          <w:sz w:val="22"/>
          <w:szCs w:val="22"/>
        </w:rPr>
        <w:t xml:space="preserve"> Amor</w:t>
      </w:r>
      <w:r w:rsidR="002E2C1F" w:rsidRPr="007336C3">
        <w:rPr>
          <w:rFonts w:ascii="AvantGarde Bk BT" w:hAnsi="AvantGarde Bk BT"/>
          <w:sz w:val="22"/>
          <w:szCs w:val="22"/>
        </w:rPr>
        <w:t xml:space="preserve"> </w:t>
      </w:r>
      <w:r w:rsidR="008955CC" w:rsidRPr="007336C3">
        <w:rPr>
          <w:rFonts w:ascii="AvantGarde Bk BT" w:hAnsi="AvantGarde Bk BT"/>
          <w:sz w:val="22"/>
          <w:szCs w:val="22"/>
        </w:rPr>
        <w:t xml:space="preserve">es una escritora, activista y periodista nacida </w:t>
      </w:r>
      <w:r w:rsidR="00AD211B">
        <w:rPr>
          <w:rFonts w:ascii="AvantGarde Bk BT" w:hAnsi="AvantGarde Bk BT"/>
          <w:sz w:val="22"/>
          <w:szCs w:val="22"/>
        </w:rPr>
        <w:t>en Parí</w:t>
      </w:r>
      <w:r w:rsidRPr="007336C3">
        <w:rPr>
          <w:rFonts w:ascii="AvantGarde Bk BT" w:hAnsi="AvantGarde Bk BT"/>
          <w:sz w:val="22"/>
          <w:szCs w:val="22"/>
        </w:rPr>
        <w:t>s, Francia</w:t>
      </w:r>
      <w:r w:rsidR="00310971">
        <w:rPr>
          <w:rFonts w:ascii="AvantGarde Bk BT" w:hAnsi="AvantGarde Bk BT"/>
          <w:sz w:val="22"/>
          <w:szCs w:val="22"/>
        </w:rPr>
        <w:t>,</w:t>
      </w:r>
      <w:r w:rsidR="008955CC" w:rsidRPr="007336C3">
        <w:rPr>
          <w:rFonts w:ascii="AvantGarde Bk BT" w:hAnsi="AvantGarde Bk BT"/>
          <w:sz w:val="22"/>
          <w:szCs w:val="22"/>
        </w:rPr>
        <w:t xml:space="preserve"> el 19 de mayo de</w:t>
      </w:r>
      <w:r w:rsidRPr="007336C3">
        <w:rPr>
          <w:rFonts w:ascii="AvantGarde Bk BT" w:hAnsi="AvantGarde Bk BT"/>
          <w:sz w:val="22"/>
          <w:szCs w:val="22"/>
        </w:rPr>
        <w:t xml:space="preserve"> 1932</w:t>
      </w:r>
      <w:r w:rsidR="007336C3">
        <w:rPr>
          <w:rFonts w:ascii="AvantGarde Bk BT" w:hAnsi="AvantGarde Bk BT"/>
          <w:sz w:val="22"/>
          <w:szCs w:val="22"/>
        </w:rPr>
        <w:t>.</w:t>
      </w:r>
      <w:r w:rsidRPr="007336C3">
        <w:rPr>
          <w:rFonts w:ascii="AvantGarde Bk BT" w:hAnsi="AvantGarde Bk BT"/>
          <w:sz w:val="22"/>
          <w:szCs w:val="22"/>
        </w:rPr>
        <w:t xml:space="preserve"> </w:t>
      </w:r>
      <w:r w:rsidR="007336C3">
        <w:rPr>
          <w:rFonts w:ascii="AvantGarde Bk BT" w:hAnsi="AvantGarde Bk BT"/>
          <w:sz w:val="22"/>
          <w:szCs w:val="22"/>
        </w:rPr>
        <w:t>E</w:t>
      </w:r>
      <w:r w:rsidR="007336C3" w:rsidRPr="007336C3">
        <w:rPr>
          <w:rFonts w:ascii="AvantGarde Bk BT" w:hAnsi="AvantGarde Bk BT"/>
          <w:sz w:val="22"/>
          <w:szCs w:val="22"/>
        </w:rPr>
        <w:t xml:space="preserve">n el año </w:t>
      </w:r>
      <w:r w:rsidR="007336C3">
        <w:rPr>
          <w:rFonts w:ascii="AvantGarde Bk BT" w:hAnsi="AvantGarde Bk BT"/>
          <w:sz w:val="22"/>
          <w:szCs w:val="22"/>
        </w:rPr>
        <w:t xml:space="preserve">de </w:t>
      </w:r>
      <w:r w:rsidR="007336C3" w:rsidRPr="007336C3">
        <w:rPr>
          <w:rFonts w:ascii="AvantGarde Bk BT" w:hAnsi="AvantGarde Bk BT"/>
          <w:sz w:val="22"/>
          <w:szCs w:val="22"/>
        </w:rPr>
        <w:t>1942</w:t>
      </w:r>
      <w:r w:rsidR="007336C3">
        <w:rPr>
          <w:rFonts w:ascii="AvantGarde Bk BT" w:hAnsi="AvantGarde Bk BT"/>
          <w:sz w:val="22"/>
          <w:szCs w:val="22"/>
        </w:rPr>
        <w:t xml:space="preserve"> </w:t>
      </w:r>
      <w:r w:rsidRPr="007336C3">
        <w:rPr>
          <w:rFonts w:ascii="AvantGarde Bk BT" w:hAnsi="AvantGarde Bk BT"/>
          <w:sz w:val="22"/>
          <w:szCs w:val="22"/>
        </w:rPr>
        <w:t>sus padres</w:t>
      </w:r>
      <w:r w:rsidR="00310971">
        <w:rPr>
          <w:rFonts w:ascii="AvantGarde Bk BT" w:hAnsi="AvantGarde Bk BT"/>
          <w:sz w:val="22"/>
          <w:szCs w:val="22"/>
        </w:rPr>
        <w:t>,</w:t>
      </w:r>
      <w:r w:rsidR="004E23B9">
        <w:rPr>
          <w:rFonts w:ascii="AvantGarde Bk BT" w:hAnsi="AvantGarde Bk BT"/>
          <w:sz w:val="22"/>
          <w:szCs w:val="22"/>
        </w:rPr>
        <w:t xml:space="preserve"> Dolores Amor </w:t>
      </w:r>
      <w:r w:rsidRPr="007336C3">
        <w:rPr>
          <w:rFonts w:ascii="AvantGarde Bk BT" w:hAnsi="AvantGarde Bk BT"/>
          <w:sz w:val="22"/>
          <w:szCs w:val="22"/>
        </w:rPr>
        <w:t>y J</w:t>
      </w:r>
      <w:r w:rsidR="007336C3">
        <w:rPr>
          <w:rFonts w:ascii="AvantGarde Bk BT" w:hAnsi="AvantGarde Bk BT"/>
          <w:sz w:val="22"/>
          <w:szCs w:val="22"/>
        </w:rPr>
        <w:t xml:space="preserve">ean </w:t>
      </w:r>
      <w:proofErr w:type="spellStart"/>
      <w:r w:rsidR="007336C3">
        <w:rPr>
          <w:rFonts w:ascii="AvantGarde Bk BT" w:hAnsi="AvantGarde Bk BT"/>
          <w:sz w:val="22"/>
          <w:szCs w:val="22"/>
        </w:rPr>
        <w:t>Evremont</w:t>
      </w:r>
      <w:proofErr w:type="spellEnd"/>
      <w:r w:rsidR="007336C3">
        <w:rPr>
          <w:rFonts w:ascii="AvantGarde Bk BT" w:hAnsi="AvantGarde Bk BT"/>
          <w:sz w:val="22"/>
          <w:szCs w:val="22"/>
        </w:rPr>
        <w:t xml:space="preserve"> </w:t>
      </w:r>
      <w:proofErr w:type="spellStart"/>
      <w:r w:rsidR="007336C3">
        <w:rPr>
          <w:rFonts w:ascii="AvantGarde Bk BT" w:hAnsi="AvantGarde Bk BT"/>
          <w:sz w:val="22"/>
          <w:szCs w:val="22"/>
        </w:rPr>
        <w:t>Poniatowski</w:t>
      </w:r>
      <w:proofErr w:type="spellEnd"/>
      <w:r w:rsidR="007336C3">
        <w:rPr>
          <w:rFonts w:ascii="AvantGarde Bk BT" w:hAnsi="AvantGarde Bk BT"/>
          <w:sz w:val="22"/>
          <w:szCs w:val="22"/>
        </w:rPr>
        <w:t xml:space="preserve"> </w:t>
      </w:r>
      <w:proofErr w:type="spellStart"/>
      <w:r w:rsidR="007336C3">
        <w:rPr>
          <w:rFonts w:ascii="AvantGarde Bk BT" w:hAnsi="AvantGarde Bk BT"/>
          <w:sz w:val="22"/>
          <w:szCs w:val="22"/>
        </w:rPr>
        <w:t>Sperry</w:t>
      </w:r>
      <w:proofErr w:type="spellEnd"/>
      <w:r w:rsidR="00310971">
        <w:rPr>
          <w:rFonts w:ascii="AvantGarde Bk BT" w:hAnsi="AvantGarde Bk BT"/>
          <w:sz w:val="22"/>
          <w:szCs w:val="22"/>
        </w:rPr>
        <w:t>,</w:t>
      </w:r>
      <w:r w:rsidRPr="007336C3">
        <w:rPr>
          <w:rFonts w:ascii="AvantGarde Bk BT" w:hAnsi="AvantGarde Bk BT"/>
          <w:sz w:val="22"/>
          <w:szCs w:val="22"/>
        </w:rPr>
        <w:t xml:space="preserve"> </w:t>
      </w:r>
      <w:r w:rsidR="007336C3">
        <w:rPr>
          <w:rFonts w:ascii="AvantGarde Bk BT" w:hAnsi="AvantGarde Bk BT"/>
          <w:sz w:val="22"/>
          <w:szCs w:val="22"/>
        </w:rPr>
        <w:t>s</w:t>
      </w:r>
      <w:r w:rsidR="002E2C1F" w:rsidRPr="007336C3">
        <w:rPr>
          <w:rFonts w:ascii="AvantGarde Bk BT" w:hAnsi="AvantGarde Bk BT"/>
          <w:sz w:val="22"/>
          <w:szCs w:val="22"/>
        </w:rPr>
        <w:t>e trasladaron para radicar en la Ciudad de México</w:t>
      </w:r>
      <w:r w:rsidR="007336C3">
        <w:rPr>
          <w:rFonts w:ascii="AvantGarde Bk BT" w:hAnsi="AvantGarde Bk BT"/>
          <w:sz w:val="22"/>
          <w:szCs w:val="22"/>
        </w:rPr>
        <w:t>,</w:t>
      </w:r>
      <w:r w:rsidR="002E2C1F" w:rsidRPr="007336C3">
        <w:rPr>
          <w:rFonts w:ascii="AvantGarde Bk BT" w:hAnsi="AvantGarde Bk BT"/>
          <w:sz w:val="22"/>
          <w:szCs w:val="22"/>
        </w:rPr>
        <w:t xml:space="preserve"> </w:t>
      </w:r>
      <w:r w:rsidR="007336C3">
        <w:rPr>
          <w:rFonts w:ascii="AvantGarde Bk BT" w:hAnsi="AvantGarde Bk BT"/>
          <w:sz w:val="22"/>
          <w:szCs w:val="22"/>
        </w:rPr>
        <w:t xml:space="preserve">lugar </w:t>
      </w:r>
      <w:r w:rsidR="002E2C1F" w:rsidRPr="007336C3">
        <w:rPr>
          <w:rFonts w:ascii="AvantGarde Bk BT" w:hAnsi="AvantGarde Bk BT"/>
          <w:sz w:val="22"/>
          <w:szCs w:val="22"/>
        </w:rPr>
        <w:t>donde</w:t>
      </w:r>
      <w:r w:rsidR="00310971">
        <w:rPr>
          <w:rFonts w:ascii="AvantGarde Bk BT" w:hAnsi="AvantGarde Bk BT"/>
          <w:sz w:val="22"/>
          <w:szCs w:val="22"/>
        </w:rPr>
        <w:t xml:space="preserve"> ella</w:t>
      </w:r>
      <w:r w:rsidR="00360146" w:rsidRPr="007336C3">
        <w:rPr>
          <w:rFonts w:ascii="AvantGarde Bk BT" w:hAnsi="AvantGarde Bk BT"/>
          <w:sz w:val="22"/>
          <w:szCs w:val="22"/>
        </w:rPr>
        <w:t xml:space="preserve"> </w:t>
      </w:r>
      <w:r w:rsidRPr="007336C3">
        <w:rPr>
          <w:rFonts w:ascii="AvantGarde Bk BT" w:hAnsi="AvantGarde Bk BT"/>
          <w:sz w:val="22"/>
          <w:szCs w:val="22"/>
        </w:rPr>
        <w:t xml:space="preserve">ha </w:t>
      </w:r>
      <w:r w:rsidR="00CE2C9A" w:rsidRPr="007336C3">
        <w:rPr>
          <w:rFonts w:ascii="AvantGarde Bk BT" w:hAnsi="AvantGarde Bk BT"/>
          <w:sz w:val="22"/>
          <w:szCs w:val="22"/>
        </w:rPr>
        <w:t>desarrollado</w:t>
      </w:r>
      <w:r w:rsidRPr="007336C3">
        <w:rPr>
          <w:rFonts w:ascii="AvantGarde Bk BT" w:hAnsi="AvantGarde Bk BT"/>
          <w:sz w:val="22"/>
          <w:szCs w:val="22"/>
        </w:rPr>
        <w:t xml:space="preserve"> su trabajo</w:t>
      </w:r>
      <w:r w:rsidR="00CE2C9A" w:rsidRPr="007336C3">
        <w:rPr>
          <w:rFonts w:ascii="AvantGarde Bk BT" w:hAnsi="AvantGarde Bk BT"/>
          <w:sz w:val="22"/>
          <w:szCs w:val="22"/>
        </w:rPr>
        <w:t xml:space="preserve"> como reportera, entrevistadora y activista social. </w:t>
      </w:r>
    </w:p>
    <w:p w14:paraId="3AADECAE" w14:textId="77777777" w:rsidR="00297424" w:rsidRPr="007336C3" w:rsidRDefault="00297424" w:rsidP="004E23B9">
      <w:pPr>
        <w:widowControl w:val="0"/>
        <w:suppressAutoHyphens/>
        <w:jc w:val="both"/>
        <w:rPr>
          <w:rFonts w:ascii="AvantGarde Bk BT" w:hAnsi="AvantGarde Bk BT"/>
          <w:sz w:val="22"/>
          <w:szCs w:val="22"/>
        </w:rPr>
      </w:pPr>
    </w:p>
    <w:p w14:paraId="26C88AFD" w14:textId="36DE9022" w:rsidR="00D3775F" w:rsidRPr="004E23B9" w:rsidRDefault="004375DB" w:rsidP="004E23B9">
      <w:pPr>
        <w:widowControl w:val="0"/>
        <w:numPr>
          <w:ilvl w:val="0"/>
          <w:numId w:val="1"/>
        </w:numPr>
        <w:suppressAutoHyphens/>
        <w:spacing w:after="200" w:line="276" w:lineRule="auto"/>
        <w:jc w:val="both"/>
        <w:rPr>
          <w:rFonts w:ascii="AvantGarde Bk BT" w:eastAsia="Calibri" w:hAnsi="AvantGarde Bk BT" w:cs="Times New Roman"/>
          <w:sz w:val="22"/>
          <w:szCs w:val="22"/>
          <w:lang w:eastAsia="en-US"/>
        </w:rPr>
      </w:pPr>
      <w:r w:rsidRPr="004E23B9">
        <w:rPr>
          <w:rFonts w:ascii="AvantGarde Bk BT" w:hAnsi="AvantGarde Bk BT"/>
          <w:sz w:val="22"/>
          <w:szCs w:val="22"/>
        </w:rPr>
        <w:t xml:space="preserve">Que </w:t>
      </w:r>
      <w:r w:rsidR="007336C3" w:rsidRPr="004E23B9">
        <w:rPr>
          <w:rFonts w:ascii="AvantGarde Bk BT" w:hAnsi="AvantGarde Bk BT"/>
          <w:sz w:val="22"/>
          <w:szCs w:val="22"/>
        </w:rPr>
        <w:t xml:space="preserve">Elena </w:t>
      </w:r>
      <w:proofErr w:type="spellStart"/>
      <w:r w:rsidR="007336C3" w:rsidRPr="004E23B9">
        <w:rPr>
          <w:rFonts w:ascii="AvantGarde Bk BT" w:hAnsi="AvantGarde Bk BT"/>
          <w:sz w:val="22"/>
          <w:szCs w:val="22"/>
        </w:rPr>
        <w:t>Poniatowska</w:t>
      </w:r>
      <w:proofErr w:type="spellEnd"/>
      <w:r w:rsidR="007336C3" w:rsidRPr="004E23B9">
        <w:rPr>
          <w:rFonts w:ascii="AvantGarde Bk BT" w:hAnsi="AvantGarde Bk BT"/>
          <w:sz w:val="22"/>
          <w:szCs w:val="22"/>
        </w:rPr>
        <w:t xml:space="preserve"> </w:t>
      </w:r>
      <w:r w:rsidRPr="004E23B9">
        <w:rPr>
          <w:rFonts w:ascii="AvantGarde Bk BT" w:hAnsi="AvantGarde Bk BT"/>
          <w:sz w:val="22"/>
          <w:szCs w:val="22"/>
        </w:rPr>
        <w:t>inició su educación en Francia</w:t>
      </w:r>
      <w:r w:rsidR="00310971" w:rsidRPr="004E23B9">
        <w:rPr>
          <w:rFonts w:ascii="AvantGarde Bk BT" w:hAnsi="AvantGarde Bk BT"/>
          <w:sz w:val="22"/>
          <w:szCs w:val="22"/>
        </w:rPr>
        <w:t>,</w:t>
      </w:r>
      <w:r w:rsidRPr="004E23B9">
        <w:rPr>
          <w:rFonts w:ascii="AvantGarde Bk BT" w:hAnsi="AvantGarde Bk BT"/>
          <w:sz w:val="22"/>
          <w:szCs w:val="22"/>
        </w:rPr>
        <w:t xml:space="preserve"> gracias a su abuela quien le enseñó francés y matemáticas. Al llegar a México su madre la inscribió en la Windsor </w:t>
      </w:r>
      <w:proofErr w:type="spellStart"/>
      <w:r w:rsidRPr="004E23B9">
        <w:rPr>
          <w:rFonts w:ascii="AvantGarde Bk BT" w:hAnsi="AvantGarde Bk BT"/>
          <w:sz w:val="22"/>
          <w:szCs w:val="22"/>
        </w:rPr>
        <w:t>School</w:t>
      </w:r>
      <w:proofErr w:type="spellEnd"/>
      <w:r w:rsidRPr="004E23B9">
        <w:rPr>
          <w:rFonts w:ascii="AvantGarde Bk BT" w:hAnsi="AvantGarde Bk BT"/>
          <w:sz w:val="22"/>
          <w:szCs w:val="22"/>
        </w:rPr>
        <w:t xml:space="preserve"> para continuar la educación primaria</w:t>
      </w:r>
      <w:r w:rsidR="007336C3" w:rsidRPr="004E23B9">
        <w:rPr>
          <w:rFonts w:ascii="AvantGarde Bk BT" w:hAnsi="AvantGarde Bk BT"/>
          <w:sz w:val="22"/>
          <w:szCs w:val="22"/>
        </w:rPr>
        <w:t>,</w:t>
      </w:r>
      <w:r w:rsidRPr="004E23B9">
        <w:rPr>
          <w:rFonts w:ascii="AvantGarde Bk BT" w:hAnsi="AvantGarde Bk BT"/>
          <w:sz w:val="22"/>
          <w:szCs w:val="22"/>
        </w:rPr>
        <w:t xml:space="preserve"> la cual concluy</w:t>
      </w:r>
      <w:r w:rsidR="007336C3" w:rsidRPr="004E23B9">
        <w:rPr>
          <w:rFonts w:ascii="AvantGarde Bk BT" w:hAnsi="AvantGarde Bk BT"/>
          <w:sz w:val="22"/>
          <w:szCs w:val="22"/>
        </w:rPr>
        <w:t>ó</w:t>
      </w:r>
      <w:r w:rsidRPr="004E23B9">
        <w:rPr>
          <w:rFonts w:ascii="AvantGarde Bk BT" w:hAnsi="AvantGarde Bk BT"/>
          <w:sz w:val="22"/>
          <w:szCs w:val="22"/>
        </w:rPr>
        <w:t xml:space="preserve"> en el Convento del Sagrado Corazón (</w:t>
      </w:r>
      <w:proofErr w:type="spellStart"/>
      <w:r w:rsidRPr="004E23B9">
        <w:rPr>
          <w:rFonts w:ascii="AvantGarde Bk BT" w:hAnsi="AvantGarde Bk BT"/>
          <w:sz w:val="22"/>
          <w:szCs w:val="22"/>
        </w:rPr>
        <w:t>Eden</w:t>
      </w:r>
      <w:proofErr w:type="spellEnd"/>
      <w:r w:rsidRPr="004E23B9">
        <w:rPr>
          <w:rFonts w:ascii="AvantGarde Bk BT" w:hAnsi="AvantGarde Bk BT"/>
          <w:sz w:val="22"/>
          <w:szCs w:val="22"/>
        </w:rPr>
        <w:t xml:space="preserve"> Hall)</w:t>
      </w:r>
      <w:r w:rsidR="00310971" w:rsidRPr="004E23B9">
        <w:rPr>
          <w:rFonts w:ascii="AvantGarde Bk BT" w:hAnsi="AvantGarde Bk BT"/>
          <w:sz w:val="22"/>
          <w:szCs w:val="22"/>
        </w:rPr>
        <w:t>,</w:t>
      </w:r>
      <w:r w:rsidRPr="004E23B9">
        <w:rPr>
          <w:rFonts w:ascii="AvantGarde Bk BT" w:hAnsi="AvantGarde Bk BT"/>
          <w:sz w:val="22"/>
          <w:szCs w:val="22"/>
        </w:rPr>
        <w:t xml:space="preserve"> en</w:t>
      </w:r>
      <w:r w:rsidR="00360146" w:rsidRPr="004E23B9">
        <w:rPr>
          <w:rFonts w:ascii="AvantGarde Bk BT" w:hAnsi="AvantGarde Bk BT"/>
          <w:sz w:val="22"/>
          <w:szCs w:val="22"/>
        </w:rPr>
        <w:t xml:space="preserve"> </w:t>
      </w:r>
      <w:proofErr w:type="spellStart"/>
      <w:r w:rsidR="002E2C1F" w:rsidRPr="004E23B9">
        <w:rPr>
          <w:rFonts w:ascii="AvantGarde Bk BT" w:hAnsi="AvantGarde Bk BT"/>
          <w:sz w:val="22"/>
          <w:szCs w:val="22"/>
        </w:rPr>
        <w:t>Philadelphia</w:t>
      </w:r>
      <w:proofErr w:type="spellEnd"/>
      <w:r w:rsidR="00360146" w:rsidRPr="004E23B9">
        <w:rPr>
          <w:rFonts w:ascii="AvantGarde Bk BT" w:hAnsi="AvantGarde Bk BT"/>
          <w:sz w:val="22"/>
          <w:szCs w:val="22"/>
        </w:rPr>
        <w:t>, Estados Unidos de América</w:t>
      </w:r>
      <w:r w:rsidR="00310971" w:rsidRPr="004E23B9">
        <w:rPr>
          <w:rFonts w:ascii="AvantGarde Bk BT" w:hAnsi="AvantGarde Bk BT"/>
          <w:sz w:val="22"/>
          <w:szCs w:val="22"/>
        </w:rPr>
        <w:t>. Fue ahí</w:t>
      </w:r>
      <w:r w:rsidRPr="004E23B9">
        <w:rPr>
          <w:rFonts w:ascii="AvantGarde Bk BT" w:hAnsi="AvantGarde Bk BT"/>
          <w:sz w:val="22"/>
          <w:szCs w:val="22"/>
        </w:rPr>
        <w:t xml:space="preserve"> donde escrib</w:t>
      </w:r>
      <w:r w:rsidR="007336C3" w:rsidRPr="004E23B9">
        <w:rPr>
          <w:rFonts w:ascii="AvantGarde Bk BT" w:hAnsi="AvantGarde Bk BT"/>
          <w:sz w:val="22"/>
          <w:szCs w:val="22"/>
        </w:rPr>
        <w:t>ió el texto</w:t>
      </w:r>
      <w:r w:rsidRPr="004E23B9">
        <w:rPr>
          <w:rFonts w:ascii="AvantGarde Bk BT" w:hAnsi="AvantGarde Bk BT"/>
          <w:sz w:val="22"/>
          <w:szCs w:val="22"/>
        </w:rPr>
        <w:t xml:space="preserve"> </w:t>
      </w:r>
      <w:r w:rsidR="00014515" w:rsidRPr="004E23B9">
        <w:rPr>
          <w:rFonts w:ascii="AvantGarde Bk BT" w:hAnsi="AvantGarde Bk BT"/>
          <w:sz w:val="22"/>
          <w:szCs w:val="22"/>
        </w:rPr>
        <w:t>“</w:t>
      </w:r>
      <w:proofErr w:type="spellStart"/>
      <w:r w:rsidRPr="004E23B9">
        <w:rPr>
          <w:rFonts w:ascii="AvantGarde Bk BT" w:hAnsi="AvantGarde Bk BT"/>
          <w:i/>
          <w:sz w:val="22"/>
          <w:szCs w:val="22"/>
        </w:rPr>
        <w:t>On</w:t>
      </w:r>
      <w:proofErr w:type="spellEnd"/>
      <w:r w:rsidRPr="004E23B9">
        <w:rPr>
          <w:rFonts w:ascii="AvantGarde Bk BT" w:hAnsi="AvantGarde Bk BT"/>
          <w:i/>
          <w:sz w:val="22"/>
          <w:szCs w:val="22"/>
        </w:rPr>
        <w:t xml:space="preserve"> </w:t>
      </w:r>
      <w:proofErr w:type="spellStart"/>
      <w:r w:rsidRPr="004E23B9">
        <w:rPr>
          <w:rFonts w:ascii="AvantGarde Bk BT" w:hAnsi="AvantGarde Bk BT"/>
          <w:i/>
          <w:sz w:val="22"/>
          <w:szCs w:val="22"/>
        </w:rPr>
        <w:t>nothing</w:t>
      </w:r>
      <w:proofErr w:type="spellEnd"/>
      <w:r w:rsidR="00014515" w:rsidRPr="004E23B9">
        <w:rPr>
          <w:rFonts w:ascii="AvantGarde Bk BT" w:hAnsi="AvantGarde Bk BT"/>
          <w:i/>
          <w:sz w:val="22"/>
          <w:szCs w:val="22"/>
        </w:rPr>
        <w:t>”</w:t>
      </w:r>
      <w:r w:rsidRPr="004E23B9">
        <w:rPr>
          <w:rFonts w:ascii="AvantGarde Bk BT" w:hAnsi="AvantGarde Bk BT"/>
          <w:sz w:val="22"/>
          <w:szCs w:val="22"/>
        </w:rPr>
        <w:t>, el c</w:t>
      </w:r>
      <w:r w:rsidR="00DE0203" w:rsidRPr="004E23B9">
        <w:rPr>
          <w:rFonts w:ascii="AvantGarde Bk BT" w:hAnsi="AvantGarde Bk BT"/>
          <w:sz w:val="22"/>
          <w:szCs w:val="22"/>
        </w:rPr>
        <w:t xml:space="preserve">ual aparece publicado en el </w:t>
      </w:r>
      <w:r w:rsidR="007336C3" w:rsidRPr="004E23B9">
        <w:rPr>
          <w:rFonts w:ascii="AvantGarde Bk BT" w:hAnsi="AvantGarde Bk BT"/>
          <w:sz w:val="22"/>
          <w:szCs w:val="22"/>
        </w:rPr>
        <w:t>volumen</w:t>
      </w:r>
      <w:r w:rsidRPr="004E23B9">
        <w:rPr>
          <w:rFonts w:ascii="AvantGarde Bk BT" w:hAnsi="AvantGarde Bk BT"/>
          <w:sz w:val="22"/>
          <w:szCs w:val="22"/>
        </w:rPr>
        <w:t xml:space="preserve"> XV de la revista </w:t>
      </w:r>
      <w:proofErr w:type="spellStart"/>
      <w:r w:rsidRPr="004E23B9">
        <w:rPr>
          <w:rFonts w:ascii="AvantGarde Bk BT" w:hAnsi="AvantGarde Bk BT"/>
          <w:sz w:val="22"/>
          <w:szCs w:val="22"/>
        </w:rPr>
        <w:t>The</w:t>
      </w:r>
      <w:proofErr w:type="spellEnd"/>
      <w:r w:rsidRPr="004E23B9">
        <w:rPr>
          <w:rFonts w:ascii="AvantGarde Bk BT" w:hAnsi="AvantGarde Bk BT"/>
          <w:sz w:val="22"/>
          <w:szCs w:val="22"/>
        </w:rPr>
        <w:t xml:space="preserve"> </w:t>
      </w:r>
      <w:proofErr w:type="spellStart"/>
      <w:r w:rsidRPr="004E23B9">
        <w:rPr>
          <w:rFonts w:ascii="AvantGarde Bk BT" w:hAnsi="AvantGarde Bk BT"/>
          <w:sz w:val="22"/>
          <w:szCs w:val="22"/>
        </w:rPr>
        <w:t>Current</w:t>
      </w:r>
      <w:proofErr w:type="spellEnd"/>
      <w:r w:rsidRPr="004E23B9">
        <w:rPr>
          <w:rFonts w:ascii="AvantGarde Bk BT" w:hAnsi="AvantGarde Bk BT"/>
          <w:sz w:val="22"/>
          <w:szCs w:val="22"/>
        </w:rPr>
        <w:t xml:space="preserve"> </w:t>
      </w:r>
      <w:proofErr w:type="spellStart"/>
      <w:r w:rsidRPr="004E23B9">
        <w:rPr>
          <w:rFonts w:ascii="AvantGarde Bk BT" w:hAnsi="AvantGarde Bk BT"/>
          <w:sz w:val="22"/>
          <w:szCs w:val="22"/>
        </w:rPr>
        <w:t>Literary</w:t>
      </w:r>
      <w:proofErr w:type="spellEnd"/>
      <w:r w:rsidRPr="004E23B9">
        <w:rPr>
          <w:rFonts w:ascii="AvantGarde Bk BT" w:hAnsi="AvantGarde Bk BT"/>
          <w:sz w:val="22"/>
          <w:szCs w:val="22"/>
        </w:rPr>
        <w:t xml:space="preserve"> </w:t>
      </w:r>
      <w:proofErr w:type="spellStart"/>
      <w:r w:rsidRPr="004E23B9">
        <w:rPr>
          <w:rFonts w:ascii="AvantGarde Bk BT" w:hAnsi="AvantGarde Bk BT"/>
          <w:sz w:val="22"/>
          <w:szCs w:val="22"/>
        </w:rPr>
        <w:t>Coin</w:t>
      </w:r>
      <w:proofErr w:type="spellEnd"/>
      <w:r w:rsidRPr="004E23B9">
        <w:rPr>
          <w:rFonts w:ascii="AvantGarde Bk BT" w:hAnsi="AvantGarde Bk BT"/>
          <w:sz w:val="22"/>
          <w:szCs w:val="22"/>
        </w:rPr>
        <w:t>, en 1950</w:t>
      </w:r>
      <w:r w:rsidR="001E42E5" w:rsidRPr="004E23B9">
        <w:rPr>
          <w:rFonts w:ascii="AvantGarde Bk BT" w:hAnsi="AvantGarde Bk BT"/>
          <w:sz w:val="22"/>
          <w:szCs w:val="22"/>
        </w:rPr>
        <w:t>.</w:t>
      </w:r>
    </w:p>
    <w:p w14:paraId="2C43A14C" w14:textId="77777777" w:rsidR="00310971" w:rsidRPr="00310971" w:rsidRDefault="00966328" w:rsidP="008B1D9A">
      <w:pPr>
        <w:widowControl w:val="0"/>
        <w:numPr>
          <w:ilvl w:val="0"/>
          <w:numId w:val="1"/>
        </w:numPr>
        <w:suppressAutoHyphens/>
        <w:ind w:left="708"/>
        <w:contextualSpacing/>
        <w:jc w:val="both"/>
        <w:rPr>
          <w:rFonts w:ascii="AvantGarde Bk BT" w:hAnsi="AvantGarde Bk BT" w:cs="Times New Roman"/>
          <w:sz w:val="22"/>
          <w:szCs w:val="22"/>
        </w:rPr>
      </w:pPr>
      <w:r w:rsidRPr="00D3775F">
        <w:rPr>
          <w:rFonts w:ascii="AvantGarde Bk BT" w:hAnsi="AvantGarde Bk BT"/>
          <w:sz w:val="22"/>
          <w:szCs w:val="22"/>
        </w:rPr>
        <w:t xml:space="preserve">Que </w:t>
      </w:r>
      <w:r w:rsidR="007336C3" w:rsidRPr="00D3775F">
        <w:rPr>
          <w:rFonts w:ascii="AvantGarde Bk BT" w:hAnsi="AvantGarde Bk BT"/>
          <w:sz w:val="22"/>
          <w:szCs w:val="22"/>
        </w:rPr>
        <w:t xml:space="preserve">Elena </w:t>
      </w:r>
      <w:proofErr w:type="spellStart"/>
      <w:r w:rsidR="007336C3" w:rsidRPr="00D3775F">
        <w:rPr>
          <w:rFonts w:ascii="AvantGarde Bk BT" w:hAnsi="AvantGarde Bk BT"/>
          <w:sz w:val="22"/>
          <w:szCs w:val="22"/>
        </w:rPr>
        <w:t>Poniatowska</w:t>
      </w:r>
      <w:proofErr w:type="spellEnd"/>
      <w:r w:rsidR="00297424" w:rsidRPr="00D3775F">
        <w:rPr>
          <w:rFonts w:ascii="AvantGarde Bk BT" w:hAnsi="AvantGarde Bk BT"/>
          <w:bCs/>
          <w:sz w:val="22"/>
          <w:szCs w:val="22"/>
        </w:rPr>
        <w:t xml:space="preserve"> </w:t>
      </w:r>
      <w:r w:rsidR="007336C3" w:rsidRPr="00D3775F">
        <w:rPr>
          <w:rFonts w:ascii="AvantGarde Bk BT" w:hAnsi="AvantGarde Bk BT"/>
          <w:bCs/>
          <w:sz w:val="22"/>
          <w:szCs w:val="22"/>
        </w:rPr>
        <w:t>comenzó</w:t>
      </w:r>
      <w:r w:rsidRPr="00D3775F">
        <w:rPr>
          <w:rFonts w:ascii="AvantGarde Bk BT" w:hAnsi="AvantGarde Bk BT"/>
          <w:bCs/>
          <w:sz w:val="22"/>
          <w:szCs w:val="22"/>
        </w:rPr>
        <w:t xml:space="preserve"> su carrera como</w:t>
      </w:r>
      <w:r w:rsidRPr="00D3775F">
        <w:rPr>
          <w:rFonts w:ascii="AvantGarde Bk BT" w:hAnsi="AvantGarde Bk BT"/>
          <w:b/>
          <w:bCs/>
          <w:sz w:val="22"/>
          <w:szCs w:val="22"/>
        </w:rPr>
        <w:t xml:space="preserve"> </w:t>
      </w:r>
      <w:r w:rsidR="00014515" w:rsidRPr="00D3775F">
        <w:rPr>
          <w:rFonts w:ascii="AvantGarde Bk BT" w:hAnsi="AvantGarde Bk BT"/>
          <w:sz w:val="22"/>
          <w:szCs w:val="22"/>
        </w:rPr>
        <w:t>periodista en 1953,</w:t>
      </w:r>
      <w:r w:rsidRPr="00D3775F">
        <w:rPr>
          <w:rFonts w:ascii="AvantGarde Bk BT" w:hAnsi="AvantGarde Bk BT"/>
          <w:sz w:val="22"/>
          <w:szCs w:val="22"/>
        </w:rPr>
        <w:t xml:space="preserve"> </w:t>
      </w:r>
      <w:r w:rsidR="004375DB" w:rsidRPr="00D3775F">
        <w:rPr>
          <w:rFonts w:ascii="AvantGarde Bk BT" w:hAnsi="AvantGarde Bk BT"/>
          <w:sz w:val="22"/>
          <w:szCs w:val="22"/>
        </w:rPr>
        <w:t>publicando entrevi</w:t>
      </w:r>
      <w:r w:rsidR="00310971">
        <w:rPr>
          <w:rFonts w:ascii="AvantGarde Bk BT" w:hAnsi="AvantGarde Bk BT"/>
          <w:sz w:val="22"/>
          <w:szCs w:val="22"/>
        </w:rPr>
        <w:t>stas, notas y crónicas sociales.</w:t>
      </w:r>
      <w:r w:rsidR="004375DB" w:rsidRPr="00D3775F">
        <w:rPr>
          <w:rFonts w:ascii="AvantGarde Bk BT" w:hAnsi="AvantGarde Bk BT"/>
          <w:sz w:val="22"/>
          <w:szCs w:val="22"/>
        </w:rPr>
        <w:t xml:space="preserve"> </w:t>
      </w:r>
      <w:r w:rsidR="00310971">
        <w:rPr>
          <w:rFonts w:ascii="AvantGarde Bk BT" w:hAnsi="AvantGarde Bk BT"/>
          <w:sz w:val="22"/>
          <w:szCs w:val="22"/>
        </w:rPr>
        <w:t>Su</w:t>
      </w:r>
      <w:r w:rsidRPr="00D3775F">
        <w:rPr>
          <w:rFonts w:ascii="AvantGarde Bk BT" w:hAnsi="AvantGarde Bk BT"/>
          <w:sz w:val="22"/>
          <w:szCs w:val="22"/>
        </w:rPr>
        <w:t xml:space="preserve"> primer trabajo </w:t>
      </w:r>
      <w:r w:rsidR="00310971">
        <w:rPr>
          <w:rFonts w:ascii="AvantGarde Bk BT" w:hAnsi="AvantGarde Bk BT"/>
          <w:sz w:val="22"/>
          <w:szCs w:val="22"/>
        </w:rPr>
        <w:t xml:space="preserve">fue </w:t>
      </w:r>
      <w:r w:rsidRPr="00D3775F">
        <w:rPr>
          <w:rFonts w:ascii="AvantGarde Bk BT" w:hAnsi="AvantGarde Bk BT"/>
          <w:sz w:val="22"/>
          <w:szCs w:val="22"/>
        </w:rPr>
        <w:t>en el periódico “Excélsior”, en el cual, a través de una entrevista diaria, retrató la realidad mexi</w:t>
      </w:r>
      <w:r w:rsidR="00297424" w:rsidRPr="00D3775F">
        <w:rPr>
          <w:rFonts w:ascii="AvantGarde Bk BT" w:hAnsi="AvantGarde Bk BT"/>
          <w:sz w:val="22"/>
          <w:szCs w:val="22"/>
        </w:rPr>
        <w:t>cana de los años 50</w:t>
      </w:r>
      <w:r w:rsidR="00014515" w:rsidRPr="00D3775F">
        <w:rPr>
          <w:rFonts w:ascii="AvantGarde Bk BT" w:hAnsi="AvantGarde Bk BT"/>
          <w:sz w:val="22"/>
          <w:szCs w:val="22"/>
        </w:rPr>
        <w:t>’s</w:t>
      </w:r>
      <w:r w:rsidR="00297424" w:rsidRPr="00D3775F">
        <w:rPr>
          <w:rFonts w:ascii="AvantGarde Bk BT" w:hAnsi="AvantGarde Bk BT"/>
          <w:sz w:val="22"/>
          <w:szCs w:val="22"/>
        </w:rPr>
        <w:t>.</w:t>
      </w:r>
      <w:r w:rsidR="008955CC" w:rsidRPr="00D3775F">
        <w:rPr>
          <w:rFonts w:ascii="AvantGarde Bk BT" w:hAnsi="AvantGarde Bk BT"/>
          <w:sz w:val="22"/>
          <w:szCs w:val="22"/>
        </w:rPr>
        <w:t xml:space="preserve"> </w:t>
      </w:r>
    </w:p>
    <w:p w14:paraId="5A217D40" w14:textId="4AD3FE9E" w:rsidR="00862EE8" w:rsidRDefault="00862EE8">
      <w:pPr>
        <w:spacing w:after="200" w:line="276" w:lineRule="auto"/>
        <w:rPr>
          <w:rFonts w:ascii="AvantGarde Bk BT" w:hAnsi="AvantGarde Bk BT" w:cs="Times New Roman"/>
          <w:sz w:val="22"/>
          <w:szCs w:val="22"/>
        </w:rPr>
      </w:pPr>
      <w:r>
        <w:rPr>
          <w:rFonts w:ascii="AvantGarde Bk BT" w:hAnsi="AvantGarde Bk BT" w:cs="Times New Roman"/>
          <w:sz w:val="22"/>
          <w:szCs w:val="22"/>
        </w:rPr>
        <w:br w:type="page"/>
      </w:r>
    </w:p>
    <w:p w14:paraId="41DBCC7D" w14:textId="77777777" w:rsidR="00310971" w:rsidRPr="00310971" w:rsidRDefault="00310971" w:rsidP="004E23B9">
      <w:pPr>
        <w:widowControl w:val="0"/>
        <w:suppressAutoHyphens/>
        <w:contextualSpacing/>
        <w:jc w:val="both"/>
        <w:rPr>
          <w:rFonts w:ascii="AvantGarde Bk BT" w:hAnsi="AvantGarde Bk BT" w:cs="Times New Roman"/>
          <w:sz w:val="22"/>
          <w:szCs w:val="22"/>
        </w:rPr>
      </w:pPr>
    </w:p>
    <w:p w14:paraId="5FC2868E" w14:textId="704C76E0" w:rsidR="008955CC" w:rsidRPr="00D3775F" w:rsidRDefault="008955CC" w:rsidP="008B1D9A">
      <w:pPr>
        <w:widowControl w:val="0"/>
        <w:numPr>
          <w:ilvl w:val="0"/>
          <w:numId w:val="1"/>
        </w:numPr>
        <w:suppressAutoHyphens/>
        <w:ind w:left="708"/>
        <w:contextualSpacing/>
        <w:jc w:val="both"/>
        <w:rPr>
          <w:rFonts w:ascii="AvantGarde Bk BT" w:hAnsi="AvantGarde Bk BT" w:cs="Times New Roman"/>
          <w:sz w:val="22"/>
          <w:szCs w:val="22"/>
        </w:rPr>
      </w:pPr>
      <w:r w:rsidRPr="00D3775F">
        <w:rPr>
          <w:rFonts w:ascii="AvantGarde Bk BT" w:hAnsi="AvantGarde Bk BT" w:cs="Times New Roman"/>
          <w:sz w:val="22"/>
          <w:szCs w:val="22"/>
        </w:rPr>
        <w:t xml:space="preserve">Que es una escritora fundamental de nuestros tiempos, </w:t>
      </w:r>
      <w:r w:rsidR="00310971">
        <w:rPr>
          <w:rFonts w:ascii="AvantGarde Bk BT" w:hAnsi="AvantGarde Bk BT" w:cs="Times New Roman"/>
          <w:sz w:val="22"/>
          <w:szCs w:val="22"/>
        </w:rPr>
        <w:t>cuya</w:t>
      </w:r>
      <w:r w:rsidRPr="00D3775F">
        <w:rPr>
          <w:rFonts w:ascii="AvantGarde Bk BT" w:hAnsi="AvantGarde Bk BT" w:cs="Times New Roman"/>
          <w:sz w:val="22"/>
          <w:szCs w:val="22"/>
        </w:rPr>
        <w:t xml:space="preserve"> obra abarca la segunda mitad del siglo XX y los inicios del siglo XXI. </w:t>
      </w:r>
    </w:p>
    <w:p w14:paraId="5232A6F4" w14:textId="77777777" w:rsidR="004375DB" w:rsidRPr="007336C3" w:rsidRDefault="004375DB" w:rsidP="004E23B9">
      <w:pPr>
        <w:widowControl w:val="0"/>
        <w:suppressAutoHyphens/>
        <w:jc w:val="both"/>
        <w:rPr>
          <w:rFonts w:ascii="AvantGarde Bk BT" w:hAnsi="AvantGarde Bk BT"/>
          <w:sz w:val="22"/>
          <w:szCs w:val="22"/>
        </w:rPr>
      </w:pPr>
    </w:p>
    <w:p w14:paraId="6A848D8E" w14:textId="6C6C67D0" w:rsidR="00966328" w:rsidRPr="007336C3" w:rsidRDefault="00297424" w:rsidP="008B1D9A">
      <w:pPr>
        <w:widowControl w:val="0"/>
        <w:numPr>
          <w:ilvl w:val="0"/>
          <w:numId w:val="1"/>
        </w:numPr>
        <w:suppressAutoHyphens/>
        <w:jc w:val="both"/>
        <w:rPr>
          <w:rFonts w:ascii="AvantGarde Bk BT" w:hAnsi="AvantGarde Bk BT"/>
          <w:sz w:val="22"/>
          <w:szCs w:val="22"/>
        </w:rPr>
      </w:pPr>
      <w:r w:rsidRPr="007336C3">
        <w:rPr>
          <w:rFonts w:ascii="AvantGarde Bk BT" w:hAnsi="AvantGarde Bk BT"/>
          <w:sz w:val="22"/>
          <w:szCs w:val="22"/>
        </w:rPr>
        <w:t>Que e</w:t>
      </w:r>
      <w:r w:rsidR="004375DB" w:rsidRPr="007336C3">
        <w:rPr>
          <w:rFonts w:ascii="AvantGarde Bk BT" w:hAnsi="AvantGarde Bk BT"/>
          <w:sz w:val="22"/>
          <w:szCs w:val="22"/>
        </w:rPr>
        <w:t>ntre</w:t>
      </w:r>
      <w:r w:rsidR="00966328" w:rsidRPr="007336C3">
        <w:rPr>
          <w:rFonts w:ascii="AvantGarde Bk BT" w:hAnsi="AvantGarde Bk BT"/>
          <w:sz w:val="22"/>
          <w:szCs w:val="22"/>
        </w:rPr>
        <w:t xml:space="preserve"> sus entrevistados fungieron como sus grandes maestros</w:t>
      </w:r>
      <w:r w:rsidR="004E23B9">
        <w:rPr>
          <w:rFonts w:ascii="AvantGarde Bk BT" w:hAnsi="AvantGarde Bk BT"/>
          <w:sz w:val="22"/>
          <w:szCs w:val="22"/>
        </w:rPr>
        <w:t xml:space="preserve"> </w:t>
      </w:r>
      <w:r w:rsidR="00365DBD">
        <w:rPr>
          <w:rFonts w:ascii="AvantGarde Bk BT" w:hAnsi="AvantGarde Bk BT"/>
          <w:bCs/>
          <w:sz w:val="22"/>
          <w:szCs w:val="22"/>
        </w:rPr>
        <w:t>Diego Rivera</w:t>
      </w:r>
      <w:r w:rsidR="00966328" w:rsidRPr="007336C3">
        <w:rPr>
          <w:rFonts w:ascii="AvantGarde Bk BT" w:hAnsi="AvantGarde Bk BT"/>
          <w:bCs/>
          <w:sz w:val="22"/>
          <w:szCs w:val="22"/>
        </w:rPr>
        <w:t>, Rosario Castellanos</w:t>
      </w:r>
      <w:r w:rsidR="00365DBD">
        <w:rPr>
          <w:rFonts w:ascii="AvantGarde Bk BT" w:hAnsi="AvantGarde Bk BT"/>
          <w:bCs/>
          <w:sz w:val="22"/>
          <w:szCs w:val="22"/>
        </w:rPr>
        <w:t>, Luis Buñuel</w:t>
      </w:r>
      <w:r w:rsidR="00966328" w:rsidRPr="007336C3">
        <w:rPr>
          <w:rFonts w:ascii="AvantGarde Bk BT" w:hAnsi="AvantGarde Bk BT"/>
          <w:bCs/>
          <w:sz w:val="22"/>
          <w:szCs w:val="22"/>
        </w:rPr>
        <w:t xml:space="preserve">, Juan Rulfo </w:t>
      </w:r>
      <w:r w:rsidR="008955CC" w:rsidRPr="007336C3">
        <w:rPr>
          <w:rFonts w:ascii="AvantGarde Bk BT" w:hAnsi="AvantGarde Bk BT"/>
          <w:bCs/>
          <w:sz w:val="22"/>
          <w:szCs w:val="22"/>
        </w:rPr>
        <w:t>y Octavio Paz</w:t>
      </w:r>
      <w:r w:rsidR="00014515">
        <w:rPr>
          <w:rFonts w:ascii="AvantGarde Bk BT" w:hAnsi="AvantGarde Bk BT"/>
          <w:bCs/>
          <w:sz w:val="22"/>
          <w:szCs w:val="22"/>
        </w:rPr>
        <w:t>,</w:t>
      </w:r>
      <w:r w:rsidR="008955CC" w:rsidRPr="007336C3">
        <w:rPr>
          <w:rFonts w:ascii="AvantGarde Bk BT" w:hAnsi="AvantGarde Bk BT"/>
          <w:bCs/>
          <w:sz w:val="22"/>
          <w:szCs w:val="22"/>
        </w:rPr>
        <w:t xml:space="preserve"> así como </w:t>
      </w:r>
      <w:r w:rsidR="00310971" w:rsidRPr="007336C3">
        <w:rPr>
          <w:rFonts w:ascii="AvantGarde Bk BT" w:hAnsi="AvantGarde Bk BT"/>
          <w:bCs/>
          <w:sz w:val="22"/>
          <w:szCs w:val="22"/>
        </w:rPr>
        <w:t>Alfonso Reyes</w:t>
      </w:r>
      <w:r w:rsidR="00365DBD">
        <w:rPr>
          <w:rFonts w:ascii="AvantGarde Bk BT" w:hAnsi="AvantGarde Bk BT" w:cs="Times New Roman"/>
          <w:sz w:val="22"/>
          <w:szCs w:val="22"/>
        </w:rPr>
        <w:t xml:space="preserve"> y su esposa Manuelita Reyes</w:t>
      </w:r>
      <w:r w:rsidR="008955CC" w:rsidRPr="007336C3">
        <w:rPr>
          <w:rFonts w:ascii="AvantGarde Bk BT" w:hAnsi="AvantGarde Bk BT" w:cs="Times New Roman"/>
          <w:sz w:val="22"/>
          <w:szCs w:val="22"/>
        </w:rPr>
        <w:t>, la actriz D</w:t>
      </w:r>
      <w:r w:rsidR="00365DBD">
        <w:rPr>
          <w:rFonts w:ascii="AvantGarde Bk BT" w:hAnsi="AvantGarde Bk BT" w:cs="Times New Roman"/>
          <w:sz w:val="22"/>
          <w:szCs w:val="22"/>
        </w:rPr>
        <w:t xml:space="preserve">olores del Río, Gertrudis </w:t>
      </w:r>
      <w:proofErr w:type="spellStart"/>
      <w:r w:rsidR="00365DBD">
        <w:rPr>
          <w:rFonts w:ascii="AvantGarde Bk BT" w:hAnsi="AvantGarde Bk BT" w:cs="Times New Roman"/>
          <w:sz w:val="22"/>
          <w:szCs w:val="22"/>
        </w:rPr>
        <w:t>Duby</w:t>
      </w:r>
      <w:proofErr w:type="spellEnd"/>
      <w:r w:rsidR="00365DBD">
        <w:rPr>
          <w:rFonts w:ascii="AvantGarde Bk BT" w:hAnsi="AvantGarde Bk BT" w:cs="Times New Roman"/>
          <w:sz w:val="22"/>
          <w:szCs w:val="22"/>
        </w:rPr>
        <w:t xml:space="preserve"> </w:t>
      </w:r>
      <w:r w:rsidR="008955CC" w:rsidRPr="007336C3">
        <w:rPr>
          <w:rFonts w:ascii="AvantGarde Bk BT" w:hAnsi="AvantGarde Bk BT" w:cs="Times New Roman"/>
          <w:sz w:val="22"/>
          <w:szCs w:val="22"/>
        </w:rPr>
        <w:t>y André Malraux.</w:t>
      </w:r>
    </w:p>
    <w:p w14:paraId="7A37794B" w14:textId="77777777" w:rsidR="004375DB" w:rsidRPr="004E23B9" w:rsidRDefault="004375DB" w:rsidP="004E23B9">
      <w:pPr>
        <w:ind w:left="360"/>
        <w:rPr>
          <w:rFonts w:ascii="AvantGarde Bk BT" w:hAnsi="AvantGarde Bk BT"/>
        </w:rPr>
      </w:pPr>
    </w:p>
    <w:p w14:paraId="3AB2708F" w14:textId="5111FBA9" w:rsidR="00504250" w:rsidRPr="00014515" w:rsidRDefault="004375DB" w:rsidP="008B1D9A">
      <w:pPr>
        <w:pStyle w:val="Prrafodelista"/>
        <w:widowControl w:val="0"/>
        <w:numPr>
          <w:ilvl w:val="0"/>
          <w:numId w:val="1"/>
        </w:numPr>
        <w:suppressAutoHyphens/>
        <w:spacing w:line="240" w:lineRule="auto"/>
        <w:jc w:val="both"/>
        <w:rPr>
          <w:rFonts w:ascii="AvantGarde Bk BT" w:eastAsia="Times New Roman" w:hAnsi="AvantGarde Bk BT" w:cs="Arial"/>
          <w:lang w:eastAsia="es-MX"/>
        </w:rPr>
      </w:pPr>
      <w:r w:rsidRPr="007336C3">
        <w:rPr>
          <w:rFonts w:ascii="AvantGarde Bk BT" w:eastAsia="Times New Roman" w:hAnsi="AvantGarde Bk BT" w:cs="Arial"/>
          <w:lang w:eastAsia="es-MX"/>
        </w:rPr>
        <w:t>Que con más de 70 entrevistas realizadas en el p</w:t>
      </w:r>
      <w:r w:rsidR="002E2C1F" w:rsidRPr="007336C3">
        <w:rPr>
          <w:rFonts w:ascii="AvantGarde Bk BT" w:eastAsia="Times New Roman" w:hAnsi="AvantGarde Bk BT" w:cs="Arial"/>
          <w:lang w:eastAsia="es-MX"/>
        </w:rPr>
        <w:t>erí</w:t>
      </w:r>
      <w:r w:rsidRPr="007336C3">
        <w:rPr>
          <w:rFonts w:ascii="AvantGarde Bk BT" w:eastAsia="Times New Roman" w:hAnsi="AvantGarde Bk BT" w:cs="Arial"/>
          <w:lang w:eastAsia="es-MX"/>
        </w:rPr>
        <w:t xml:space="preserve">odo de 1953 a 2000 y reunidas en la obra </w:t>
      </w:r>
      <w:r w:rsidR="006C0655" w:rsidRPr="007336C3">
        <w:rPr>
          <w:rFonts w:ascii="AvantGarde Bk BT" w:eastAsia="Times New Roman" w:hAnsi="AvantGarde Bk BT" w:cs="Arial"/>
          <w:lang w:eastAsia="es-MX"/>
        </w:rPr>
        <w:t>“</w:t>
      </w:r>
      <w:r w:rsidRPr="007336C3">
        <w:rPr>
          <w:rFonts w:ascii="AvantGarde Bk BT" w:eastAsia="Times New Roman" w:hAnsi="AvantGarde Bk BT" w:cs="Arial"/>
          <w:lang w:eastAsia="es-MX"/>
        </w:rPr>
        <w:t>Todo México</w:t>
      </w:r>
      <w:r w:rsidR="006C0655" w:rsidRPr="007336C3">
        <w:rPr>
          <w:rFonts w:ascii="AvantGarde Bk BT" w:eastAsia="Times New Roman" w:hAnsi="AvantGarde Bk BT" w:cs="Arial"/>
          <w:lang w:eastAsia="es-MX"/>
        </w:rPr>
        <w:t>”</w:t>
      </w:r>
      <w:r w:rsidR="00365DBD">
        <w:rPr>
          <w:rFonts w:ascii="AvantGarde Bk BT" w:eastAsia="Times New Roman" w:hAnsi="AvantGarde Bk BT" w:cs="Arial"/>
          <w:lang w:eastAsia="es-MX"/>
        </w:rPr>
        <w:t>,</w:t>
      </w:r>
      <w:r w:rsidR="006C0655" w:rsidRPr="007336C3">
        <w:rPr>
          <w:rFonts w:ascii="AvantGarde Bk BT" w:eastAsia="Times New Roman" w:hAnsi="AvantGarde Bk BT" w:cs="Arial"/>
          <w:lang w:eastAsia="es-MX"/>
        </w:rPr>
        <w:t xml:space="preserve"> tomos 1</w:t>
      </w:r>
      <w:r w:rsidR="00014515">
        <w:rPr>
          <w:rFonts w:ascii="AvantGarde Bk BT" w:eastAsia="Times New Roman" w:hAnsi="AvantGarde Bk BT" w:cs="Arial"/>
          <w:lang w:eastAsia="es-MX"/>
        </w:rPr>
        <w:t xml:space="preserve"> a</w:t>
      </w:r>
      <w:r w:rsidR="00365DBD">
        <w:rPr>
          <w:rFonts w:ascii="AvantGarde Bk BT" w:eastAsia="Times New Roman" w:hAnsi="AvantGarde Bk BT" w:cs="Arial"/>
          <w:lang w:eastAsia="es-MX"/>
        </w:rPr>
        <w:t>l</w:t>
      </w:r>
      <w:r w:rsidR="00014515">
        <w:rPr>
          <w:rFonts w:ascii="AvantGarde Bk BT" w:eastAsia="Times New Roman" w:hAnsi="AvantGarde Bk BT" w:cs="Arial"/>
          <w:lang w:eastAsia="es-MX"/>
        </w:rPr>
        <w:t xml:space="preserve"> 8,</w:t>
      </w:r>
      <w:r w:rsidR="00365DBD">
        <w:rPr>
          <w:rFonts w:ascii="AvantGarde Bk BT" w:eastAsia="Times New Roman" w:hAnsi="AvantGarde Bk BT" w:cs="Arial"/>
          <w:lang w:eastAsia="es-MX"/>
        </w:rPr>
        <w:t xml:space="preserve"> destaca que en 24 de ellas dialogó</w:t>
      </w:r>
      <w:r w:rsidRPr="007336C3">
        <w:rPr>
          <w:rFonts w:ascii="AvantGarde Bk BT" w:eastAsia="Times New Roman" w:hAnsi="AvantGarde Bk BT" w:cs="Arial"/>
          <w:lang w:eastAsia="es-MX"/>
        </w:rPr>
        <w:t xml:space="preserve"> con mujeres </w:t>
      </w:r>
      <w:r w:rsidR="00014515">
        <w:rPr>
          <w:rFonts w:ascii="AvantGarde Bk BT" w:eastAsia="Times New Roman" w:hAnsi="AvantGarde Bk BT" w:cs="Arial"/>
          <w:lang w:eastAsia="es-MX"/>
        </w:rPr>
        <w:t>como</w:t>
      </w:r>
      <w:r w:rsidRPr="007336C3">
        <w:rPr>
          <w:rFonts w:ascii="AvantGarde Bk BT" w:eastAsia="Times New Roman" w:hAnsi="AvantGarde Bk BT" w:cs="Arial"/>
          <w:lang w:eastAsia="es-MX"/>
        </w:rPr>
        <w:t xml:space="preserve"> </w:t>
      </w:r>
      <w:r w:rsidR="00014515">
        <w:rPr>
          <w:rFonts w:ascii="AvantGarde Bk BT" w:eastAsia="Times New Roman" w:hAnsi="AvantGarde Bk BT" w:cs="Arial"/>
          <w:lang w:eastAsia="es-MX"/>
        </w:rPr>
        <w:t xml:space="preserve">la actriz </w:t>
      </w:r>
      <w:r w:rsidRPr="007336C3">
        <w:rPr>
          <w:rFonts w:ascii="AvantGarde Bk BT" w:eastAsia="Times New Roman" w:hAnsi="AvantGarde Bk BT" w:cs="Arial"/>
          <w:lang w:eastAsia="es-MX"/>
        </w:rPr>
        <w:t>María Félix, la vedette Yolanda Montes —</w:t>
      </w:r>
      <w:proofErr w:type="spellStart"/>
      <w:r w:rsidRPr="007336C3">
        <w:rPr>
          <w:rFonts w:ascii="AvantGarde Bk BT" w:eastAsia="Times New Roman" w:hAnsi="AvantGarde Bk BT" w:cs="Arial"/>
          <w:lang w:eastAsia="es-MX"/>
        </w:rPr>
        <w:t>Tongolele</w:t>
      </w:r>
      <w:proofErr w:type="spellEnd"/>
      <w:r w:rsidRPr="007336C3">
        <w:rPr>
          <w:rFonts w:ascii="AvantGarde Bk BT" w:eastAsia="Times New Roman" w:hAnsi="AvantGarde Bk BT" w:cs="Arial"/>
          <w:lang w:eastAsia="es-MX"/>
        </w:rPr>
        <w:t xml:space="preserve">—, la fotógrafa Lola </w:t>
      </w:r>
      <w:r w:rsidR="00297424" w:rsidRPr="007336C3">
        <w:rPr>
          <w:rFonts w:ascii="AvantGarde Bk BT" w:eastAsia="Times New Roman" w:hAnsi="AvantGarde Bk BT" w:cs="Arial"/>
          <w:lang w:eastAsia="es-MX"/>
        </w:rPr>
        <w:t>Álvarez</w:t>
      </w:r>
      <w:r w:rsidRPr="007336C3">
        <w:rPr>
          <w:rFonts w:ascii="AvantGarde Bk BT" w:eastAsia="Times New Roman" w:hAnsi="AvantGarde Bk BT" w:cs="Arial"/>
          <w:lang w:eastAsia="es-MX"/>
        </w:rPr>
        <w:t xml:space="preserve"> Bravo, la cantante</w:t>
      </w:r>
      <w:r w:rsidR="00297424" w:rsidRPr="007336C3">
        <w:rPr>
          <w:rFonts w:ascii="AvantGarde Bk BT" w:eastAsia="Times New Roman" w:hAnsi="AvantGarde Bk BT" w:cs="Arial"/>
          <w:lang w:eastAsia="es-MX"/>
        </w:rPr>
        <w:t xml:space="preserve"> y </w:t>
      </w:r>
      <w:r w:rsidRPr="007336C3">
        <w:rPr>
          <w:rFonts w:ascii="AvantGarde Bk BT" w:eastAsia="Times New Roman" w:hAnsi="AvantGarde Bk BT" w:cs="Arial"/>
          <w:lang w:eastAsia="es-MX"/>
        </w:rPr>
        <w:t xml:space="preserve">actriz Irma Serrano, la actriz alemana Marlene </w:t>
      </w:r>
      <w:proofErr w:type="spellStart"/>
      <w:r w:rsidRPr="007336C3">
        <w:rPr>
          <w:rFonts w:ascii="AvantGarde Bk BT" w:eastAsia="Times New Roman" w:hAnsi="AvantGarde Bk BT" w:cs="Arial"/>
          <w:lang w:eastAsia="es-MX"/>
        </w:rPr>
        <w:t>Dietrich</w:t>
      </w:r>
      <w:proofErr w:type="spellEnd"/>
      <w:r w:rsidRPr="007336C3">
        <w:rPr>
          <w:rFonts w:ascii="AvantGarde Bk BT" w:eastAsia="Times New Roman" w:hAnsi="AvantGarde Bk BT" w:cs="Arial"/>
          <w:lang w:eastAsia="es-MX"/>
        </w:rPr>
        <w:t>, la pintora María Izquierdo, la periodista y poeta Rosario Sansores</w:t>
      </w:r>
      <w:r w:rsidR="00F26C52" w:rsidRPr="007336C3">
        <w:rPr>
          <w:rFonts w:ascii="AvantGarde Bk BT" w:eastAsia="Times New Roman" w:hAnsi="AvantGarde Bk BT" w:cs="Arial"/>
          <w:lang w:eastAsia="es-MX"/>
        </w:rPr>
        <w:t>,</w:t>
      </w:r>
      <w:r w:rsidRPr="007336C3">
        <w:rPr>
          <w:rFonts w:ascii="AvantGarde Bk BT" w:eastAsia="Times New Roman" w:hAnsi="AvantGarde Bk BT" w:cs="Arial"/>
          <w:lang w:eastAsia="es-MX"/>
        </w:rPr>
        <w:t xml:space="preserve"> la revolucionaria Benita G</w:t>
      </w:r>
      <w:r w:rsidR="00014515">
        <w:rPr>
          <w:rFonts w:ascii="AvantGarde Bk BT" w:eastAsia="Times New Roman" w:hAnsi="AvantGarde Bk BT" w:cs="Arial"/>
          <w:lang w:eastAsia="es-MX"/>
        </w:rPr>
        <w:t>aleana, la poeta Guadalupe Amor,</w:t>
      </w:r>
      <w:r w:rsidRPr="007336C3">
        <w:rPr>
          <w:rFonts w:ascii="AvantGarde Bk BT" w:eastAsia="Times New Roman" w:hAnsi="AvantGarde Bk BT" w:cs="Arial"/>
          <w:lang w:eastAsia="es-MX"/>
        </w:rPr>
        <w:t xml:space="preserve"> la astrónom</w:t>
      </w:r>
      <w:r w:rsidR="00014515">
        <w:rPr>
          <w:rFonts w:ascii="AvantGarde Bk BT" w:eastAsia="Times New Roman" w:hAnsi="AvantGarde Bk BT" w:cs="Arial"/>
          <w:lang w:eastAsia="es-MX"/>
        </w:rPr>
        <w:t>a turca Pari</w:t>
      </w:r>
      <w:r w:rsidRPr="007336C3">
        <w:rPr>
          <w:rFonts w:ascii="AvantGarde Bk BT" w:eastAsia="Times New Roman" w:hAnsi="AvantGarde Bk BT" w:cs="Arial"/>
          <w:lang w:eastAsia="es-MX"/>
        </w:rPr>
        <w:t xml:space="preserve">s </w:t>
      </w:r>
      <w:proofErr w:type="spellStart"/>
      <w:r w:rsidRPr="007336C3">
        <w:rPr>
          <w:rFonts w:ascii="AvantGarde Bk BT" w:eastAsia="Times New Roman" w:hAnsi="AvantGarde Bk BT" w:cs="Arial"/>
          <w:lang w:eastAsia="es-MX"/>
        </w:rPr>
        <w:t>Pishmish</w:t>
      </w:r>
      <w:proofErr w:type="spellEnd"/>
      <w:r w:rsidRPr="007336C3">
        <w:rPr>
          <w:rFonts w:ascii="AvantGarde Bk BT" w:eastAsia="Times New Roman" w:hAnsi="AvantGarde Bk BT" w:cs="Arial"/>
          <w:lang w:eastAsia="es-MX"/>
        </w:rPr>
        <w:t xml:space="preserve">, la </w:t>
      </w:r>
      <w:proofErr w:type="spellStart"/>
      <w:r w:rsidRPr="007336C3">
        <w:rPr>
          <w:rFonts w:ascii="AvantGarde Bk BT" w:eastAsia="Times New Roman" w:hAnsi="AvantGarde Bk BT" w:cs="Arial"/>
          <w:lang w:eastAsia="es-MX"/>
        </w:rPr>
        <w:t>fadi</w:t>
      </w:r>
      <w:r w:rsidR="00014515">
        <w:rPr>
          <w:rFonts w:ascii="AvantGarde Bk BT" w:eastAsia="Times New Roman" w:hAnsi="AvantGarde Bk BT" w:cs="Arial"/>
          <w:lang w:eastAsia="es-MX"/>
        </w:rPr>
        <w:t>sta</w:t>
      </w:r>
      <w:proofErr w:type="spellEnd"/>
      <w:r w:rsidR="00014515">
        <w:rPr>
          <w:rFonts w:ascii="AvantGarde Bk BT" w:eastAsia="Times New Roman" w:hAnsi="AvantGarde Bk BT" w:cs="Arial"/>
          <w:lang w:eastAsia="es-MX"/>
        </w:rPr>
        <w:t xml:space="preserve"> portuguesa Amalia Rodríguez,</w:t>
      </w:r>
      <w:r w:rsidRPr="007336C3">
        <w:rPr>
          <w:rFonts w:ascii="AvantGarde Bk BT" w:eastAsia="Times New Roman" w:hAnsi="AvantGarde Bk BT" w:cs="Arial"/>
          <w:lang w:eastAsia="es-MX"/>
        </w:rPr>
        <w:t xml:space="preserve"> la </w:t>
      </w:r>
      <w:r w:rsidR="00014515">
        <w:rPr>
          <w:rFonts w:ascii="AvantGarde Bk BT" w:eastAsia="Times New Roman" w:hAnsi="AvantGarde Bk BT" w:cs="Arial"/>
          <w:lang w:eastAsia="es-MX"/>
        </w:rPr>
        <w:t>activista</w:t>
      </w:r>
      <w:r w:rsidRPr="007336C3">
        <w:rPr>
          <w:rFonts w:ascii="AvantGarde Bk BT" w:eastAsia="Times New Roman" w:hAnsi="AvantGarde Bk BT" w:cs="Arial"/>
          <w:lang w:eastAsia="es-MX"/>
        </w:rPr>
        <w:t xml:space="preserve"> Rosar</w:t>
      </w:r>
      <w:r w:rsidR="00F26C52" w:rsidRPr="007336C3">
        <w:rPr>
          <w:rFonts w:ascii="AvantGarde Bk BT" w:eastAsia="Times New Roman" w:hAnsi="AvantGarde Bk BT" w:cs="Arial"/>
          <w:lang w:eastAsia="es-MX"/>
        </w:rPr>
        <w:t>io Ibarra,</w:t>
      </w:r>
      <w:r w:rsidRPr="007336C3">
        <w:rPr>
          <w:rFonts w:ascii="AvantGarde Bk BT" w:eastAsia="Times New Roman" w:hAnsi="AvantGarde Bk BT" w:cs="Arial"/>
          <w:lang w:eastAsia="es-MX"/>
        </w:rPr>
        <w:t xml:space="preserve"> la escritora Josefina </w:t>
      </w:r>
      <w:proofErr w:type="spellStart"/>
      <w:r w:rsidRPr="007336C3">
        <w:rPr>
          <w:rFonts w:ascii="AvantGarde Bk BT" w:eastAsia="Times New Roman" w:hAnsi="AvantGarde Bk BT" w:cs="Arial"/>
          <w:lang w:eastAsia="es-MX"/>
        </w:rPr>
        <w:t>Vicens</w:t>
      </w:r>
      <w:proofErr w:type="spellEnd"/>
      <w:r w:rsidRPr="007336C3">
        <w:rPr>
          <w:rFonts w:ascii="AvantGarde Bk BT" w:eastAsia="Times New Roman" w:hAnsi="AvantGarde Bk BT" w:cs="Arial"/>
          <w:lang w:eastAsia="es-MX"/>
        </w:rPr>
        <w:t xml:space="preserve">, la cantante y actriz Angélica María, la cupletista española María </w:t>
      </w:r>
      <w:proofErr w:type="spellStart"/>
      <w:r w:rsidRPr="007336C3">
        <w:rPr>
          <w:rFonts w:ascii="AvantGarde Bk BT" w:eastAsia="Times New Roman" w:hAnsi="AvantGarde Bk BT" w:cs="Arial"/>
          <w:lang w:eastAsia="es-MX"/>
        </w:rPr>
        <w:t>Conesa</w:t>
      </w:r>
      <w:proofErr w:type="spellEnd"/>
      <w:r w:rsidRPr="007336C3">
        <w:rPr>
          <w:rFonts w:ascii="AvantGarde Bk BT" w:eastAsia="Times New Roman" w:hAnsi="AvantGarde Bk BT" w:cs="Arial"/>
          <w:lang w:eastAsia="es-MX"/>
        </w:rPr>
        <w:t xml:space="preserve"> y la </w:t>
      </w:r>
      <w:r w:rsidR="00297424" w:rsidRPr="007336C3">
        <w:rPr>
          <w:rFonts w:ascii="AvantGarde Bk BT" w:eastAsia="Times New Roman" w:hAnsi="AvantGarde Bk BT" w:cs="Arial"/>
          <w:lang w:eastAsia="es-MX"/>
        </w:rPr>
        <w:t xml:space="preserve">actriz francesa </w:t>
      </w:r>
      <w:proofErr w:type="spellStart"/>
      <w:r w:rsidR="00297424" w:rsidRPr="007336C3">
        <w:rPr>
          <w:rFonts w:ascii="AvantGarde Bk BT" w:eastAsia="Times New Roman" w:hAnsi="AvantGarde Bk BT" w:cs="Arial"/>
          <w:lang w:eastAsia="es-MX"/>
        </w:rPr>
        <w:t>Simone</w:t>
      </w:r>
      <w:proofErr w:type="spellEnd"/>
      <w:r w:rsidR="00297424" w:rsidRPr="007336C3">
        <w:rPr>
          <w:rFonts w:ascii="AvantGarde Bk BT" w:eastAsia="Times New Roman" w:hAnsi="AvantGarde Bk BT" w:cs="Arial"/>
          <w:lang w:eastAsia="es-MX"/>
        </w:rPr>
        <w:t xml:space="preserve"> </w:t>
      </w:r>
      <w:proofErr w:type="spellStart"/>
      <w:r w:rsidR="00297424" w:rsidRPr="007336C3">
        <w:rPr>
          <w:rFonts w:ascii="AvantGarde Bk BT" w:eastAsia="Times New Roman" w:hAnsi="AvantGarde Bk BT" w:cs="Arial"/>
          <w:lang w:eastAsia="es-MX"/>
        </w:rPr>
        <w:t>Signoret</w:t>
      </w:r>
      <w:proofErr w:type="spellEnd"/>
      <w:r w:rsidR="00297424" w:rsidRPr="007336C3">
        <w:rPr>
          <w:rFonts w:ascii="AvantGarde Bk BT" w:eastAsia="Times New Roman" w:hAnsi="AvantGarde Bk BT" w:cs="Arial"/>
          <w:lang w:eastAsia="es-MX"/>
        </w:rPr>
        <w:t>.</w:t>
      </w:r>
      <w:r w:rsidRPr="007336C3">
        <w:rPr>
          <w:rFonts w:ascii="AvantGarde Bk BT" w:eastAsia="Times New Roman" w:hAnsi="AvantGarde Bk BT" w:cs="Arial"/>
          <w:lang w:eastAsia="es-MX"/>
        </w:rPr>
        <w:t xml:space="preserve"> </w:t>
      </w:r>
    </w:p>
    <w:p w14:paraId="6A94FB02" w14:textId="7608F6D2" w:rsidR="00F05D48" w:rsidRPr="007336C3" w:rsidRDefault="00F26C52" w:rsidP="008B1D9A">
      <w:pPr>
        <w:widowControl w:val="0"/>
        <w:numPr>
          <w:ilvl w:val="0"/>
          <w:numId w:val="1"/>
        </w:numPr>
        <w:suppressAutoHyphens/>
        <w:jc w:val="both"/>
        <w:rPr>
          <w:rFonts w:ascii="AvantGarde Bk BT" w:hAnsi="AvantGarde Bk BT"/>
          <w:sz w:val="22"/>
          <w:szCs w:val="22"/>
        </w:rPr>
      </w:pPr>
      <w:r w:rsidRPr="007336C3">
        <w:rPr>
          <w:rFonts w:ascii="AvantGarde Bk BT" w:hAnsi="AvantGarde Bk BT"/>
          <w:sz w:val="22"/>
          <w:szCs w:val="22"/>
        </w:rPr>
        <w:t xml:space="preserve">Que </w:t>
      </w:r>
      <w:r w:rsidR="00365DBD">
        <w:rPr>
          <w:rFonts w:ascii="AvantGarde Bk BT" w:hAnsi="AvantGarde Bk BT"/>
          <w:sz w:val="22"/>
          <w:szCs w:val="22"/>
        </w:rPr>
        <w:t>en</w:t>
      </w:r>
      <w:r w:rsidRPr="007336C3">
        <w:rPr>
          <w:rFonts w:ascii="AvantGarde Bk BT" w:hAnsi="AvantGarde Bk BT"/>
          <w:sz w:val="22"/>
          <w:szCs w:val="22"/>
        </w:rPr>
        <w:t xml:space="preserve"> 1961 </w:t>
      </w:r>
      <w:r w:rsidR="00365DBD">
        <w:rPr>
          <w:rFonts w:ascii="AvantGarde Bk BT" w:hAnsi="AvantGarde Bk BT"/>
          <w:sz w:val="22"/>
          <w:szCs w:val="22"/>
        </w:rPr>
        <w:t>surge</w:t>
      </w:r>
      <w:r w:rsidRPr="007336C3">
        <w:rPr>
          <w:rFonts w:ascii="AvantGarde Bk BT" w:hAnsi="AvantGarde Bk BT"/>
          <w:sz w:val="22"/>
          <w:szCs w:val="22"/>
        </w:rPr>
        <w:t xml:space="preserve"> el texto </w:t>
      </w:r>
      <w:r w:rsidR="006C0655" w:rsidRPr="007336C3">
        <w:rPr>
          <w:rFonts w:ascii="AvantGarde Bk BT" w:hAnsi="AvantGarde Bk BT"/>
          <w:sz w:val="22"/>
          <w:szCs w:val="22"/>
        </w:rPr>
        <w:t>“</w:t>
      </w:r>
      <w:r w:rsidRPr="007336C3">
        <w:rPr>
          <w:rFonts w:ascii="AvantGarde Bk BT" w:hAnsi="AvantGarde Bk BT"/>
          <w:sz w:val="22"/>
          <w:szCs w:val="22"/>
        </w:rPr>
        <w:t>Palabras cruzadas</w:t>
      </w:r>
      <w:r w:rsidR="006C0655" w:rsidRPr="007336C3">
        <w:rPr>
          <w:rFonts w:ascii="AvantGarde Bk BT" w:hAnsi="AvantGarde Bk BT"/>
          <w:sz w:val="22"/>
          <w:szCs w:val="22"/>
        </w:rPr>
        <w:t>”</w:t>
      </w:r>
      <w:r w:rsidR="00014515">
        <w:rPr>
          <w:rFonts w:ascii="AvantGarde Bk BT" w:hAnsi="AvantGarde Bk BT"/>
          <w:sz w:val="22"/>
          <w:szCs w:val="22"/>
        </w:rPr>
        <w:t>,</w:t>
      </w:r>
      <w:r w:rsidR="006C0655" w:rsidRPr="007336C3">
        <w:rPr>
          <w:rFonts w:ascii="AvantGarde Bk BT" w:hAnsi="AvantGarde Bk BT"/>
          <w:sz w:val="22"/>
          <w:szCs w:val="22"/>
        </w:rPr>
        <w:t xml:space="preserve"> mismo que es la recopilación de entrevistas realizadas a lo largo de 21 años </w:t>
      </w:r>
      <w:r w:rsidR="002E2C1F" w:rsidRPr="007336C3">
        <w:rPr>
          <w:rFonts w:ascii="AvantGarde Bk BT" w:hAnsi="AvantGarde Bk BT"/>
          <w:sz w:val="22"/>
          <w:szCs w:val="22"/>
        </w:rPr>
        <w:t xml:space="preserve">de </w:t>
      </w:r>
      <w:r w:rsidR="006C0655" w:rsidRPr="007336C3">
        <w:rPr>
          <w:rFonts w:ascii="AvantGarde Bk BT" w:hAnsi="AvantGarde Bk BT"/>
          <w:sz w:val="22"/>
          <w:szCs w:val="22"/>
        </w:rPr>
        <w:t>su trayectoria</w:t>
      </w:r>
      <w:r w:rsidRPr="007336C3">
        <w:rPr>
          <w:rFonts w:ascii="AvantGarde Bk BT" w:hAnsi="AvantGarde Bk BT"/>
          <w:sz w:val="22"/>
          <w:szCs w:val="22"/>
        </w:rPr>
        <w:t xml:space="preserve"> </w:t>
      </w:r>
      <w:r w:rsidR="006C0655" w:rsidRPr="007336C3">
        <w:rPr>
          <w:rFonts w:ascii="AvantGarde Bk BT" w:hAnsi="AvantGarde Bk BT"/>
          <w:sz w:val="22"/>
          <w:szCs w:val="22"/>
        </w:rPr>
        <w:t>periodística</w:t>
      </w:r>
      <w:r w:rsidRPr="007336C3">
        <w:rPr>
          <w:rFonts w:ascii="AvantGarde Bk BT" w:hAnsi="AvantGarde Bk BT"/>
          <w:sz w:val="22"/>
          <w:szCs w:val="22"/>
        </w:rPr>
        <w:t xml:space="preserve"> en Excélsior y Novedades</w:t>
      </w:r>
      <w:r w:rsidR="006C0655" w:rsidRPr="007336C3">
        <w:rPr>
          <w:rFonts w:ascii="AvantGarde Bk BT" w:hAnsi="AvantGarde Bk BT"/>
          <w:sz w:val="22"/>
          <w:szCs w:val="22"/>
        </w:rPr>
        <w:t xml:space="preserve">. En él </w:t>
      </w:r>
      <w:r w:rsidR="00F05D48" w:rsidRPr="007336C3">
        <w:rPr>
          <w:rFonts w:ascii="AvantGarde Bk BT" w:hAnsi="AvantGarde Bk BT"/>
          <w:sz w:val="22"/>
          <w:szCs w:val="22"/>
        </w:rPr>
        <w:t>se aprecia como elemento distintivo la subjetividad</w:t>
      </w:r>
      <w:r w:rsidR="00365DBD">
        <w:rPr>
          <w:rFonts w:ascii="AvantGarde Bk BT" w:hAnsi="AvantGarde Bk BT"/>
          <w:sz w:val="22"/>
          <w:szCs w:val="22"/>
        </w:rPr>
        <w:t>,</w:t>
      </w:r>
      <w:r w:rsidR="00F05D48" w:rsidRPr="007336C3">
        <w:rPr>
          <w:rFonts w:ascii="AvantGarde Bk BT" w:hAnsi="AvantGarde Bk BT"/>
          <w:sz w:val="22"/>
          <w:szCs w:val="22"/>
        </w:rPr>
        <w:t xml:space="preserve"> tanto del entre</w:t>
      </w:r>
      <w:r w:rsidR="00014515">
        <w:rPr>
          <w:rFonts w:ascii="AvantGarde Bk BT" w:hAnsi="AvantGarde Bk BT"/>
          <w:sz w:val="22"/>
          <w:szCs w:val="22"/>
        </w:rPr>
        <w:t>vistador como de su contraparte</w:t>
      </w:r>
      <w:r w:rsidR="00365DBD">
        <w:rPr>
          <w:rFonts w:ascii="AvantGarde Bk BT" w:hAnsi="AvantGarde Bk BT"/>
          <w:sz w:val="22"/>
          <w:szCs w:val="22"/>
        </w:rPr>
        <w:t>,</w:t>
      </w:r>
      <w:r w:rsidR="00014515">
        <w:rPr>
          <w:rFonts w:ascii="AvantGarde Bk BT" w:hAnsi="AvantGarde Bk BT"/>
          <w:sz w:val="22"/>
          <w:szCs w:val="22"/>
        </w:rPr>
        <w:t xml:space="preserve"> y se considera</w:t>
      </w:r>
      <w:r w:rsidR="006C0655" w:rsidRPr="007336C3">
        <w:rPr>
          <w:rFonts w:ascii="AvantGarde Bk BT" w:hAnsi="AvantGarde Bk BT"/>
          <w:sz w:val="22"/>
          <w:szCs w:val="22"/>
        </w:rPr>
        <w:t xml:space="preserve"> una</w:t>
      </w:r>
      <w:r w:rsidR="00F05D48" w:rsidRPr="007336C3">
        <w:rPr>
          <w:rFonts w:ascii="AvantGarde Bk BT" w:hAnsi="AvantGarde Bk BT"/>
          <w:sz w:val="22"/>
          <w:szCs w:val="22"/>
        </w:rPr>
        <w:t xml:space="preserve"> </w:t>
      </w:r>
      <w:r w:rsidR="00365DBD">
        <w:rPr>
          <w:rFonts w:ascii="AvantGarde Bk BT" w:hAnsi="AvantGarde Bk BT"/>
          <w:sz w:val="22"/>
          <w:szCs w:val="22"/>
        </w:rPr>
        <w:t>muestra variada</w:t>
      </w:r>
      <w:r w:rsidR="00014515">
        <w:rPr>
          <w:rFonts w:ascii="AvantGarde Bk BT" w:hAnsi="AvantGarde Bk BT"/>
          <w:sz w:val="22"/>
          <w:szCs w:val="22"/>
        </w:rPr>
        <w:t xml:space="preserve"> de técnicas narrativas</w:t>
      </w:r>
      <w:r w:rsidR="00D942CD">
        <w:rPr>
          <w:rFonts w:ascii="AvantGarde Bk BT" w:hAnsi="AvantGarde Bk BT"/>
          <w:sz w:val="22"/>
          <w:szCs w:val="22"/>
        </w:rPr>
        <w:t>,</w:t>
      </w:r>
      <w:r w:rsidR="00365DBD">
        <w:rPr>
          <w:rFonts w:ascii="AvantGarde Bk BT" w:hAnsi="AvantGarde Bk BT"/>
          <w:sz w:val="22"/>
          <w:szCs w:val="22"/>
        </w:rPr>
        <w:t xml:space="preserve"> en</w:t>
      </w:r>
      <w:r w:rsidR="00F05D48" w:rsidRPr="007336C3">
        <w:rPr>
          <w:rFonts w:ascii="AvantGarde Bk BT" w:hAnsi="AvantGarde Bk BT"/>
          <w:sz w:val="22"/>
          <w:szCs w:val="22"/>
        </w:rPr>
        <w:t xml:space="preserve"> rechazo de los estereotipos rígidos de entrevista y del periodismo convencional.</w:t>
      </w:r>
    </w:p>
    <w:p w14:paraId="706E6C7E" w14:textId="77777777" w:rsidR="00F05D48" w:rsidRPr="00014515" w:rsidRDefault="00F05D48" w:rsidP="00014515">
      <w:pPr>
        <w:ind w:left="360"/>
        <w:rPr>
          <w:rFonts w:ascii="AvantGarde Bk BT" w:hAnsi="AvantGarde Bk BT"/>
        </w:rPr>
      </w:pPr>
    </w:p>
    <w:p w14:paraId="574505C6" w14:textId="143B9C31" w:rsidR="00F05D48" w:rsidRPr="007336C3" w:rsidRDefault="00F05D48" w:rsidP="008B1D9A">
      <w:pPr>
        <w:widowControl w:val="0"/>
        <w:numPr>
          <w:ilvl w:val="0"/>
          <w:numId w:val="1"/>
        </w:numPr>
        <w:suppressAutoHyphens/>
        <w:jc w:val="both"/>
        <w:rPr>
          <w:rFonts w:ascii="AvantGarde Bk BT" w:hAnsi="AvantGarde Bk BT"/>
          <w:sz w:val="22"/>
          <w:szCs w:val="22"/>
        </w:rPr>
      </w:pPr>
      <w:r w:rsidRPr="007336C3">
        <w:rPr>
          <w:rFonts w:ascii="AvantGarde Bk BT" w:hAnsi="AvantGarde Bk BT"/>
          <w:sz w:val="22"/>
          <w:szCs w:val="22"/>
        </w:rPr>
        <w:t xml:space="preserve">Que </w:t>
      </w:r>
      <w:r w:rsidR="00014515">
        <w:rPr>
          <w:rFonts w:ascii="AvantGarde Bk BT" w:hAnsi="AvantGarde Bk BT"/>
          <w:sz w:val="22"/>
          <w:szCs w:val="22"/>
        </w:rPr>
        <w:t xml:space="preserve">Elena </w:t>
      </w:r>
      <w:proofErr w:type="spellStart"/>
      <w:r w:rsidR="00014515" w:rsidRPr="007336C3">
        <w:rPr>
          <w:rFonts w:ascii="AvantGarde Bk BT" w:hAnsi="AvantGarde Bk BT"/>
          <w:sz w:val="22"/>
          <w:szCs w:val="22"/>
        </w:rPr>
        <w:t>Poniatowska</w:t>
      </w:r>
      <w:proofErr w:type="spellEnd"/>
      <w:r w:rsidR="006C0655" w:rsidRPr="007336C3">
        <w:rPr>
          <w:rFonts w:ascii="AvantGarde Bk BT" w:hAnsi="AvantGarde Bk BT"/>
          <w:sz w:val="22"/>
          <w:szCs w:val="22"/>
        </w:rPr>
        <w:t xml:space="preserve"> </w:t>
      </w:r>
      <w:r w:rsidRPr="007336C3">
        <w:rPr>
          <w:rFonts w:ascii="AvantGarde Bk BT" w:hAnsi="AvantGarde Bk BT"/>
          <w:sz w:val="22"/>
          <w:szCs w:val="22"/>
        </w:rPr>
        <w:t xml:space="preserve">comenzó su fase de cronista con el libro </w:t>
      </w:r>
      <w:r w:rsidR="006C0655" w:rsidRPr="007336C3">
        <w:rPr>
          <w:rFonts w:ascii="AvantGarde Bk BT" w:hAnsi="AvantGarde Bk BT"/>
          <w:sz w:val="22"/>
          <w:szCs w:val="22"/>
        </w:rPr>
        <w:t>“</w:t>
      </w:r>
      <w:r w:rsidRPr="007336C3">
        <w:rPr>
          <w:rFonts w:ascii="AvantGarde Bk BT" w:hAnsi="AvantGarde Bk BT"/>
          <w:sz w:val="22"/>
          <w:szCs w:val="22"/>
        </w:rPr>
        <w:t>Todo empezó el domingo</w:t>
      </w:r>
      <w:r w:rsidR="002E2C1F" w:rsidRPr="007336C3">
        <w:rPr>
          <w:rFonts w:ascii="AvantGarde Bk BT" w:hAnsi="AvantGarde Bk BT"/>
          <w:sz w:val="22"/>
          <w:szCs w:val="22"/>
        </w:rPr>
        <w:t>”</w:t>
      </w:r>
      <w:r w:rsidRPr="007336C3">
        <w:rPr>
          <w:rFonts w:ascii="AvantGarde Bk BT" w:hAnsi="AvantGarde Bk BT"/>
          <w:sz w:val="22"/>
          <w:szCs w:val="22"/>
        </w:rPr>
        <w:t xml:space="preserve"> (1963)</w:t>
      </w:r>
      <w:r w:rsidR="00014515">
        <w:rPr>
          <w:rFonts w:ascii="AvantGarde Bk BT" w:hAnsi="AvantGarde Bk BT"/>
          <w:sz w:val="22"/>
          <w:szCs w:val="22"/>
        </w:rPr>
        <w:t xml:space="preserve"> y</w:t>
      </w:r>
      <w:r w:rsidR="006C0655" w:rsidRPr="007336C3">
        <w:rPr>
          <w:rFonts w:ascii="AvantGarde Bk BT" w:hAnsi="AvantGarde Bk BT"/>
          <w:sz w:val="22"/>
          <w:szCs w:val="22"/>
        </w:rPr>
        <w:t xml:space="preserve"> e</w:t>
      </w:r>
      <w:r w:rsidRPr="007336C3">
        <w:rPr>
          <w:rFonts w:ascii="AvantGarde Bk BT" w:hAnsi="AvantGarde Bk BT"/>
          <w:sz w:val="22"/>
          <w:szCs w:val="22"/>
        </w:rPr>
        <w:t xml:space="preserve">s a partir de su contacto con la gente de la calle que </w:t>
      </w:r>
      <w:r w:rsidR="00365DBD">
        <w:rPr>
          <w:rFonts w:ascii="AvantGarde Bk BT" w:hAnsi="AvantGarde Bk BT"/>
          <w:sz w:val="22"/>
          <w:szCs w:val="22"/>
        </w:rPr>
        <w:t>ve la necesidad de plantear</w:t>
      </w:r>
      <w:r w:rsidRPr="007336C3">
        <w:rPr>
          <w:rFonts w:ascii="AvantGarde Bk BT" w:hAnsi="AvantGarde Bk BT"/>
          <w:sz w:val="22"/>
          <w:szCs w:val="22"/>
        </w:rPr>
        <w:t xml:space="preserve"> la miseria, po</w:t>
      </w:r>
      <w:r w:rsidR="00365DBD">
        <w:rPr>
          <w:rFonts w:ascii="AvantGarde Bk BT" w:hAnsi="AvantGarde Bk BT"/>
          <w:sz w:val="22"/>
          <w:szCs w:val="22"/>
        </w:rPr>
        <w:t>breza y segregación como motivo</w:t>
      </w:r>
      <w:r w:rsidRPr="007336C3">
        <w:rPr>
          <w:rFonts w:ascii="AvantGarde Bk BT" w:hAnsi="AvantGarde Bk BT"/>
          <w:sz w:val="22"/>
          <w:szCs w:val="22"/>
        </w:rPr>
        <w:t xml:space="preserve"> de su quehacer periodístico. En todas </w:t>
      </w:r>
      <w:r w:rsidR="00014515">
        <w:rPr>
          <w:rFonts w:ascii="AvantGarde Bk BT" w:hAnsi="AvantGarde Bk BT"/>
          <w:sz w:val="22"/>
          <w:szCs w:val="22"/>
        </w:rPr>
        <w:t>sus crónicas</w:t>
      </w:r>
      <w:r w:rsidRPr="007336C3">
        <w:rPr>
          <w:rFonts w:ascii="AvantGarde Bk BT" w:hAnsi="AvantGarde Bk BT"/>
          <w:sz w:val="22"/>
          <w:szCs w:val="22"/>
        </w:rPr>
        <w:t xml:space="preserve"> la Ciudad de México es un espacio imprescindible par</w:t>
      </w:r>
      <w:r w:rsidR="00014515">
        <w:rPr>
          <w:rFonts w:ascii="AvantGarde Bk BT" w:hAnsi="AvantGarde Bk BT"/>
          <w:sz w:val="22"/>
          <w:szCs w:val="22"/>
        </w:rPr>
        <w:t xml:space="preserve">a el retrato de sus personajes, </w:t>
      </w:r>
      <w:r w:rsidR="00ED4463">
        <w:rPr>
          <w:rFonts w:ascii="AvantGarde Bk BT" w:hAnsi="AvantGarde Bk BT"/>
          <w:sz w:val="22"/>
          <w:szCs w:val="22"/>
        </w:rPr>
        <w:t>que</w:t>
      </w:r>
      <w:r w:rsidR="00014515">
        <w:rPr>
          <w:rFonts w:ascii="AvantGarde Bk BT" w:hAnsi="AvantGarde Bk BT"/>
          <w:sz w:val="22"/>
          <w:szCs w:val="22"/>
        </w:rPr>
        <w:t xml:space="preserve"> difícilmente</w:t>
      </w:r>
      <w:r w:rsidRPr="007336C3">
        <w:rPr>
          <w:rFonts w:ascii="AvantGarde Bk BT" w:hAnsi="AvantGarde Bk BT"/>
          <w:sz w:val="22"/>
          <w:szCs w:val="22"/>
        </w:rPr>
        <w:t xml:space="preserve"> se podría</w:t>
      </w:r>
      <w:r w:rsidR="00014515">
        <w:rPr>
          <w:rFonts w:ascii="AvantGarde Bk BT" w:hAnsi="AvantGarde Bk BT"/>
          <w:sz w:val="22"/>
          <w:szCs w:val="22"/>
        </w:rPr>
        <w:t>n</w:t>
      </w:r>
      <w:r w:rsidRPr="007336C3">
        <w:rPr>
          <w:rFonts w:ascii="AvantGarde Bk BT" w:hAnsi="AvantGarde Bk BT"/>
          <w:sz w:val="22"/>
          <w:szCs w:val="22"/>
        </w:rPr>
        <w:t xml:space="preserve"> entender </w:t>
      </w:r>
      <w:r w:rsidR="00E46FFC">
        <w:rPr>
          <w:rFonts w:ascii="AvantGarde Bk BT" w:hAnsi="AvantGarde Bk BT"/>
          <w:sz w:val="22"/>
          <w:szCs w:val="22"/>
        </w:rPr>
        <w:t>en otro entorno</w:t>
      </w:r>
      <w:r w:rsidRPr="007336C3">
        <w:rPr>
          <w:rFonts w:ascii="AvantGarde Bk BT" w:hAnsi="AvantGarde Bk BT"/>
          <w:sz w:val="22"/>
          <w:szCs w:val="22"/>
        </w:rPr>
        <w:t>.</w:t>
      </w:r>
    </w:p>
    <w:p w14:paraId="04E0862B" w14:textId="77777777" w:rsidR="00F26C52" w:rsidRPr="007336C3" w:rsidRDefault="00F26C52" w:rsidP="004E23B9">
      <w:pPr>
        <w:widowControl w:val="0"/>
        <w:suppressAutoHyphens/>
        <w:ind w:left="360"/>
        <w:jc w:val="both"/>
        <w:rPr>
          <w:rFonts w:ascii="AvantGarde Bk BT" w:hAnsi="AvantGarde Bk BT"/>
          <w:sz w:val="22"/>
          <w:szCs w:val="22"/>
        </w:rPr>
      </w:pPr>
    </w:p>
    <w:p w14:paraId="7EE90D7A" w14:textId="1031FED0" w:rsidR="00862EE8" w:rsidRDefault="00A17E44" w:rsidP="008B1D9A">
      <w:pPr>
        <w:pStyle w:val="Prrafodelista"/>
        <w:numPr>
          <w:ilvl w:val="0"/>
          <w:numId w:val="1"/>
        </w:numPr>
        <w:spacing w:line="240" w:lineRule="auto"/>
        <w:jc w:val="both"/>
        <w:rPr>
          <w:rFonts w:ascii="AvantGarde Bk BT" w:hAnsi="AvantGarde Bk BT" w:cs="Arial"/>
        </w:rPr>
      </w:pPr>
      <w:r w:rsidRPr="007336C3">
        <w:rPr>
          <w:rFonts w:ascii="AvantGarde Bk BT" w:eastAsia="Times New Roman" w:hAnsi="AvantGarde Bk BT" w:cs="Arial"/>
          <w:lang w:eastAsia="es-MX"/>
        </w:rPr>
        <w:t xml:space="preserve">Que </w:t>
      </w:r>
      <w:r w:rsidR="00506A9E">
        <w:rPr>
          <w:rFonts w:ascii="AvantGarde Bk BT" w:eastAsia="Times New Roman" w:hAnsi="AvantGarde Bk BT" w:cs="Arial"/>
          <w:lang w:eastAsia="es-MX"/>
        </w:rPr>
        <w:t>sobresale por su</w:t>
      </w:r>
      <w:r w:rsidRPr="007336C3">
        <w:rPr>
          <w:rFonts w:ascii="AvantGarde Bk BT" w:eastAsia="Times New Roman" w:hAnsi="AvantGarde Bk BT" w:cs="Arial"/>
          <w:lang w:eastAsia="es-MX"/>
        </w:rPr>
        <w:t xml:space="preserve"> </w:t>
      </w:r>
      <w:r w:rsidR="00035ED2" w:rsidRPr="007336C3">
        <w:rPr>
          <w:rFonts w:ascii="AvantGarde Bk BT" w:eastAsia="Times New Roman" w:hAnsi="AvantGarde Bk BT" w:cs="Arial"/>
          <w:lang w:eastAsia="es-MX"/>
        </w:rPr>
        <w:t>aport</w:t>
      </w:r>
      <w:r w:rsidR="00506A9E">
        <w:rPr>
          <w:rFonts w:ascii="AvantGarde Bk BT" w:eastAsia="Times New Roman" w:hAnsi="AvantGarde Bk BT" w:cs="Arial"/>
          <w:lang w:eastAsia="es-MX"/>
        </w:rPr>
        <w:t>e</w:t>
      </w:r>
      <w:r w:rsidR="00014515">
        <w:rPr>
          <w:rFonts w:ascii="AvantGarde Bk BT" w:eastAsia="Times New Roman" w:hAnsi="AvantGarde Bk BT" w:cs="Arial"/>
          <w:lang w:eastAsia="es-MX"/>
        </w:rPr>
        <w:t xml:space="preserve"> </w:t>
      </w:r>
      <w:r w:rsidR="00014515">
        <w:rPr>
          <w:rFonts w:ascii="AvantGarde Bk BT" w:hAnsi="AvantGarde Bk BT" w:cs="Arial"/>
        </w:rPr>
        <w:t>a la sociedad</w:t>
      </w:r>
      <w:r w:rsidR="00506A9E">
        <w:rPr>
          <w:rFonts w:ascii="AvantGarde Bk BT" w:hAnsi="AvantGarde Bk BT" w:cs="Arial"/>
        </w:rPr>
        <w:t>,</w:t>
      </w:r>
      <w:r w:rsidR="00014515">
        <w:rPr>
          <w:rFonts w:ascii="AvantGarde Bk BT" w:hAnsi="AvantGarde Bk BT" w:cs="Arial"/>
        </w:rPr>
        <w:t xml:space="preserve"> </w:t>
      </w:r>
      <w:r w:rsidR="00506A9E">
        <w:rPr>
          <w:rFonts w:ascii="AvantGarde Bk BT" w:hAnsi="AvantGarde Bk BT" w:cs="Arial"/>
        </w:rPr>
        <w:t>a través de</w:t>
      </w:r>
      <w:r w:rsidR="00035ED2" w:rsidRPr="007336C3">
        <w:rPr>
          <w:rFonts w:ascii="AvantGarde Bk BT" w:hAnsi="AvantGarde Bk BT" w:cs="Arial"/>
        </w:rPr>
        <w:t xml:space="preserve"> su extensa y variada obra literaria</w:t>
      </w:r>
      <w:r w:rsidR="00504250" w:rsidRPr="007336C3">
        <w:rPr>
          <w:rFonts w:ascii="AvantGarde Bk BT" w:hAnsi="AvantGarde Bk BT" w:cs="Arial"/>
        </w:rPr>
        <w:t>,</w:t>
      </w:r>
      <w:r w:rsidR="00035ED2" w:rsidRPr="007336C3">
        <w:rPr>
          <w:rFonts w:ascii="AvantGarde Bk BT" w:hAnsi="AvantGarde Bk BT" w:cs="Arial"/>
        </w:rPr>
        <w:t xml:space="preserve"> así como por sus entrevistas y libros de testimonios</w:t>
      </w:r>
      <w:r w:rsidR="00FE5E06" w:rsidRPr="007336C3">
        <w:rPr>
          <w:rFonts w:ascii="AvantGarde Bk BT" w:hAnsi="AvantGarde Bk BT" w:cs="Arial"/>
        </w:rPr>
        <w:t xml:space="preserve">, </w:t>
      </w:r>
      <w:r w:rsidR="004375DB" w:rsidRPr="007336C3">
        <w:rPr>
          <w:rFonts w:ascii="AvantGarde Bk BT" w:hAnsi="AvantGarde Bk BT" w:cs="Arial"/>
        </w:rPr>
        <w:t>no sólo</w:t>
      </w:r>
      <w:r w:rsidR="00504250" w:rsidRPr="007336C3">
        <w:rPr>
          <w:rFonts w:ascii="AvantGarde Bk BT" w:hAnsi="AvantGarde Bk BT" w:cs="Arial"/>
        </w:rPr>
        <w:t xml:space="preserve"> de la ciudad de </w:t>
      </w:r>
      <w:r w:rsidR="004375DB" w:rsidRPr="007336C3">
        <w:rPr>
          <w:rFonts w:ascii="AvantGarde Bk BT" w:hAnsi="AvantGarde Bk BT" w:cs="Arial"/>
        </w:rPr>
        <w:t>México</w:t>
      </w:r>
      <w:r w:rsidR="00504250" w:rsidRPr="007336C3">
        <w:rPr>
          <w:rFonts w:ascii="AvantGarde Bk BT" w:hAnsi="AvantGarde Bk BT" w:cs="Arial"/>
        </w:rPr>
        <w:t xml:space="preserve"> </w:t>
      </w:r>
      <w:r w:rsidR="00014515">
        <w:rPr>
          <w:rFonts w:ascii="AvantGarde Bk BT" w:hAnsi="AvantGarde Bk BT" w:cs="Arial"/>
        </w:rPr>
        <w:t xml:space="preserve">sino de </w:t>
      </w:r>
      <w:r w:rsidR="00504250" w:rsidRPr="007336C3">
        <w:rPr>
          <w:rFonts w:ascii="AvantGarde Bk BT" w:hAnsi="AvantGarde Bk BT" w:cs="Arial"/>
        </w:rPr>
        <w:t xml:space="preserve">otras metrópolis </w:t>
      </w:r>
      <w:r w:rsidR="00014515">
        <w:rPr>
          <w:rFonts w:ascii="AvantGarde Bk BT" w:hAnsi="AvantGarde Bk BT" w:cs="Arial"/>
        </w:rPr>
        <w:t xml:space="preserve">como </w:t>
      </w:r>
      <w:r w:rsidR="00504250" w:rsidRPr="007336C3">
        <w:rPr>
          <w:rFonts w:ascii="AvantGarde Bk BT" w:hAnsi="AvantGarde Bk BT" w:cs="Arial"/>
        </w:rPr>
        <w:t>París y Madrid</w:t>
      </w:r>
      <w:r w:rsidR="004375DB" w:rsidRPr="007336C3">
        <w:rPr>
          <w:rFonts w:ascii="AvantGarde Bk BT" w:hAnsi="AvantGarde Bk BT" w:cs="Arial"/>
        </w:rPr>
        <w:t xml:space="preserve">. </w:t>
      </w:r>
      <w:r w:rsidR="002E2C1F" w:rsidRPr="007336C3">
        <w:rPr>
          <w:rFonts w:ascii="AvantGarde Bk BT" w:hAnsi="AvantGarde Bk BT" w:cs="Arial"/>
        </w:rPr>
        <w:t>E</w:t>
      </w:r>
      <w:r w:rsidR="00FE5E06" w:rsidRPr="007336C3">
        <w:rPr>
          <w:rFonts w:ascii="AvantGarde Bk BT" w:hAnsi="AvantGarde Bk BT" w:cs="Arial"/>
        </w:rPr>
        <w:t xml:space="preserve">n </w:t>
      </w:r>
      <w:r w:rsidR="002E2C1F" w:rsidRPr="007336C3">
        <w:rPr>
          <w:rFonts w:ascii="AvantGarde Bk BT" w:hAnsi="AvantGarde Bk BT" w:cs="Arial"/>
        </w:rPr>
        <w:t>sus</w:t>
      </w:r>
      <w:r w:rsidR="00FE5E06" w:rsidRPr="007336C3">
        <w:rPr>
          <w:rFonts w:ascii="AvantGarde Bk BT" w:hAnsi="AvantGarde Bk BT" w:cs="Arial"/>
        </w:rPr>
        <w:t xml:space="preserve"> obras da cuenta del acontecer de la sociedad mexicana, aborda temas como las relaciones entre hombres y mujeres, el trabajo y el desempleo, el papel de la mujer, las costumbres y tradiciones del país, el prevaleciente racismo y las tragedias nacionales.</w:t>
      </w:r>
    </w:p>
    <w:p w14:paraId="69092569" w14:textId="77777777" w:rsidR="00862EE8" w:rsidRDefault="00862EE8">
      <w:pPr>
        <w:spacing w:after="200" w:line="276" w:lineRule="auto"/>
        <w:rPr>
          <w:rFonts w:ascii="AvantGarde Bk BT" w:eastAsia="Calibri" w:hAnsi="AvantGarde Bk BT"/>
          <w:sz w:val="22"/>
          <w:szCs w:val="22"/>
          <w:lang w:eastAsia="en-US"/>
        </w:rPr>
      </w:pPr>
      <w:r>
        <w:rPr>
          <w:rFonts w:ascii="AvantGarde Bk BT" w:hAnsi="AvantGarde Bk BT"/>
        </w:rPr>
        <w:br w:type="page"/>
      </w:r>
    </w:p>
    <w:p w14:paraId="3C1BC3C4" w14:textId="77777777" w:rsidR="00FE5E06" w:rsidRPr="00862EE8" w:rsidRDefault="00FE5E06" w:rsidP="00862EE8">
      <w:pPr>
        <w:ind w:left="360"/>
        <w:jc w:val="both"/>
        <w:rPr>
          <w:rFonts w:ascii="AvantGarde Bk BT" w:hAnsi="AvantGarde Bk BT"/>
        </w:rPr>
      </w:pPr>
    </w:p>
    <w:p w14:paraId="1AA273A5" w14:textId="260B09F3" w:rsidR="008955CC" w:rsidRPr="007336C3" w:rsidRDefault="008955CC" w:rsidP="008B1D9A">
      <w:pPr>
        <w:numPr>
          <w:ilvl w:val="0"/>
          <w:numId w:val="1"/>
        </w:numPr>
        <w:contextualSpacing/>
        <w:jc w:val="both"/>
        <w:rPr>
          <w:rFonts w:ascii="AvantGarde Bk BT" w:hAnsi="AvantGarde Bk BT" w:cs="Times New Roman"/>
          <w:sz w:val="22"/>
          <w:szCs w:val="22"/>
        </w:rPr>
      </w:pPr>
      <w:r w:rsidRPr="007336C3">
        <w:rPr>
          <w:rFonts w:ascii="AvantGarde Bk BT" w:hAnsi="AvantGarde Bk BT" w:cs="Times New Roman"/>
          <w:sz w:val="22"/>
          <w:szCs w:val="22"/>
        </w:rPr>
        <w:t>Que el 2 de octu</w:t>
      </w:r>
      <w:r w:rsidR="00014515">
        <w:rPr>
          <w:rFonts w:ascii="AvantGarde Bk BT" w:hAnsi="AvantGarde Bk BT" w:cs="Times New Roman"/>
          <w:sz w:val="22"/>
          <w:szCs w:val="22"/>
        </w:rPr>
        <w:t>bre de 1968</w:t>
      </w:r>
      <w:r w:rsidR="00506A9E">
        <w:rPr>
          <w:rFonts w:ascii="AvantGarde Bk BT" w:hAnsi="AvantGarde Bk BT" w:cs="Times New Roman"/>
          <w:sz w:val="22"/>
          <w:szCs w:val="22"/>
        </w:rPr>
        <w:t xml:space="preserve"> ocurrió</w:t>
      </w:r>
      <w:r w:rsidRPr="007336C3">
        <w:rPr>
          <w:rFonts w:ascii="AvantGarde Bk BT" w:hAnsi="AvantGarde Bk BT" w:cs="Times New Roman"/>
          <w:sz w:val="22"/>
          <w:szCs w:val="22"/>
        </w:rPr>
        <w:t xml:space="preserve"> la muerte y detención de cientos de estudiantes mexicanos en la Plaza </w:t>
      </w:r>
      <w:r w:rsidR="00506A9E">
        <w:rPr>
          <w:rFonts w:ascii="AvantGarde Bk BT" w:hAnsi="AvantGarde Bk BT" w:cs="Times New Roman"/>
          <w:sz w:val="22"/>
          <w:szCs w:val="22"/>
        </w:rPr>
        <w:t xml:space="preserve">de las Tres Culturas de México y, a partir de ese </w:t>
      </w:r>
      <w:r w:rsidRPr="007336C3">
        <w:rPr>
          <w:rFonts w:ascii="AvantGarde Bk BT" w:hAnsi="AvantGarde Bk BT" w:cs="Times New Roman"/>
          <w:sz w:val="22"/>
          <w:szCs w:val="22"/>
        </w:rPr>
        <w:t>suceso</w:t>
      </w:r>
      <w:r w:rsidR="00506A9E">
        <w:rPr>
          <w:rFonts w:ascii="AvantGarde Bk BT" w:hAnsi="AvantGarde Bk BT" w:cs="Times New Roman"/>
          <w:sz w:val="22"/>
          <w:szCs w:val="22"/>
        </w:rPr>
        <w:t>,</w:t>
      </w:r>
      <w:r w:rsidRPr="007336C3">
        <w:rPr>
          <w:rFonts w:ascii="AvantGarde Bk BT" w:hAnsi="AvantGarde Bk BT" w:cs="Times New Roman"/>
          <w:sz w:val="22"/>
          <w:szCs w:val="22"/>
        </w:rPr>
        <w:t xml:space="preserve"> </w:t>
      </w:r>
      <w:r w:rsidR="00506A9E">
        <w:rPr>
          <w:rFonts w:ascii="AvantGarde Bk BT" w:hAnsi="AvantGarde Bk BT" w:cs="Times New Roman"/>
          <w:sz w:val="22"/>
          <w:szCs w:val="22"/>
        </w:rPr>
        <w:t xml:space="preserve"> Elena </w:t>
      </w:r>
      <w:proofErr w:type="spellStart"/>
      <w:r w:rsidR="00506A9E">
        <w:rPr>
          <w:rFonts w:ascii="AvantGarde Bk BT" w:hAnsi="AvantGarde Bk BT" w:cs="Times New Roman"/>
          <w:sz w:val="22"/>
          <w:szCs w:val="22"/>
        </w:rPr>
        <w:t>Poniatowska</w:t>
      </w:r>
      <w:proofErr w:type="spellEnd"/>
      <w:r w:rsidR="00506A9E">
        <w:rPr>
          <w:rFonts w:ascii="AvantGarde Bk BT" w:hAnsi="AvantGarde Bk BT" w:cs="Times New Roman"/>
          <w:sz w:val="22"/>
          <w:szCs w:val="22"/>
        </w:rPr>
        <w:t xml:space="preserve"> recopiló la información</w:t>
      </w:r>
      <w:r w:rsidRPr="007336C3">
        <w:rPr>
          <w:rFonts w:ascii="AvantGarde Bk BT" w:hAnsi="AvantGarde Bk BT" w:cs="Times New Roman"/>
          <w:sz w:val="22"/>
          <w:szCs w:val="22"/>
        </w:rPr>
        <w:t xml:space="preserve"> que confo</w:t>
      </w:r>
      <w:r w:rsidR="00506A9E">
        <w:rPr>
          <w:rFonts w:ascii="AvantGarde Bk BT" w:hAnsi="AvantGarde Bk BT" w:cs="Times New Roman"/>
          <w:sz w:val="22"/>
          <w:szCs w:val="22"/>
        </w:rPr>
        <w:t>rma</w:t>
      </w:r>
      <w:r w:rsidRPr="007336C3">
        <w:rPr>
          <w:rFonts w:ascii="AvantGarde Bk BT" w:hAnsi="AvantGarde Bk BT" w:cs="Times New Roman"/>
          <w:sz w:val="22"/>
          <w:szCs w:val="22"/>
        </w:rPr>
        <w:t xml:space="preserve"> </w:t>
      </w:r>
      <w:r w:rsidRPr="007336C3">
        <w:rPr>
          <w:rFonts w:ascii="AvantGarde Bk BT" w:hAnsi="AvantGarde Bk BT" w:cs="Times New Roman"/>
          <w:i/>
          <w:sz w:val="22"/>
          <w:szCs w:val="22"/>
        </w:rPr>
        <w:t>La noche de Tlatelolco: testimonios de historia oral</w:t>
      </w:r>
      <w:r w:rsidRPr="007336C3">
        <w:rPr>
          <w:rFonts w:ascii="AvantGarde Bk BT" w:hAnsi="AvantGarde Bk BT" w:cs="Times New Roman"/>
          <w:sz w:val="22"/>
          <w:szCs w:val="22"/>
        </w:rPr>
        <w:t>, libro publicado por primera vez en 1971.</w:t>
      </w:r>
    </w:p>
    <w:p w14:paraId="653B3D55" w14:textId="77777777" w:rsidR="008955CC" w:rsidRPr="007336C3" w:rsidRDefault="008955CC" w:rsidP="004E23B9">
      <w:pPr>
        <w:spacing w:line="276" w:lineRule="auto"/>
        <w:ind w:left="360"/>
        <w:rPr>
          <w:rFonts w:ascii="AvantGarde Bk BT" w:hAnsi="AvantGarde Bk BT"/>
          <w:sz w:val="22"/>
          <w:szCs w:val="22"/>
        </w:rPr>
      </w:pPr>
    </w:p>
    <w:p w14:paraId="4321146D" w14:textId="3091399F" w:rsidR="00113ED7" w:rsidRPr="007336C3" w:rsidRDefault="00422F67" w:rsidP="000E379B">
      <w:pPr>
        <w:numPr>
          <w:ilvl w:val="0"/>
          <w:numId w:val="1"/>
        </w:numPr>
        <w:contextualSpacing/>
        <w:jc w:val="both"/>
        <w:rPr>
          <w:rFonts w:ascii="AvantGarde Bk BT" w:hAnsi="AvantGarde Bk BT" w:cs="Times New Roman"/>
          <w:sz w:val="22"/>
          <w:szCs w:val="22"/>
        </w:rPr>
      </w:pPr>
      <w:r>
        <w:rPr>
          <w:rFonts w:ascii="AvantGarde Bk BT" w:hAnsi="AvantGarde Bk BT" w:cs="Times New Roman"/>
          <w:sz w:val="22"/>
          <w:szCs w:val="22"/>
        </w:rPr>
        <w:t>Que en 1984 participó</w:t>
      </w:r>
      <w:r w:rsidR="00113ED7" w:rsidRPr="007336C3">
        <w:rPr>
          <w:rFonts w:ascii="AvantGarde Bk BT" w:hAnsi="AvantGarde Bk BT" w:cs="Times New Roman"/>
          <w:sz w:val="22"/>
          <w:szCs w:val="22"/>
        </w:rPr>
        <w:t xml:space="preserve"> en la fundación del diario </w:t>
      </w:r>
      <w:r w:rsidR="00113ED7" w:rsidRPr="007336C3">
        <w:rPr>
          <w:rFonts w:ascii="AvantGarde Bk BT" w:hAnsi="AvantGarde Bk BT" w:cs="Times New Roman"/>
          <w:i/>
          <w:sz w:val="22"/>
          <w:szCs w:val="22"/>
        </w:rPr>
        <w:t>La Jornada</w:t>
      </w:r>
      <w:r w:rsidR="00113ED7" w:rsidRPr="007336C3">
        <w:rPr>
          <w:rFonts w:ascii="AvantGarde Bk BT" w:hAnsi="AvantGarde Bk BT" w:cs="Times New Roman"/>
          <w:sz w:val="22"/>
          <w:szCs w:val="22"/>
        </w:rPr>
        <w:t>, y desde entonces es colaboradora del mismo, donde contribuye a la libertad de expresión y al desarrollo del periodismo crítico en México</w:t>
      </w:r>
      <w:r w:rsidR="00113ED7" w:rsidRPr="007336C3">
        <w:rPr>
          <w:rFonts w:ascii="AvantGarde Bk BT" w:hAnsi="AvantGarde Bk BT" w:cs="Times New Roman"/>
          <w:i/>
          <w:sz w:val="22"/>
          <w:szCs w:val="22"/>
        </w:rPr>
        <w:t>.</w:t>
      </w:r>
    </w:p>
    <w:p w14:paraId="6F22554D" w14:textId="77777777" w:rsidR="00113ED7" w:rsidRPr="007336C3" w:rsidRDefault="00113ED7" w:rsidP="000E379B">
      <w:pPr>
        <w:contextualSpacing/>
        <w:jc w:val="both"/>
        <w:rPr>
          <w:rFonts w:ascii="AvantGarde Bk BT" w:hAnsi="AvantGarde Bk BT" w:cs="Times New Roman"/>
          <w:sz w:val="22"/>
          <w:szCs w:val="22"/>
        </w:rPr>
      </w:pPr>
    </w:p>
    <w:p w14:paraId="2CACCF28" w14:textId="3E0061B0" w:rsidR="008955CC" w:rsidRPr="007336C3" w:rsidRDefault="008955CC" w:rsidP="000E379B">
      <w:pPr>
        <w:numPr>
          <w:ilvl w:val="0"/>
          <w:numId w:val="1"/>
        </w:numPr>
        <w:contextualSpacing/>
        <w:jc w:val="both"/>
        <w:rPr>
          <w:rFonts w:ascii="AvantGarde Bk BT" w:hAnsi="AvantGarde Bk BT" w:cs="Times New Roman"/>
          <w:i/>
          <w:sz w:val="22"/>
          <w:szCs w:val="22"/>
        </w:rPr>
      </w:pPr>
      <w:r w:rsidRPr="007336C3">
        <w:rPr>
          <w:rFonts w:ascii="AvantGarde Bk BT" w:hAnsi="AvantGarde Bk BT" w:cs="Times New Roman"/>
          <w:sz w:val="22"/>
          <w:szCs w:val="22"/>
        </w:rPr>
        <w:t>Que durante los días poster</w:t>
      </w:r>
      <w:r w:rsidR="00422F67">
        <w:rPr>
          <w:rFonts w:ascii="AvantGarde Bk BT" w:hAnsi="AvantGarde Bk BT" w:cs="Times New Roman"/>
          <w:sz w:val="22"/>
          <w:szCs w:val="22"/>
        </w:rPr>
        <w:t>iores al temblor de 1985 realizó</w:t>
      </w:r>
      <w:r w:rsidRPr="007336C3">
        <w:rPr>
          <w:rFonts w:ascii="AvantGarde Bk BT" w:hAnsi="AvantGarde Bk BT" w:cs="Times New Roman"/>
          <w:sz w:val="22"/>
          <w:szCs w:val="22"/>
        </w:rPr>
        <w:t xml:space="preserve"> una crónica de la catástrofe que fue publicada en 1988 bajo el título de </w:t>
      </w:r>
      <w:r w:rsidRPr="007336C3">
        <w:rPr>
          <w:rFonts w:ascii="AvantGarde Bk BT" w:hAnsi="AvantGarde Bk BT" w:cs="Times New Roman"/>
          <w:i/>
          <w:sz w:val="22"/>
          <w:szCs w:val="22"/>
        </w:rPr>
        <w:t>Nada, nadie, las voces del temblor.</w:t>
      </w:r>
    </w:p>
    <w:p w14:paraId="77654409" w14:textId="77777777" w:rsidR="008955CC" w:rsidRPr="007336C3" w:rsidRDefault="008955CC" w:rsidP="000E379B">
      <w:pPr>
        <w:jc w:val="both"/>
        <w:rPr>
          <w:rFonts w:ascii="AvantGarde Bk BT" w:hAnsi="AvantGarde Bk BT"/>
          <w:sz w:val="22"/>
          <w:szCs w:val="22"/>
        </w:rPr>
      </w:pPr>
    </w:p>
    <w:p w14:paraId="02F009CE" w14:textId="76EDB638" w:rsidR="008955CC" w:rsidRPr="007336C3" w:rsidRDefault="00422F67" w:rsidP="000E379B">
      <w:pPr>
        <w:numPr>
          <w:ilvl w:val="0"/>
          <w:numId w:val="1"/>
        </w:numPr>
        <w:contextualSpacing/>
        <w:jc w:val="both"/>
        <w:rPr>
          <w:rFonts w:ascii="AvantGarde Bk BT" w:hAnsi="AvantGarde Bk BT" w:cs="Times New Roman"/>
          <w:sz w:val="22"/>
          <w:szCs w:val="22"/>
        </w:rPr>
      </w:pPr>
      <w:r>
        <w:rPr>
          <w:rFonts w:ascii="AvantGarde Bk BT" w:hAnsi="AvantGarde Bk BT" w:cs="Times New Roman"/>
          <w:sz w:val="22"/>
          <w:szCs w:val="22"/>
        </w:rPr>
        <w:t xml:space="preserve">Que Elena </w:t>
      </w:r>
      <w:proofErr w:type="spellStart"/>
      <w:r>
        <w:rPr>
          <w:rFonts w:ascii="AvantGarde Bk BT" w:hAnsi="AvantGarde Bk BT" w:cs="Times New Roman"/>
          <w:sz w:val="22"/>
          <w:szCs w:val="22"/>
        </w:rPr>
        <w:t>Poniatowska</w:t>
      </w:r>
      <w:proofErr w:type="spellEnd"/>
      <w:r>
        <w:rPr>
          <w:rFonts w:ascii="AvantGarde Bk BT" w:hAnsi="AvantGarde Bk BT" w:cs="Times New Roman"/>
          <w:sz w:val="22"/>
          <w:szCs w:val="22"/>
        </w:rPr>
        <w:t xml:space="preserve"> ha escrito</w:t>
      </w:r>
      <w:r w:rsidR="008955CC" w:rsidRPr="007336C3">
        <w:rPr>
          <w:rFonts w:ascii="AvantGarde Bk BT" w:hAnsi="AvantGarde Bk BT" w:cs="Times New Roman"/>
          <w:sz w:val="22"/>
          <w:szCs w:val="22"/>
        </w:rPr>
        <w:t xml:space="preserve"> sobre la condición de las mujeres en obras tales como </w:t>
      </w:r>
      <w:r w:rsidR="008955CC" w:rsidRPr="007336C3">
        <w:rPr>
          <w:rFonts w:ascii="AvantGarde Bk BT" w:hAnsi="AvantGarde Bk BT" w:cs="Times New Roman"/>
          <w:i/>
          <w:sz w:val="22"/>
          <w:szCs w:val="22"/>
        </w:rPr>
        <w:t xml:space="preserve">Las siete cabritas, Querido Diego te abraza </w:t>
      </w:r>
      <w:proofErr w:type="spellStart"/>
      <w:r w:rsidR="008955CC" w:rsidRPr="007336C3">
        <w:rPr>
          <w:rFonts w:ascii="AvantGarde Bk BT" w:hAnsi="AvantGarde Bk BT" w:cs="Times New Roman"/>
          <w:i/>
          <w:sz w:val="22"/>
          <w:szCs w:val="22"/>
        </w:rPr>
        <w:t>Quiela</w:t>
      </w:r>
      <w:proofErr w:type="spellEnd"/>
      <w:r w:rsidR="008955CC" w:rsidRPr="007336C3">
        <w:rPr>
          <w:rFonts w:ascii="AvantGarde Bk BT" w:hAnsi="AvantGarde Bk BT" w:cs="Times New Roman"/>
          <w:i/>
          <w:sz w:val="22"/>
          <w:szCs w:val="22"/>
        </w:rPr>
        <w:t xml:space="preserve">, </w:t>
      </w:r>
      <w:proofErr w:type="spellStart"/>
      <w:r w:rsidR="008955CC" w:rsidRPr="007336C3">
        <w:rPr>
          <w:rFonts w:ascii="AvantGarde Bk BT" w:hAnsi="AvantGarde Bk BT" w:cs="Times New Roman"/>
          <w:i/>
          <w:sz w:val="22"/>
          <w:szCs w:val="22"/>
        </w:rPr>
        <w:t>Tinísima</w:t>
      </w:r>
      <w:proofErr w:type="spellEnd"/>
      <w:r w:rsidR="008955CC" w:rsidRPr="007336C3">
        <w:rPr>
          <w:rFonts w:ascii="AvantGarde Bk BT" w:hAnsi="AvantGarde Bk BT" w:cs="Times New Roman"/>
          <w:i/>
          <w:sz w:val="22"/>
          <w:szCs w:val="22"/>
        </w:rPr>
        <w:t xml:space="preserve">, Las </w:t>
      </w:r>
      <w:proofErr w:type="spellStart"/>
      <w:r w:rsidR="008955CC" w:rsidRPr="007336C3">
        <w:rPr>
          <w:rFonts w:ascii="AvantGarde Bk BT" w:hAnsi="AvantGarde Bk BT" w:cs="Times New Roman"/>
          <w:i/>
          <w:sz w:val="22"/>
          <w:szCs w:val="22"/>
        </w:rPr>
        <w:t>soldaderas</w:t>
      </w:r>
      <w:proofErr w:type="spellEnd"/>
      <w:r w:rsidR="008955CC" w:rsidRPr="007336C3">
        <w:rPr>
          <w:rFonts w:ascii="AvantGarde Bk BT" w:hAnsi="AvantGarde Bk BT" w:cs="Times New Roman"/>
          <w:i/>
          <w:sz w:val="22"/>
          <w:szCs w:val="22"/>
        </w:rPr>
        <w:t xml:space="preserve"> </w:t>
      </w:r>
      <w:r>
        <w:rPr>
          <w:rFonts w:ascii="AvantGarde Bk BT" w:hAnsi="AvantGarde Bk BT" w:cs="Times New Roman"/>
          <w:sz w:val="22"/>
          <w:szCs w:val="22"/>
        </w:rPr>
        <w:t>o</w:t>
      </w:r>
      <w:r w:rsidR="008955CC" w:rsidRPr="007336C3">
        <w:rPr>
          <w:rFonts w:ascii="AvantGarde Bk BT" w:hAnsi="AvantGarde Bk BT" w:cs="Times New Roman"/>
          <w:i/>
          <w:sz w:val="22"/>
          <w:szCs w:val="22"/>
        </w:rPr>
        <w:t xml:space="preserve"> La herida de Paulina: crónica del embarazo de una niña violada. </w:t>
      </w:r>
    </w:p>
    <w:p w14:paraId="4DB4D31D" w14:textId="77777777" w:rsidR="008955CC" w:rsidRPr="007336C3" w:rsidRDefault="008955CC" w:rsidP="000E379B">
      <w:pPr>
        <w:rPr>
          <w:rFonts w:ascii="AvantGarde Bk BT" w:hAnsi="AvantGarde Bk BT"/>
          <w:sz w:val="22"/>
          <w:szCs w:val="22"/>
        </w:rPr>
      </w:pPr>
    </w:p>
    <w:p w14:paraId="2D13F0FB" w14:textId="4846F1EE" w:rsidR="008955CC" w:rsidRPr="007336C3" w:rsidRDefault="008955CC" w:rsidP="000E379B">
      <w:pPr>
        <w:numPr>
          <w:ilvl w:val="0"/>
          <w:numId w:val="1"/>
        </w:numPr>
        <w:contextualSpacing/>
        <w:jc w:val="both"/>
        <w:rPr>
          <w:rFonts w:ascii="AvantGarde Bk BT" w:hAnsi="AvantGarde Bk BT" w:cs="Times New Roman"/>
          <w:sz w:val="22"/>
          <w:szCs w:val="22"/>
        </w:rPr>
      </w:pPr>
      <w:r w:rsidRPr="007336C3">
        <w:rPr>
          <w:rFonts w:ascii="AvantGarde Bk BT" w:hAnsi="AvantGarde Bk BT" w:cs="Times New Roman"/>
          <w:sz w:val="22"/>
          <w:szCs w:val="22"/>
        </w:rPr>
        <w:t xml:space="preserve">Que en 2001 obtiene el Premio Alfaguara por </w:t>
      </w:r>
      <w:r w:rsidRPr="007336C3">
        <w:rPr>
          <w:rFonts w:ascii="AvantGarde Bk BT" w:hAnsi="AvantGarde Bk BT" w:cs="Times New Roman"/>
          <w:i/>
          <w:sz w:val="22"/>
          <w:szCs w:val="22"/>
        </w:rPr>
        <w:t>La piel del cielo</w:t>
      </w:r>
      <w:r w:rsidRPr="007336C3">
        <w:rPr>
          <w:rFonts w:ascii="AvantGarde Bk BT" w:hAnsi="AvantGarde Bk BT" w:cs="Times New Roman"/>
          <w:sz w:val="22"/>
          <w:szCs w:val="22"/>
        </w:rPr>
        <w:t>, una novela sobre el legado de las investigaciones astronómicas en Mé</w:t>
      </w:r>
      <w:r w:rsidR="00422F67">
        <w:rPr>
          <w:rFonts w:ascii="AvantGarde Bk BT" w:hAnsi="AvantGarde Bk BT" w:cs="Times New Roman"/>
          <w:sz w:val="22"/>
          <w:szCs w:val="22"/>
        </w:rPr>
        <w:t>xico. Para escribirlo retoma el</w:t>
      </w:r>
      <w:r w:rsidRPr="007336C3">
        <w:rPr>
          <w:rFonts w:ascii="AvantGarde Bk BT" w:hAnsi="AvantGarde Bk BT" w:cs="Times New Roman"/>
          <w:sz w:val="22"/>
          <w:szCs w:val="22"/>
        </w:rPr>
        <w:t xml:space="preserve"> </w:t>
      </w:r>
      <w:r w:rsidR="00422F67">
        <w:rPr>
          <w:rFonts w:ascii="AvantGarde Bk BT" w:hAnsi="AvantGarde Bk BT" w:cs="Times New Roman"/>
          <w:sz w:val="22"/>
          <w:szCs w:val="22"/>
        </w:rPr>
        <w:t>trabajo realizado</w:t>
      </w:r>
      <w:r w:rsidRPr="007336C3">
        <w:rPr>
          <w:rFonts w:ascii="AvantGarde Bk BT" w:hAnsi="AvantGarde Bk BT" w:cs="Times New Roman"/>
          <w:sz w:val="22"/>
          <w:szCs w:val="22"/>
        </w:rPr>
        <w:t xml:space="preserve"> por su esposo</w:t>
      </w:r>
      <w:r w:rsidR="00422F67">
        <w:rPr>
          <w:rFonts w:ascii="AvantGarde Bk BT" w:hAnsi="AvantGarde Bk BT" w:cs="Times New Roman"/>
          <w:sz w:val="22"/>
          <w:szCs w:val="22"/>
        </w:rPr>
        <w:t>,</w:t>
      </w:r>
      <w:r w:rsidRPr="007336C3">
        <w:rPr>
          <w:rFonts w:ascii="AvantGarde Bk BT" w:hAnsi="AvantGarde Bk BT" w:cs="Times New Roman"/>
          <w:sz w:val="22"/>
          <w:szCs w:val="22"/>
        </w:rPr>
        <w:t xml:space="preserve"> Guillermo Haro</w:t>
      </w:r>
      <w:r w:rsidR="00422F67">
        <w:rPr>
          <w:rFonts w:ascii="AvantGarde Bk BT" w:hAnsi="AvantGarde Bk BT" w:cs="Times New Roman"/>
          <w:sz w:val="22"/>
          <w:szCs w:val="22"/>
        </w:rPr>
        <w:t>,</w:t>
      </w:r>
      <w:r w:rsidRPr="007336C3">
        <w:rPr>
          <w:rFonts w:ascii="AvantGarde Bk BT" w:hAnsi="AvantGarde Bk BT" w:cs="Times New Roman"/>
          <w:sz w:val="22"/>
          <w:szCs w:val="22"/>
        </w:rPr>
        <w:t xml:space="preserve"> a lo largo de su vida y la vocación profesional de su hijo Emmanuel, doctor en Física.</w:t>
      </w:r>
    </w:p>
    <w:p w14:paraId="711097CF" w14:textId="77777777" w:rsidR="008955CC" w:rsidRPr="007336C3" w:rsidRDefault="008955CC" w:rsidP="000E379B">
      <w:pPr>
        <w:jc w:val="both"/>
        <w:rPr>
          <w:rFonts w:ascii="AvantGarde Bk BT" w:hAnsi="AvantGarde Bk BT"/>
          <w:sz w:val="22"/>
          <w:szCs w:val="22"/>
        </w:rPr>
      </w:pPr>
    </w:p>
    <w:p w14:paraId="249CDD1B" w14:textId="7C60055C" w:rsidR="008955CC" w:rsidRPr="007336C3" w:rsidRDefault="00CE1247" w:rsidP="000E379B">
      <w:pPr>
        <w:numPr>
          <w:ilvl w:val="0"/>
          <w:numId w:val="1"/>
        </w:numPr>
        <w:contextualSpacing/>
        <w:jc w:val="both"/>
        <w:rPr>
          <w:rFonts w:ascii="AvantGarde Bk BT" w:hAnsi="AvantGarde Bk BT" w:cs="Times New Roman"/>
          <w:sz w:val="22"/>
          <w:szCs w:val="22"/>
        </w:rPr>
      </w:pPr>
      <w:r>
        <w:rPr>
          <w:rFonts w:ascii="AvantGarde Bk BT" w:hAnsi="AvantGarde Bk BT" w:cs="Times New Roman"/>
          <w:sz w:val="22"/>
          <w:szCs w:val="22"/>
        </w:rPr>
        <w:t>Que en 2004 fue</w:t>
      </w:r>
      <w:r w:rsidR="008955CC" w:rsidRPr="007336C3">
        <w:rPr>
          <w:rFonts w:ascii="AvantGarde Bk BT" w:hAnsi="AvantGarde Bk BT" w:cs="Times New Roman"/>
          <w:sz w:val="22"/>
          <w:szCs w:val="22"/>
        </w:rPr>
        <w:t xml:space="preserve"> condecorada con la Legión de Honor del gobierno de Francia. </w:t>
      </w:r>
    </w:p>
    <w:p w14:paraId="30DB26DB" w14:textId="77777777" w:rsidR="008955CC" w:rsidRPr="007336C3" w:rsidRDefault="008955CC" w:rsidP="000E379B">
      <w:pPr>
        <w:jc w:val="both"/>
        <w:rPr>
          <w:rFonts w:ascii="AvantGarde Bk BT" w:hAnsi="AvantGarde Bk BT"/>
          <w:sz w:val="22"/>
          <w:szCs w:val="22"/>
        </w:rPr>
      </w:pPr>
    </w:p>
    <w:p w14:paraId="75616754" w14:textId="30892361" w:rsidR="00113ED7" w:rsidRPr="007336C3" w:rsidRDefault="008955CC" w:rsidP="000E379B">
      <w:pPr>
        <w:numPr>
          <w:ilvl w:val="0"/>
          <w:numId w:val="1"/>
        </w:numPr>
        <w:contextualSpacing/>
        <w:jc w:val="both"/>
        <w:rPr>
          <w:rFonts w:ascii="AvantGarde Bk BT" w:hAnsi="AvantGarde Bk BT" w:cs="Times New Roman"/>
          <w:sz w:val="22"/>
          <w:szCs w:val="22"/>
        </w:rPr>
      </w:pPr>
      <w:r w:rsidRPr="007336C3">
        <w:rPr>
          <w:rFonts w:ascii="AvantGarde Bk BT" w:hAnsi="AvantGarde Bk BT" w:cs="Times New Roman"/>
          <w:sz w:val="22"/>
          <w:szCs w:val="22"/>
        </w:rPr>
        <w:t xml:space="preserve">Que en 2011 </w:t>
      </w:r>
      <w:r w:rsidR="00CE1247">
        <w:rPr>
          <w:rFonts w:ascii="AvantGarde Bk BT" w:hAnsi="AvantGarde Bk BT" w:cs="Times New Roman"/>
          <w:sz w:val="22"/>
          <w:szCs w:val="22"/>
        </w:rPr>
        <w:t>obtuvo</w:t>
      </w:r>
      <w:r w:rsidRPr="007336C3">
        <w:rPr>
          <w:rFonts w:ascii="AvantGarde Bk BT" w:hAnsi="AvantGarde Bk BT" w:cs="Times New Roman"/>
          <w:sz w:val="22"/>
          <w:szCs w:val="22"/>
        </w:rPr>
        <w:t xml:space="preserve"> el premio Biblioteca Breve por su obra </w:t>
      </w:r>
      <w:r w:rsidRPr="007336C3">
        <w:rPr>
          <w:rFonts w:ascii="AvantGarde Bk BT" w:hAnsi="AvantGarde Bk BT" w:cs="Times New Roman"/>
          <w:i/>
          <w:sz w:val="22"/>
          <w:szCs w:val="22"/>
        </w:rPr>
        <w:t>Leonora</w:t>
      </w:r>
      <w:r w:rsidRPr="007336C3">
        <w:rPr>
          <w:rFonts w:ascii="AvantGarde Bk BT" w:hAnsi="AvantGarde Bk BT" w:cs="Times New Roman"/>
          <w:sz w:val="22"/>
          <w:szCs w:val="22"/>
        </w:rPr>
        <w:t xml:space="preserve">, sobre la vida de la artista surrealista Leonora Carrington. </w:t>
      </w:r>
    </w:p>
    <w:p w14:paraId="573094FB" w14:textId="77777777" w:rsidR="00113ED7" w:rsidRPr="004E23B9" w:rsidRDefault="00113ED7" w:rsidP="004E23B9">
      <w:pPr>
        <w:rPr>
          <w:rFonts w:ascii="AvantGarde Bk BT" w:hAnsi="AvantGarde Bk BT"/>
        </w:rPr>
      </w:pPr>
    </w:p>
    <w:p w14:paraId="3972AFD9" w14:textId="5F70150B" w:rsidR="008955CC" w:rsidRPr="007336C3" w:rsidRDefault="008955CC" w:rsidP="008B1D9A">
      <w:pPr>
        <w:numPr>
          <w:ilvl w:val="0"/>
          <w:numId w:val="1"/>
        </w:numPr>
        <w:contextualSpacing/>
        <w:jc w:val="both"/>
        <w:rPr>
          <w:rFonts w:ascii="AvantGarde Bk BT" w:hAnsi="AvantGarde Bk BT" w:cs="Times New Roman"/>
          <w:sz w:val="22"/>
          <w:szCs w:val="22"/>
        </w:rPr>
      </w:pPr>
      <w:r w:rsidRPr="007336C3">
        <w:rPr>
          <w:rFonts w:ascii="AvantGarde Bk BT" w:hAnsi="AvantGarde Bk BT" w:cs="Times New Roman"/>
          <w:sz w:val="22"/>
          <w:szCs w:val="22"/>
        </w:rPr>
        <w:t xml:space="preserve">Que en 2013 </w:t>
      </w:r>
      <w:r w:rsidR="00CE1247">
        <w:rPr>
          <w:rFonts w:ascii="AvantGarde Bk BT" w:hAnsi="AvantGarde Bk BT" w:cs="Times New Roman"/>
          <w:sz w:val="22"/>
          <w:szCs w:val="22"/>
        </w:rPr>
        <w:t>recibió</w:t>
      </w:r>
      <w:r w:rsidRPr="007336C3">
        <w:rPr>
          <w:rFonts w:ascii="AvantGarde Bk BT" w:hAnsi="AvantGarde Bk BT" w:cs="Times New Roman"/>
          <w:sz w:val="22"/>
          <w:szCs w:val="22"/>
        </w:rPr>
        <w:t xml:space="preserve"> el premio Miguel de Cervantes Saavedra</w:t>
      </w:r>
      <w:r w:rsidR="007B6714">
        <w:rPr>
          <w:rFonts w:ascii="AvantGarde Bk BT" w:hAnsi="AvantGarde Bk BT" w:cs="Times New Roman"/>
          <w:sz w:val="22"/>
          <w:szCs w:val="22"/>
        </w:rPr>
        <w:t xml:space="preserve">, </w:t>
      </w:r>
      <w:r w:rsidR="007B6714" w:rsidRPr="007B6714">
        <w:rPr>
          <w:rFonts w:ascii="AvantGarde Bk BT" w:hAnsi="AvantGarde Bk BT" w:cs="Times New Roman"/>
          <w:sz w:val="22"/>
          <w:szCs w:val="22"/>
        </w:rPr>
        <w:t>otorgado por El Ministerio de Educación, Cultura y Deporte de España y</w:t>
      </w:r>
      <w:r w:rsidRPr="007336C3">
        <w:rPr>
          <w:rFonts w:ascii="AvantGarde Bk BT" w:hAnsi="AvantGarde Bk BT" w:cs="Times New Roman"/>
          <w:sz w:val="22"/>
          <w:szCs w:val="22"/>
        </w:rPr>
        <w:t xml:space="preserve"> máximo </w:t>
      </w:r>
      <w:r w:rsidR="007B6714">
        <w:rPr>
          <w:rFonts w:ascii="AvantGarde Bk BT" w:hAnsi="AvantGarde Bk BT" w:cs="Times New Roman"/>
          <w:sz w:val="22"/>
          <w:szCs w:val="22"/>
        </w:rPr>
        <w:t xml:space="preserve">galardón dirigido </w:t>
      </w:r>
      <w:r w:rsidRPr="007336C3">
        <w:rPr>
          <w:rFonts w:ascii="AvantGarde Bk BT" w:hAnsi="AvantGarde Bk BT" w:cs="Times New Roman"/>
          <w:sz w:val="22"/>
          <w:szCs w:val="22"/>
        </w:rPr>
        <w:t xml:space="preserve">a los creadores de habla hispana, </w:t>
      </w:r>
      <w:r w:rsidR="00CE1247">
        <w:rPr>
          <w:rFonts w:ascii="AvantGarde Bk BT" w:hAnsi="AvantGarde Bk BT" w:cs="Times New Roman"/>
          <w:sz w:val="22"/>
          <w:szCs w:val="22"/>
        </w:rPr>
        <w:t>siendo</w:t>
      </w:r>
      <w:r w:rsidRPr="007336C3">
        <w:rPr>
          <w:rFonts w:ascii="AvantGarde Bk BT" w:hAnsi="AvantGarde Bk BT" w:cs="Times New Roman"/>
          <w:sz w:val="22"/>
          <w:szCs w:val="22"/>
        </w:rPr>
        <w:t xml:space="preserve"> un importante reconocimiento a su carrera y contribuciones en el ámbito de las letras. </w:t>
      </w:r>
    </w:p>
    <w:p w14:paraId="7FD0DE69" w14:textId="77777777" w:rsidR="008955CC" w:rsidRPr="007336C3" w:rsidRDefault="008955CC" w:rsidP="008955CC">
      <w:pPr>
        <w:jc w:val="both"/>
        <w:rPr>
          <w:rFonts w:ascii="AvantGarde Bk BT" w:hAnsi="AvantGarde Bk BT"/>
          <w:sz w:val="22"/>
          <w:szCs w:val="22"/>
        </w:rPr>
      </w:pPr>
    </w:p>
    <w:p w14:paraId="20C8AC96" w14:textId="77777777" w:rsidR="008955CC" w:rsidRPr="007336C3" w:rsidRDefault="008955CC" w:rsidP="008B1D9A">
      <w:pPr>
        <w:numPr>
          <w:ilvl w:val="0"/>
          <w:numId w:val="1"/>
        </w:numPr>
        <w:contextualSpacing/>
        <w:jc w:val="both"/>
        <w:rPr>
          <w:rFonts w:ascii="AvantGarde Bk BT" w:hAnsi="AvantGarde Bk BT" w:cs="Times New Roman"/>
          <w:sz w:val="22"/>
          <w:szCs w:val="22"/>
        </w:rPr>
      </w:pPr>
      <w:r w:rsidRPr="007336C3">
        <w:rPr>
          <w:rFonts w:ascii="AvantGarde Bk BT" w:hAnsi="AvantGarde Bk BT" w:cs="Times New Roman"/>
          <w:sz w:val="22"/>
          <w:szCs w:val="22"/>
        </w:rPr>
        <w:t xml:space="preserve">Que desde su obra reivindica y relata siempre a personajes, movimientos sociales y sucesos del México contemporáneo. Por ello, Elena </w:t>
      </w:r>
      <w:proofErr w:type="spellStart"/>
      <w:r w:rsidRPr="007336C3">
        <w:rPr>
          <w:rFonts w:ascii="AvantGarde Bk BT" w:hAnsi="AvantGarde Bk BT" w:cs="Times New Roman"/>
          <w:sz w:val="22"/>
          <w:szCs w:val="22"/>
        </w:rPr>
        <w:t>Poniatowska</w:t>
      </w:r>
      <w:proofErr w:type="spellEnd"/>
      <w:r w:rsidRPr="007336C3">
        <w:rPr>
          <w:rFonts w:ascii="AvantGarde Bk BT" w:hAnsi="AvantGarde Bk BT" w:cs="Times New Roman"/>
          <w:sz w:val="22"/>
          <w:szCs w:val="22"/>
        </w:rPr>
        <w:t xml:space="preserve"> es “una escritora de aquellos sobre los que nadie escribe” y que da voz a los postergados, a las mujeres, a los marginados, a los perseguidos. </w:t>
      </w:r>
    </w:p>
    <w:p w14:paraId="6D4B660D" w14:textId="796986FE" w:rsidR="00862EE8" w:rsidRDefault="00862EE8">
      <w:pPr>
        <w:spacing w:after="200" w:line="276" w:lineRule="auto"/>
        <w:rPr>
          <w:rFonts w:ascii="AvantGarde Bk BT" w:hAnsi="AvantGarde Bk BT"/>
        </w:rPr>
      </w:pPr>
      <w:r>
        <w:rPr>
          <w:rFonts w:ascii="AvantGarde Bk BT" w:hAnsi="AvantGarde Bk BT"/>
        </w:rPr>
        <w:br w:type="page"/>
      </w:r>
    </w:p>
    <w:p w14:paraId="606CADFD" w14:textId="77777777" w:rsidR="008955CC" w:rsidRPr="004E23B9" w:rsidRDefault="008955CC" w:rsidP="004E23B9">
      <w:pPr>
        <w:rPr>
          <w:rFonts w:ascii="AvantGarde Bk BT" w:hAnsi="AvantGarde Bk BT"/>
        </w:rPr>
      </w:pPr>
    </w:p>
    <w:p w14:paraId="6B44C28A" w14:textId="513D026D" w:rsidR="00023A32" w:rsidRPr="004E23B9" w:rsidRDefault="008955CC" w:rsidP="00862EE8">
      <w:pPr>
        <w:numPr>
          <w:ilvl w:val="0"/>
          <w:numId w:val="1"/>
        </w:numPr>
        <w:contextualSpacing/>
        <w:jc w:val="both"/>
        <w:rPr>
          <w:rFonts w:ascii="AvantGarde Bk BT" w:hAnsi="AvantGarde Bk BT" w:cs="Times New Roman"/>
          <w:sz w:val="22"/>
          <w:szCs w:val="22"/>
        </w:rPr>
      </w:pPr>
      <w:r w:rsidRPr="007336C3">
        <w:rPr>
          <w:rFonts w:ascii="AvantGarde Bk BT" w:hAnsi="AvantGarde Bk BT" w:cs="Times New Roman"/>
          <w:sz w:val="22"/>
          <w:szCs w:val="22"/>
        </w:rPr>
        <w:t>Que es autora de una obra compuesta por más de 40 títulos q</w:t>
      </w:r>
      <w:r w:rsidR="00CE1247">
        <w:rPr>
          <w:rFonts w:ascii="AvantGarde Bk BT" w:hAnsi="AvantGarde Bk BT" w:cs="Times New Roman"/>
          <w:sz w:val="22"/>
          <w:szCs w:val="22"/>
        </w:rPr>
        <w:t>ue comprenden múltiples géneros</w:t>
      </w:r>
      <w:r w:rsidRPr="007336C3">
        <w:rPr>
          <w:rFonts w:ascii="AvantGarde Bk BT" w:hAnsi="AvantGarde Bk BT" w:cs="Times New Roman"/>
          <w:sz w:val="22"/>
          <w:szCs w:val="22"/>
        </w:rPr>
        <w:t xml:space="preserve"> tales como la novela, el cuento, el testimonio, la entrevista, la crónica, el e</w:t>
      </w:r>
      <w:r w:rsidR="00014515">
        <w:rPr>
          <w:rFonts w:ascii="AvantGarde Bk BT" w:hAnsi="AvantGarde Bk BT" w:cs="Times New Roman"/>
          <w:sz w:val="22"/>
          <w:szCs w:val="22"/>
        </w:rPr>
        <w:t>nsayo, la biografía y el teatro:</w:t>
      </w:r>
    </w:p>
    <w:p w14:paraId="0E5C0C97" w14:textId="77777777" w:rsidR="00862EE8" w:rsidRDefault="00862EE8" w:rsidP="00862EE8">
      <w:pPr>
        <w:pStyle w:val="Prrafodelista"/>
        <w:spacing w:after="0" w:line="240" w:lineRule="auto"/>
        <w:jc w:val="both"/>
        <w:rPr>
          <w:rFonts w:ascii="AvantGarde Bk BT" w:hAnsi="AvantGarde Bk BT" w:cs="Arial"/>
          <w:b/>
        </w:rPr>
      </w:pPr>
    </w:p>
    <w:p w14:paraId="47E80DA9" w14:textId="1E599999" w:rsidR="00023A32" w:rsidRDefault="00023A32" w:rsidP="00862EE8">
      <w:pPr>
        <w:pStyle w:val="Prrafodelista"/>
        <w:spacing w:after="0" w:line="240" w:lineRule="auto"/>
        <w:jc w:val="both"/>
        <w:rPr>
          <w:rFonts w:ascii="AvantGarde Bk BT" w:hAnsi="AvantGarde Bk BT" w:cs="Arial"/>
          <w:b/>
        </w:rPr>
      </w:pPr>
      <w:r w:rsidRPr="007336C3">
        <w:rPr>
          <w:rFonts w:ascii="AvantGarde Bk BT" w:hAnsi="AvantGarde Bk BT" w:cs="Arial"/>
          <w:b/>
        </w:rPr>
        <w:t>Ensayo</w:t>
      </w:r>
      <w:r w:rsidR="004E23B9">
        <w:rPr>
          <w:rFonts w:ascii="AvantGarde Bk BT" w:hAnsi="AvantGarde Bk BT" w:cs="Arial"/>
          <w:b/>
        </w:rPr>
        <w:t>:</w:t>
      </w:r>
    </w:p>
    <w:p w14:paraId="2C92FF51" w14:textId="77777777" w:rsidR="004E23B9" w:rsidRPr="004E23B9" w:rsidRDefault="004E23B9" w:rsidP="00862EE8">
      <w:pPr>
        <w:rPr>
          <w:rFonts w:ascii="AvantGarde Bk BT" w:hAnsi="AvantGarde Bk BT"/>
        </w:rPr>
      </w:pPr>
    </w:p>
    <w:p w14:paraId="2C60EB08" w14:textId="1F7339E9" w:rsidR="00023A32" w:rsidRPr="007336C3" w:rsidRDefault="004E23B9" w:rsidP="00862EE8">
      <w:pPr>
        <w:pStyle w:val="Ttulo5"/>
        <w:numPr>
          <w:ilvl w:val="0"/>
          <w:numId w:val="8"/>
        </w:numPr>
        <w:spacing w:before="0"/>
        <w:rPr>
          <w:rFonts w:ascii="AvantGarde Bk BT" w:eastAsia="Calibri" w:hAnsi="AvantGarde Bk BT"/>
          <w:color w:val="auto"/>
          <w:sz w:val="22"/>
          <w:szCs w:val="22"/>
          <w:lang w:eastAsia="en-US"/>
        </w:rPr>
      </w:pPr>
      <w:r>
        <w:rPr>
          <w:rFonts w:ascii="AvantGarde Bk BT" w:eastAsia="Calibri" w:hAnsi="AvantGarde Bk BT"/>
          <w:color w:val="auto"/>
          <w:sz w:val="22"/>
          <w:szCs w:val="22"/>
          <w:lang w:eastAsia="en-US"/>
        </w:rPr>
        <w:t xml:space="preserve">Las </w:t>
      </w:r>
      <w:proofErr w:type="spellStart"/>
      <w:r>
        <w:rPr>
          <w:rFonts w:ascii="AvantGarde Bk BT" w:eastAsia="Calibri" w:hAnsi="AvantGarde Bk BT"/>
          <w:color w:val="auto"/>
          <w:sz w:val="22"/>
          <w:szCs w:val="22"/>
          <w:lang w:eastAsia="en-US"/>
        </w:rPr>
        <w:t>soldaderas</w:t>
      </w:r>
      <w:proofErr w:type="spellEnd"/>
      <w:r>
        <w:rPr>
          <w:rFonts w:ascii="AvantGarde Bk BT" w:eastAsia="Calibri" w:hAnsi="AvantGarde Bk BT"/>
          <w:color w:val="auto"/>
          <w:sz w:val="22"/>
          <w:szCs w:val="22"/>
          <w:lang w:eastAsia="en-US"/>
        </w:rPr>
        <w:t> - (1999),</w:t>
      </w:r>
    </w:p>
    <w:p w14:paraId="1D255532" w14:textId="22816CE6" w:rsidR="00023A32" w:rsidRPr="007336C3" w:rsidRDefault="00023A32" w:rsidP="00862EE8">
      <w:pPr>
        <w:numPr>
          <w:ilvl w:val="0"/>
          <w:numId w:val="3"/>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Luz y luna, las lunitas - (1994)</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6E664DE2" w14:textId="77777777" w:rsidR="004E23B9" w:rsidRPr="004E23B9" w:rsidRDefault="004E23B9" w:rsidP="00862EE8">
      <w:pPr>
        <w:rPr>
          <w:rFonts w:ascii="AvantGarde Bk BT" w:hAnsi="AvantGarde Bk BT"/>
        </w:rPr>
      </w:pPr>
    </w:p>
    <w:p w14:paraId="3C4216FC" w14:textId="34F41030" w:rsidR="00023A32" w:rsidRDefault="00023A32" w:rsidP="00862EE8">
      <w:pPr>
        <w:pStyle w:val="Ttulo5"/>
        <w:spacing w:before="0"/>
        <w:ind w:firstLine="708"/>
        <w:rPr>
          <w:rFonts w:ascii="AvantGarde Bk BT" w:eastAsia="Calibri" w:hAnsi="AvantGarde Bk BT" w:cs="Arial"/>
          <w:b/>
          <w:color w:val="auto"/>
          <w:sz w:val="22"/>
          <w:szCs w:val="22"/>
          <w:lang w:eastAsia="en-US"/>
        </w:rPr>
      </w:pPr>
      <w:r w:rsidRPr="007336C3">
        <w:rPr>
          <w:rFonts w:ascii="AvantGarde Bk BT" w:eastAsia="Calibri" w:hAnsi="AvantGarde Bk BT" w:cs="Arial"/>
          <w:b/>
          <w:color w:val="auto"/>
          <w:sz w:val="22"/>
          <w:szCs w:val="22"/>
          <w:lang w:eastAsia="en-US"/>
        </w:rPr>
        <w:t>Narrativa</w:t>
      </w:r>
      <w:r w:rsidR="004E23B9">
        <w:rPr>
          <w:rFonts w:ascii="AvantGarde Bk BT" w:eastAsia="Calibri" w:hAnsi="AvantGarde Bk BT" w:cs="Arial"/>
          <w:b/>
          <w:color w:val="auto"/>
          <w:sz w:val="22"/>
          <w:szCs w:val="22"/>
          <w:lang w:eastAsia="en-US"/>
        </w:rPr>
        <w:t>:</w:t>
      </w:r>
    </w:p>
    <w:p w14:paraId="2283CA49" w14:textId="77777777" w:rsidR="004E23B9" w:rsidRPr="004E23B9" w:rsidRDefault="004E23B9" w:rsidP="00862EE8">
      <w:pPr>
        <w:rPr>
          <w:rFonts w:ascii="AvantGarde Bk BT" w:hAnsi="AvantGarde Bk BT"/>
        </w:rPr>
      </w:pPr>
    </w:p>
    <w:p w14:paraId="4E78A7C0" w14:textId="70BCD8F4" w:rsidR="00023A32" w:rsidRPr="007336C3" w:rsidRDefault="004E23B9" w:rsidP="008B1D9A">
      <w:pPr>
        <w:numPr>
          <w:ilvl w:val="0"/>
          <w:numId w:val="4"/>
        </w:numPr>
        <w:rPr>
          <w:rFonts w:ascii="AvantGarde Bk BT" w:eastAsia="Calibri" w:hAnsi="AvantGarde Bk BT"/>
          <w:sz w:val="22"/>
          <w:szCs w:val="22"/>
          <w:lang w:eastAsia="en-US"/>
        </w:rPr>
      </w:pPr>
      <w:r>
        <w:rPr>
          <w:rFonts w:ascii="AvantGarde Bk BT" w:eastAsia="Calibri" w:hAnsi="AvantGarde Bk BT"/>
          <w:sz w:val="22"/>
          <w:szCs w:val="22"/>
          <w:lang w:eastAsia="en-US"/>
        </w:rPr>
        <w:t>Leonora - (2011),</w:t>
      </w:r>
    </w:p>
    <w:p w14:paraId="05C8414D" w14:textId="6F9C9498" w:rsidR="00023A32" w:rsidRPr="007336C3" w:rsidRDefault="00023A32" w:rsidP="008B1D9A">
      <w:pPr>
        <w:numPr>
          <w:ilvl w:val="0"/>
          <w:numId w:val="4"/>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El tren pasa primero - (2005)</w:t>
      </w:r>
      <w:r w:rsidR="004E23B9">
        <w:rPr>
          <w:rFonts w:ascii="AvantGarde Bk BT" w:eastAsia="Calibri" w:hAnsi="AvantGarde Bk BT"/>
          <w:sz w:val="22"/>
          <w:szCs w:val="22"/>
          <w:lang w:eastAsia="en-US"/>
        </w:rPr>
        <w:t>,</w:t>
      </w:r>
    </w:p>
    <w:p w14:paraId="6E7DE490" w14:textId="69095789" w:rsidR="00023A32" w:rsidRPr="007336C3" w:rsidRDefault="004E23B9" w:rsidP="008B1D9A">
      <w:pPr>
        <w:numPr>
          <w:ilvl w:val="0"/>
          <w:numId w:val="4"/>
        </w:numPr>
        <w:rPr>
          <w:rFonts w:ascii="AvantGarde Bk BT" w:eastAsia="Calibri" w:hAnsi="AvantGarde Bk BT"/>
          <w:sz w:val="22"/>
          <w:szCs w:val="22"/>
          <w:lang w:eastAsia="en-US"/>
        </w:rPr>
      </w:pPr>
      <w:r>
        <w:rPr>
          <w:rFonts w:ascii="AvantGarde Bk BT" w:eastAsia="Calibri" w:hAnsi="AvantGarde Bk BT"/>
          <w:sz w:val="22"/>
          <w:szCs w:val="22"/>
          <w:lang w:eastAsia="en-US"/>
        </w:rPr>
        <w:t>Tlapalería - (2003),</w:t>
      </w:r>
    </w:p>
    <w:p w14:paraId="6EB64DFD" w14:textId="33BBC181" w:rsidR="00023A32" w:rsidRPr="007336C3" w:rsidRDefault="00023A32" w:rsidP="008B1D9A">
      <w:pPr>
        <w:numPr>
          <w:ilvl w:val="0"/>
          <w:numId w:val="4"/>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La piel del cielo - (2001)</w:t>
      </w:r>
      <w:r w:rsidR="004E23B9">
        <w:rPr>
          <w:rFonts w:ascii="AvantGarde Bk BT" w:eastAsia="Calibri" w:hAnsi="AvantGarde Bk BT"/>
          <w:sz w:val="22"/>
          <w:szCs w:val="22"/>
          <w:lang w:eastAsia="en-US"/>
        </w:rPr>
        <w:t>,</w:t>
      </w:r>
    </w:p>
    <w:p w14:paraId="62DACF7B" w14:textId="77C4E7DC" w:rsidR="00023A32" w:rsidRPr="007336C3" w:rsidRDefault="00023A32" w:rsidP="008B1D9A">
      <w:pPr>
        <w:numPr>
          <w:ilvl w:val="0"/>
          <w:numId w:val="4"/>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Paseo de la Reforma - (1996)</w:t>
      </w:r>
      <w:r w:rsidR="004E23B9">
        <w:rPr>
          <w:rFonts w:ascii="AvantGarde Bk BT" w:eastAsia="Calibri" w:hAnsi="AvantGarde Bk BT"/>
          <w:sz w:val="22"/>
          <w:szCs w:val="22"/>
          <w:lang w:eastAsia="en-US"/>
        </w:rPr>
        <w:t>,</w:t>
      </w:r>
    </w:p>
    <w:p w14:paraId="7F568329" w14:textId="2E2695AB" w:rsidR="00023A32" w:rsidRPr="007336C3" w:rsidRDefault="004E23B9" w:rsidP="008B1D9A">
      <w:pPr>
        <w:numPr>
          <w:ilvl w:val="0"/>
          <w:numId w:val="4"/>
        </w:numPr>
        <w:rPr>
          <w:rFonts w:ascii="AvantGarde Bk BT" w:eastAsia="Calibri" w:hAnsi="AvantGarde Bk BT"/>
          <w:sz w:val="22"/>
          <w:szCs w:val="22"/>
          <w:lang w:eastAsia="en-US"/>
        </w:rPr>
      </w:pPr>
      <w:proofErr w:type="spellStart"/>
      <w:r>
        <w:rPr>
          <w:rFonts w:ascii="AvantGarde Bk BT" w:eastAsia="Calibri" w:hAnsi="AvantGarde Bk BT"/>
          <w:sz w:val="22"/>
          <w:szCs w:val="22"/>
          <w:lang w:eastAsia="en-US"/>
        </w:rPr>
        <w:t>Tinísima</w:t>
      </w:r>
      <w:proofErr w:type="spellEnd"/>
      <w:r>
        <w:rPr>
          <w:rFonts w:ascii="AvantGarde Bk BT" w:eastAsia="Calibri" w:hAnsi="AvantGarde Bk BT"/>
          <w:sz w:val="22"/>
          <w:szCs w:val="22"/>
          <w:lang w:eastAsia="en-US"/>
        </w:rPr>
        <w:t> - (1992),</w:t>
      </w:r>
    </w:p>
    <w:p w14:paraId="34F2C829" w14:textId="0D5D0FDC" w:rsidR="00023A32" w:rsidRPr="007336C3" w:rsidRDefault="00023A32" w:rsidP="008B1D9A">
      <w:pPr>
        <w:numPr>
          <w:ilvl w:val="0"/>
          <w:numId w:val="4"/>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La "Flor de Lis" - (1988)</w:t>
      </w:r>
      <w:r w:rsidR="004E23B9">
        <w:rPr>
          <w:rFonts w:ascii="AvantGarde Bk BT" w:eastAsia="Calibri" w:hAnsi="AvantGarde Bk BT"/>
          <w:sz w:val="22"/>
          <w:szCs w:val="22"/>
          <w:lang w:eastAsia="en-US"/>
        </w:rPr>
        <w:t>,</w:t>
      </w:r>
    </w:p>
    <w:p w14:paraId="60F5A7EE" w14:textId="4636199A" w:rsidR="00023A32" w:rsidRPr="007336C3" w:rsidRDefault="00023A32" w:rsidP="008B1D9A">
      <w:pPr>
        <w:numPr>
          <w:ilvl w:val="0"/>
          <w:numId w:val="4"/>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Métase mi prieta entre el durmiente y el silbatazo - (1982)</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4B3849E6" w14:textId="7FF9769D" w:rsidR="00023A32" w:rsidRPr="007336C3" w:rsidRDefault="004E23B9" w:rsidP="008B1D9A">
      <w:pPr>
        <w:numPr>
          <w:ilvl w:val="0"/>
          <w:numId w:val="4"/>
        </w:numPr>
        <w:rPr>
          <w:rFonts w:ascii="AvantGarde Bk BT" w:eastAsia="Calibri" w:hAnsi="AvantGarde Bk BT"/>
          <w:sz w:val="22"/>
          <w:szCs w:val="22"/>
          <w:lang w:eastAsia="en-US"/>
        </w:rPr>
      </w:pPr>
      <w:r>
        <w:rPr>
          <w:rFonts w:ascii="AvantGarde Bk BT" w:eastAsia="Calibri" w:hAnsi="AvantGarde Bk BT"/>
          <w:sz w:val="22"/>
          <w:szCs w:val="22"/>
          <w:lang w:eastAsia="en-US"/>
        </w:rPr>
        <w:t>De noche vienes - (1979),</w:t>
      </w:r>
    </w:p>
    <w:p w14:paraId="4977E0BC" w14:textId="2048525C" w:rsidR="00023A32" w:rsidRPr="007336C3" w:rsidRDefault="00023A32" w:rsidP="008B1D9A">
      <w:pPr>
        <w:numPr>
          <w:ilvl w:val="0"/>
          <w:numId w:val="4"/>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Querido Diego, te abraza </w:t>
      </w:r>
      <w:proofErr w:type="spellStart"/>
      <w:r w:rsidRPr="007336C3">
        <w:rPr>
          <w:rFonts w:ascii="AvantGarde Bk BT" w:eastAsia="Calibri" w:hAnsi="AvantGarde Bk BT"/>
          <w:sz w:val="22"/>
          <w:szCs w:val="22"/>
          <w:lang w:eastAsia="en-US"/>
        </w:rPr>
        <w:t>Quiela</w:t>
      </w:r>
      <w:proofErr w:type="spellEnd"/>
      <w:r w:rsidRPr="007336C3">
        <w:rPr>
          <w:rFonts w:ascii="AvantGarde Bk BT" w:eastAsia="Calibri" w:hAnsi="AvantGarde Bk BT"/>
          <w:sz w:val="22"/>
          <w:szCs w:val="22"/>
          <w:lang w:eastAsia="en-US"/>
        </w:rPr>
        <w:t> - (1978)</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16F56085" w14:textId="118C4780" w:rsidR="00023A32" w:rsidRPr="007336C3" w:rsidRDefault="00023A32" w:rsidP="008B1D9A">
      <w:pPr>
        <w:numPr>
          <w:ilvl w:val="0"/>
          <w:numId w:val="4"/>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Hasta no verte, Jesús mío - (1969)</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5E848816" w14:textId="1742CFB8" w:rsidR="00023A32" w:rsidRPr="007336C3" w:rsidRDefault="004E23B9" w:rsidP="008B1D9A">
      <w:pPr>
        <w:numPr>
          <w:ilvl w:val="0"/>
          <w:numId w:val="4"/>
        </w:numPr>
        <w:rPr>
          <w:rFonts w:ascii="AvantGarde Bk BT" w:eastAsia="Calibri" w:hAnsi="AvantGarde Bk BT"/>
          <w:sz w:val="22"/>
          <w:szCs w:val="22"/>
          <w:lang w:eastAsia="en-US"/>
        </w:rPr>
      </w:pPr>
      <w:proofErr w:type="spellStart"/>
      <w:r>
        <w:rPr>
          <w:rFonts w:ascii="AvantGarde Bk BT" w:eastAsia="Calibri" w:hAnsi="AvantGarde Bk BT"/>
          <w:sz w:val="22"/>
          <w:szCs w:val="22"/>
          <w:lang w:eastAsia="en-US"/>
        </w:rPr>
        <w:t>Lilus</w:t>
      </w:r>
      <w:proofErr w:type="spellEnd"/>
      <w:r>
        <w:rPr>
          <w:rFonts w:ascii="AvantGarde Bk BT" w:eastAsia="Calibri" w:hAnsi="AvantGarde Bk BT"/>
          <w:sz w:val="22"/>
          <w:szCs w:val="22"/>
          <w:lang w:eastAsia="en-US"/>
        </w:rPr>
        <w:t xml:space="preserve"> </w:t>
      </w:r>
      <w:proofErr w:type="spellStart"/>
      <w:r>
        <w:rPr>
          <w:rFonts w:ascii="AvantGarde Bk BT" w:eastAsia="Calibri" w:hAnsi="AvantGarde Bk BT"/>
          <w:sz w:val="22"/>
          <w:szCs w:val="22"/>
          <w:lang w:eastAsia="en-US"/>
        </w:rPr>
        <w:t>Kikus</w:t>
      </w:r>
      <w:proofErr w:type="spellEnd"/>
      <w:r>
        <w:rPr>
          <w:rFonts w:ascii="AvantGarde Bk BT" w:eastAsia="Calibri" w:hAnsi="AvantGarde Bk BT"/>
          <w:sz w:val="22"/>
          <w:szCs w:val="22"/>
          <w:lang w:eastAsia="en-US"/>
        </w:rPr>
        <w:t xml:space="preserve"> - (1954).</w:t>
      </w:r>
    </w:p>
    <w:p w14:paraId="29582D29" w14:textId="77777777" w:rsidR="004E23B9" w:rsidRPr="004E23B9" w:rsidRDefault="004E23B9" w:rsidP="004E23B9">
      <w:pPr>
        <w:rPr>
          <w:rFonts w:ascii="AvantGarde Bk BT" w:hAnsi="AvantGarde Bk BT"/>
        </w:rPr>
      </w:pPr>
    </w:p>
    <w:p w14:paraId="1D658F8F" w14:textId="6052515A" w:rsidR="00023A32" w:rsidRDefault="00023A32" w:rsidP="00023A32">
      <w:pPr>
        <w:pStyle w:val="Ttulo5"/>
        <w:spacing w:before="0"/>
        <w:ind w:firstLine="708"/>
        <w:rPr>
          <w:rFonts w:ascii="AvantGarde Bk BT" w:eastAsia="Calibri" w:hAnsi="AvantGarde Bk BT" w:cs="Arial"/>
          <w:b/>
          <w:color w:val="auto"/>
          <w:sz w:val="22"/>
          <w:szCs w:val="22"/>
          <w:lang w:eastAsia="en-US"/>
        </w:rPr>
      </w:pPr>
      <w:r w:rsidRPr="007336C3">
        <w:rPr>
          <w:rFonts w:ascii="AvantGarde Bk BT" w:eastAsia="Calibri" w:hAnsi="AvantGarde Bk BT" w:cs="Arial"/>
          <w:b/>
          <w:color w:val="auto"/>
          <w:sz w:val="22"/>
          <w:szCs w:val="22"/>
          <w:lang w:eastAsia="en-US"/>
        </w:rPr>
        <w:t>Poesía</w:t>
      </w:r>
      <w:r w:rsidR="004E23B9">
        <w:rPr>
          <w:rFonts w:ascii="AvantGarde Bk BT" w:eastAsia="Calibri" w:hAnsi="AvantGarde Bk BT" w:cs="Arial"/>
          <w:b/>
          <w:color w:val="auto"/>
          <w:sz w:val="22"/>
          <w:szCs w:val="22"/>
          <w:lang w:eastAsia="en-US"/>
        </w:rPr>
        <w:t>:</w:t>
      </w:r>
    </w:p>
    <w:p w14:paraId="36C93711" w14:textId="77777777" w:rsidR="004E23B9" w:rsidRPr="004E23B9" w:rsidRDefault="004E23B9" w:rsidP="004E23B9">
      <w:pPr>
        <w:rPr>
          <w:rFonts w:ascii="AvantGarde Bk BT" w:hAnsi="AvantGarde Bk BT"/>
        </w:rPr>
      </w:pPr>
    </w:p>
    <w:p w14:paraId="5C411313" w14:textId="55B74E50" w:rsidR="00023A32" w:rsidRPr="007336C3" w:rsidRDefault="004E23B9" w:rsidP="008B1D9A">
      <w:pPr>
        <w:numPr>
          <w:ilvl w:val="0"/>
          <w:numId w:val="5"/>
        </w:numPr>
        <w:rPr>
          <w:rFonts w:ascii="AvantGarde Bk BT" w:eastAsia="Calibri" w:hAnsi="AvantGarde Bk BT"/>
          <w:sz w:val="22"/>
          <w:szCs w:val="22"/>
          <w:lang w:eastAsia="en-US"/>
        </w:rPr>
      </w:pPr>
      <w:r>
        <w:rPr>
          <w:rFonts w:ascii="AvantGarde Bk BT" w:eastAsia="Calibri" w:hAnsi="AvantGarde Bk BT"/>
          <w:sz w:val="22"/>
          <w:szCs w:val="22"/>
          <w:lang w:eastAsia="en-US"/>
        </w:rPr>
        <w:t>Rondas de la niña mala - (2008).</w:t>
      </w:r>
    </w:p>
    <w:p w14:paraId="0892C64E" w14:textId="77777777" w:rsidR="004E23B9" w:rsidRPr="004E23B9" w:rsidRDefault="004E23B9" w:rsidP="004E23B9">
      <w:pPr>
        <w:rPr>
          <w:rFonts w:ascii="AvantGarde Bk BT" w:hAnsi="AvantGarde Bk BT"/>
        </w:rPr>
      </w:pPr>
    </w:p>
    <w:p w14:paraId="4785AD99" w14:textId="36A239DE" w:rsidR="00023A32" w:rsidRDefault="00023A32" w:rsidP="00023A32">
      <w:pPr>
        <w:pStyle w:val="Ttulo5"/>
        <w:spacing w:before="0"/>
        <w:ind w:firstLine="708"/>
        <w:rPr>
          <w:rFonts w:ascii="AvantGarde Bk BT" w:eastAsia="Calibri" w:hAnsi="AvantGarde Bk BT" w:cs="Arial"/>
          <w:b/>
          <w:color w:val="auto"/>
          <w:sz w:val="22"/>
          <w:szCs w:val="22"/>
          <w:lang w:eastAsia="en-US"/>
        </w:rPr>
      </w:pPr>
      <w:r w:rsidRPr="007336C3">
        <w:rPr>
          <w:rFonts w:ascii="AvantGarde Bk BT" w:eastAsia="Calibri" w:hAnsi="AvantGarde Bk BT" w:cs="Arial"/>
          <w:b/>
          <w:color w:val="auto"/>
          <w:sz w:val="22"/>
          <w:szCs w:val="22"/>
          <w:lang w:eastAsia="en-US"/>
        </w:rPr>
        <w:t>Teatro</w:t>
      </w:r>
      <w:r w:rsidR="004E23B9">
        <w:rPr>
          <w:rFonts w:ascii="AvantGarde Bk BT" w:eastAsia="Calibri" w:hAnsi="AvantGarde Bk BT" w:cs="Arial"/>
          <w:b/>
          <w:color w:val="auto"/>
          <w:sz w:val="22"/>
          <w:szCs w:val="22"/>
          <w:lang w:eastAsia="en-US"/>
        </w:rPr>
        <w:t>:</w:t>
      </w:r>
    </w:p>
    <w:p w14:paraId="5107E327" w14:textId="77777777" w:rsidR="004E23B9" w:rsidRPr="004E23B9" w:rsidRDefault="004E23B9" w:rsidP="004E23B9">
      <w:pPr>
        <w:rPr>
          <w:rFonts w:ascii="AvantGarde Bk BT" w:hAnsi="AvantGarde Bk BT"/>
        </w:rPr>
      </w:pPr>
    </w:p>
    <w:p w14:paraId="6E619D6C" w14:textId="74443C09" w:rsidR="00023A32" w:rsidRPr="007336C3" w:rsidRDefault="00023A32" w:rsidP="008B1D9A">
      <w:pPr>
        <w:pStyle w:val="Prrafodelista"/>
        <w:numPr>
          <w:ilvl w:val="0"/>
          <w:numId w:val="8"/>
        </w:numPr>
        <w:rPr>
          <w:rFonts w:ascii="AvantGarde Bk BT" w:hAnsi="AvantGarde Bk BT"/>
        </w:rPr>
      </w:pPr>
      <w:r w:rsidRPr="007336C3">
        <w:rPr>
          <w:rFonts w:ascii="AvantGarde Bk BT" w:hAnsi="AvantGarde Bk BT"/>
        </w:rPr>
        <w:t xml:space="preserve">Melés y </w:t>
      </w:r>
      <w:proofErr w:type="spellStart"/>
      <w:r w:rsidRPr="007336C3">
        <w:rPr>
          <w:rFonts w:ascii="AvantGarde Bk BT" w:hAnsi="AvantGarde Bk BT"/>
        </w:rPr>
        <w:t>Teleo</w:t>
      </w:r>
      <w:proofErr w:type="spellEnd"/>
      <w:r w:rsidRPr="007336C3">
        <w:rPr>
          <w:rFonts w:ascii="AvantGarde Bk BT" w:hAnsi="AvantGarde Bk BT"/>
        </w:rPr>
        <w:t xml:space="preserve"> (apuntes para una comedia) - (1956)</w:t>
      </w:r>
      <w:r w:rsidR="004E23B9">
        <w:rPr>
          <w:rFonts w:ascii="AvantGarde Bk BT" w:hAnsi="AvantGarde Bk BT"/>
        </w:rPr>
        <w:t>.</w:t>
      </w:r>
      <w:r w:rsidRPr="007336C3">
        <w:rPr>
          <w:rFonts w:ascii="AvantGarde Bk BT" w:hAnsi="AvantGarde Bk BT"/>
        </w:rPr>
        <w:t xml:space="preserve"> </w:t>
      </w:r>
    </w:p>
    <w:p w14:paraId="39FC1544" w14:textId="77777777" w:rsidR="00D3775F" w:rsidRDefault="00D3775F">
      <w:pPr>
        <w:spacing w:after="200" w:line="276" w:lineRule="auto"/>
        <w:rPr>
          <w:rFonts w:ascii="AvantGarde Bk BT" w:eastAsia="Calibri" w:hAnsi="AvantGarde Bk BT"/>
          <w:b/>
          <w:sz w:val="22"/>
          <w:szCs w:val="22"/>
          <w:lang w:eastAsia="en-US"/>
        </w:rPr>
      </w:pPr>
      <w:r>
        <w:rPr>
          <w:rFonts w:ascii="AvantGarde Bk BT" w:eastAsia="Calibri" w:hAnsi="AvantGarde Bk BT"/>
          <w:b/>
          <w:sz w:val="22"/>
          <w:szCs w:val="22"/>
          <w:lang w:eastAsia="en-US"/>
        </w:rPr>
        <w:br w:type="page"/>
      </w:r>
    </w:p>
    <w:p w14:paraId="31E12615" w14:textId="4C6F3FB9" w:rsidR="00023A32" w:rsidRDefault="004E23B9" w:rsidP="00023A32">
      <w:pPr>
        <w:pStyle w:val="Ttulo5"/>
        <w:spacing w:before="0"/>
        <w:ind w:firstLine="708"/>
        <w:rPr>
          <w:rFonts w:ascii="AvantGarde Bk BT" w:eastAsia="Calibri" w:hAnsi="AvantGarde Bk BT" w:cs="Arial"/>
          <w:b/>
          <w:color w:val="auto"/>
          <w:sz w:val="22"/>
          <w:szCs w:val="22"/>
          <w:lang w:eastAsia="en-US"/>
        </w:rPr>
      </w:pPr>
      <w:r>
        <w:rPr>
          <w:rFonts w:ascii="AvantGarde Bk BT" w:eastAsia="Calibri" w:hAnsi="AvantGarde Bk BT" w:cs="Arial"/>
          <w:b/>
          <w:color w:val="auto"/>
          <w:sz w:val="22"/>
          <w:szCs w:val="22"/>
          <w:lang w:eastAsia="en-US"/>
        </w:rPr>
        <w:lastRenderedPageBreak/>
        <w:t>Otros G</w:t>
      </w:r>
      <w:r w:rsidR="00023A32" w:rsidRPr="007336C3">
        <w:rPr>
          <w:rFonts w:ascii="AvantGarde Bk BT" w:eastAsia="Calibri" w:hAnsi="AvantGarde Bk BT" w:cs="Arial"/>
          <w:b/>
          <w:color w:val="auto"/>
          <w:sz w:val="22"/>
          <w:szCs w:val="22"/>
          <w:lang w:eastAsia="en-US"/>
        </w:rPr>
        <w:t>éneros</w:t>
      </w:r>
      <w:r>
        <w:rPr>
          <w:rFonts w:ascii="AvantGarde Bk BT" w:eastAsia="Calibri" w:hAnsi="AvantGarde Bk BT" w:cs="Arial"/>
          <w:b/>
          <w:color w:val="auto"/>
          <w:sz w:val="22"/>
          <w:szCs w:val="22"/>
          <w:lang w:eastAsia="en-US"/>
        </w:rPr>
        <w:t>:</w:t>
      </w:r>
    </w:p>
    <w:p w14:paraId="78C01176" w14:textId="77777777" w:rsidR="004E23B9" w:rsidRPr="004E23B9" w:rsidRDefault="004E23B9" w:rsidP="004E23B9">
      <w:pPr>
        <w:rPr>
          <w:rFonts w:eastAsia="Calibri"/>
          <w:lang w:eastAsia="en-US"/>
        </w:rPr>
      </w:pPr>
    </w:p>
    <w:p w14:paraId="257EB232" w14:textId="4F841471"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El Universo o nada: Biografía del Estrellero Guillermo Haro - (2013)</w:t>
      </w:r>
      <w:r w:rsidR="004E23B9">
        <w:rPr>
          <w:rFonts w:ascii="AvantGarde Bk BT" w:eastAsia="Calibri" w:hAnsi="AvantGarde Bk BT"/>
          <w:sz w:val="22"/>
          <w:szCs w:val="22"/>
          <w:lang w:eastAsia="en-US"/>
        </w:rPr>
        <w:t>,</w:t>
      </w:r>
    </w:p>
    <w:p w14:paraId="0886F558" w14:textId="117CD85B"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Hugo </w:t>
      </w:r>
      <w:proofErr w:type="spellStart"/>
      <w:r w:rsidRPr="007336C3">
        <w:rPr>
          <w:rFonts w:ascii="AvantGarde Bk BT" w:eastAsia="Calibri" w:hAnsi="AvantGarde Bk BT"/>
          <w:sz w:val="22"/>
          <w:szCs w:val="22"/>
          <w:lang w:eastAsia="en-US"/>
        </w:rPr>
        <w:t>Brehme</w:t>
      </w:r>
      <w:proofErr w:type="spellEnd"/>
      <w:r w:rsidRPr="007336C3">
        <w:rPr>
          <w:rFonts w:ascii="AvantGarde Bk BT" w:eastAsia="Calibri" w:hAnsi="AvantGarde Bk BT"/>
          <w:sz w:val="22"/>
          <w:szCs w:val="22"/>
          <w:lang w:eastAsia="en-US"/>
        </w:rPr>
        <w:t xml:space="preserve"> y </w:t>
      </w:r>
      <w:r w:rsidR="004E23B9">
        <w:rPr>
          <w:rFonts w:ascii="AvantGarde Bk BT" w:eastAsia="Calibri" w:hAnsi="AvantGarde Bk BT"/>
          <w:sz w:val="22"/>
          <w:szCs w:val="22"/>
          <w:lang w:eastAsia="en-US"/>
        </w:rPr>
        <w:t>la Revolución Mexicana - (2009),</w:t>
      </w:r>
    </w:p>
    <w:p w14:paraId="3C7EE7E4" w14:textId="7D84E4EF"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Jardín de Francia - (2008)</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6B92F522" w14:textId="6E4FA8C5"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Amanecer en el zócalo - (2007)</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7FD31B59" w14:textId="010A88D4"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Miguel Covarrubias: vida y mundos - (2004)</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60CD2B3A" w14:textId="0C2FD8DA"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Todo México (tomo 8) </w:t>
      </w:r>
      <w:r w:rsidR="00BC078D" w:rsidRPr="007336C3">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(2003)</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3A0040B0" w14:textId="229EE0A4"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Todo México (tomo 7) - (2002)</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36BE7A01" w14:textId="441CB075"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Mari</w:t>
      </w:r>
      <w:r w:rsidR="00BC078D" w:rsidRPr="007336C3">
        <w:rPr>
          <w:rFonts w:ascii="AvantGarde Bk BT" w:eastAsia="Calibri" w:hAnsi="AvantGarde Bk BT"/>
          <w:sz w:val="22"/>
          <w:szCs w:val="22"/>
          <w:lang w:eastAsia="en-US"/>
        </w:rPr>
        <w:t xml:space="preserve">ana </w:t>
      </w:r>
      <w:proofErr w:type="spellStart"/>
      <w:r w:rsidR="00BC078D" w:rsidRPr="007336C3">
        <w:rPr>
          <w:rFonts w:ascii="AvantGarde Bk BT" w:eastAsia="Calibri" w:hAnsi="AvantGarde Bk BT"/>
          <w:sz w:val="22"/>
          <w:szCs w:val="22"/>
          <w:lang w:eastAsia="en-US"/>
        </w:rPr>
        <w:t>Yampolsky</w:t>
      </w:r>
      <w:proofErr w:type="spellEnd"/>
      <w:r w:rsidR="00BC078D" w:rsidRPr="007336C3">
        <w:rPr>
          <w:rFonts w:ascii="AvantGarde Bk BT" w:eastAsia="Calibri" w:hAnsi="AvantGarde Bk BT"/>
          <w:sz w:val="22"/>
          <w:szCs w:val="22"/>
          <w:lang w:eastAsia="en-US"/>
        </w:rPr>
        <w:t xml:space="preserve"> y la </w:t>
      </w:r>
      <w:proofErr w:type="spellStart"/>
      <w:r w:rsidR="00BC078D" w:rsidRPr="007336C3">
        <w:rPr>
          <w:rFonts w:ascii="AvantGarde Bk BT" w:eastAsia="Calibri" w:hAnsi="AvantGarde Bk BT"/>
          <w:sz w:val="22"/>
          <w:szCs w:val="22"/>
          <w:lang w:eastAsia="en-US"/>
        </w:rPr>
        <w:t>buganvillia</w:t>
      </w:r>
      <w:proofErr w:type="spellEnd"/>
      <w:r w:rsidR="00BC078D" w:rsidRPr="007336C3">
        <w:rPr>
          <w:rFonts w:ascii="AvantGarde Bk BT" w:eastAsia="Calibri" w:hAnsi="AvantGarde Bk BT"/>
          <w:sz w:val="22"/>
          <w:szCs w:val="22"/>
          <w:lang w:eastAsia="en-US"/>
        </w:rPr>
        <w:t xml:space="preserve"> </w:t>
      </w:r>
      <w:r w:rsidRPr="007336C3">
        <w:rPr>
          <w:rFonts w:ascii="AvantGarde Bk BT" w:eastAsia="Calibri" w:hAnsi="AvantGarde Bk BT"/>
          <w:sz w:val="22"/>
          <w:szCs w:val="22"/>
          <w:lang w:eastAsia="en-US"/>
        </w:rPr>
        <w:t>- (2001)</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445B3894" w14:textId="1BAA5588"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Las mil y una ... La herida de Paulina </w:t>
      </w:r>
      <w:r w:rsidR="00BC078D" w:rsidRPr="007336C3">
        <w:rPr>
          <w:rFonts w:ascii="AvantGarde Bk BT" w:eastAsia="Calibri" w:hAnsi="AvantGarde Bk BT"/>
          <w:sz w:val="22"/>
          <w:szCs w:val="22"/>
          <w:lang w:eastAsia="en-US"/>
        </w:rPr>
        <w:t>- </w:t>
      </w:r>
      <w:r w:rsidRPr="007336C3">
        <w:rPr>
          <w:rFonts w:ascii="AvantGarde Bk BT" w:eastAsia="Calibri" w:hAnsi="AvantGarde Bk BT"/>
          <w:sz w:val="22"/>
          <w:szCs w:val="22"/>
          <w:lang w:eastAsia="en-US"/>
        </w:rPr>
        <w:t>(2000)</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7A9652CA" w14:textId="709FF61B"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Las </w:t>
      </w:r>
      <w:r w:rsidR="00BC078D" w:rsidRPr="007336C3">
        <w:rPr>
          <w:rFonts w:ascii="AvantGarde Bk BT" w:eastAsia="Calibri" w:hAnsi="AvantGarde Bk BT"/>
          <w:sz w:val="22"/>
          <w:szCs w:val="22"/>
          <w:lang w:eastAsia="en-US"/>
        </w:rPr>
        <w:t>siete cabritas - </w:t>
      </w:r>
      <w:r w:rsidRPr="007336C3">
        <w:rPr>
          <w:rFonts w:ascii="AvantGarde Bk BT" w:eastAsia="Calibri" w:hAnsi="AvantGarde Bk BT"/>
          <w:sz w:val="22"/>
          <w:szCs w:val="22"/>
          <w:lang w:eastAsia="en-US"/>
        </w:rPr>
        <w:t>(2000)</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73F30518" w14:textId="43B15063"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Todo México (tomo 6) -</w:t>
      </w:r>
      <w:r w:rsidR="00023A32" w:rsidRPr="007336C3">
        <w:rPr>
          <w:rFonts w:ascii="AvantGarde Bk BT" w:eastAsia="Calibri" w:hAnsi="AvantGarde Bk BT"/>
          <w:sz w:val="22"/>
          <w:szCs w:val="22"/>
          <w:lang w:eastAsia="en-US"/>
        </w:rPr>
        <w:t xml:space="preserve"> (2000)</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4D175158" w14:textId="4C93697E"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Todo México (tomo 5) - </w:t>
      </w:r>
      <w:r w:rsidR="00023A32" w:rsidRPr="007336C3">
        <w:rPr>
          <w:rFonts w:ascii="AvantGarde Bk BT" w:eastAsia="Calibri" w:hAnsi="AvantGarde Bk BT"/>
          <w:sz w:val="22"/>
          <w:szCs w:val="22"/>
          <w:lang w:eastAsia="en-US"/>
        </w:rPr>
        <w:t>(1999)</w:t>
      </w:r>
      <w:r w:rsidR="004E23B9">
        <w:rPr>
          <w:rFonts w:ascii="AvantGarde Bk BT" w:eastAsia="Calibri" w:hAnsi="AvantGarde Bk BT"/>
          <w:sz w:val="22"/>
          <w:szCs w:val="22"/>
          <w:lang w:eastAsia="en-US"/>
        </w:rPr>
        <w:t>,</w:t>
      </w:r>
    </w:p>
    <w:p w14:paraId="12987EE7" w14:textId="4E42EA34"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Cartas de Álvaro Mutis a Elena </w:t>
      </w:r>
      <w:proofErr w:type="spellStart"/>
      <w:r w:rsidRPr="007336C3">
        <w:rPr>
          <w:rFonts w:ascii="AvantGarde Bk BT" w:eastAsia="Calibri" w:hAnsi="AvantGarde Bk BT"/>
          <w:sz w:val="22"/>
          <w:szCs w:val="22"/>
          <w:lang w:eastAsia="en-US"/>
        </w:rPr>
        <w:t>Poniatowska</w:t>
      </w:r>
      <w:proofErr w:type="spellEnd"/>
      <w:r w:rsidRPr="007336C3">
        <w:rPr>
          <w:rFonts w:ascii="AvantGarde Bk BT" w:eastAsia="Calibri" w:hAnsi="AvantGarde Bk BT"/>
          <w:sz w:val="22"/>
          <w:szCs w:val="22"/>
          <w:lang w:eastAsia="en-US"/>
        </w:rPr>
        <w:t> - (1998)</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7F4926E6" w14:textId="781FA826"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Juan Soriano, niño de mil años - </w:t>
      </w:r>
      <w:r w:rsidR="00023A32" w:rsidRPr="007336C3">
        <w:rPr>
          <w:rFonts w:ascii="AvantGarde Bk BT" w:eastAsia="Calibri" w:hAnsi="AvantGarde Bk BT"/>
          <w:sz w:val="22"/>
          <w:szCs w:val="22"/>
          <w:lang w:eastAsia="en-US"/>
        </w:rPr>
        <w:t>(1998)</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34665498" w14:textId="7182C325"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Octav</w:t>
      </w:r>
      <w:r w:rsidR="00BC078D" w:rsidRPr="007336C3">
        <w:rPr>
          <w:rFonts w:ascii="AvantGarde Bk BT" w:eastAsia="Calibri" w:hAnsi="AvantGarde Bk BT"/>
          <w:sz w:val="22"/>
          <w:szCs w:val="22"/>
          <w:lang w:eastAsia="en-US"/>
        </w:rPr>
        <w:t xml:space="preserve">io Paz: Las palabras del árbol </w:t>
      </w:r>
      <w:r w:rsidRPr="007336C3">
        <w:rPr>
          <w:rFonts w:ascii="AvantGarde Bk BT" w:eastAsia="Calibri" w:hAnsi="AvantGarde Bk BT"/>
          <w:sz w:val="22"/>
          <w:szCs w:val="22"/>
          <w:lang w:eastAsia="en-US"/>
        </w:rPr>
        <w:t>- (1998)</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54C81B9E" w14:textId="408560B2"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Todo México (tomo</w:t>
      </w:r>
      <w:r w:rsidR="00BC078D" w:rsidRPr="007336C3">
        <w:rPr>
          <w:rFonts w:ascii="AvantGarde Bk BT" w:eastAsia="Calibri" w:hAnsi="AvantGarde Bk BT"/>
          <w:sz w:val="22"/>
          <w:szCs w:val="22"/>
          <w:lang w:eastAsia="en-US"/>
        </w:rPr>
        <w:t xml:space="preserve"> 4) -</w:t>
      </w:r>
      <w:r w:rsidRPr="007336C3">
        <w:rPr>
          <w:rFonts w:ascii="AvantGarde Bk BT" w:eastAsia="Calibri" w:hAnsi="AvantGarde Bk BT"/>
          <w:sz w:val="22"/>
          <w:szCs w:val="22"/>
          <w:lang w:eastAsia="en-US"/>
        </w:rPr>
        <w:t xml:space="preserve"> (1998)</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1BD8526B" w14:textId="2EE65E2C"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Todo México (tomo 3): Gabriel Figueroa, la mirada que limpia - (1996)</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54DE9A6D" w14:textId="57DB690D"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Todo México (tomo 2) </w:t>
      </w:r>
      <w:r w:rsidR="00023A32" w:rsidRPr="007336C3">
        <w:rPr>
          <w:rFonts w:ascii="AvantGarde Bk BT" w:eastAsia="Calibri" w:hAnsi="AvantGarde Bk BT"/>
          <w:sz w:val="22"/>
          <w:szCs w:val="22"/>
          <w:lang w:eastAsia="en-US"/>
        </w:rPr>
        <w:t>- (1994)</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7AD73357" w14:textId="1759F024"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Todo México (tomo 1) </w:t>
      </w:r>
      <w:r w:rsidR="00023A32" w:rsidRPr="007336C3">
        <w:rPr>
          <w:rFonts w:ascii="AvantGarde Bk BT" w:eastAsia="Calibri" w:hAnsi="AvantGarde Bk BT"/>
          <w:sz w:val="22"/>
          <w:szCs w:val="22"/>
          <w:lang w:eastAsia="en-US"/>
        </w:rPr>
        <w:t>- (1991)</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2CD99874" w14:textId="705E5570"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Nada</w:t>
      </w:r>
      <w:r w:rsidR="00BC078D" w:rsidRPr="007336C3">
        <w:rPr>
          <w:rFonts w:ascii="AvantGarde Bk BT" w:eastAsia="Calibri" w:hAnsi="AvantGarde Bk BT"/>
          <w:sz w:val="22"/>
          <w:szCs w:val="22"/>
          <w:lang w:eastAsia="en-US"/>
        </w:rPr>
        <w:t xml:space="preserve">, nadie, las voces del temblor </w:t>
      </w:r>
      <w:r w:rsidRPr="007336C3">
        <w:rPr>
          <w:rFonts w:ascii="AvantGarde Bk BT" w:eastAsia="Calibri" w:hAnsi="AvantGarde Bk BT"/>
          <w:sz w:val="22"/>
          <w:szCs w:val="22"/>
          <w:lang w:eastAsia="en-US"/>
        </w:rPr>
        <w:t xml:space="preserve">- (1988) </w:t>
      </w:r>
      <w:r w:rsidR="004E23B9">
        <w:rPr>
          <w:rFonts w:ascii="AvantGarde Bk BT" w:eastAsia="Calibri" w:hAnsi="AvantGarde Bk BT"/>
          <w:sz w:val="22"/>
          <w:szCs w:val="22"/>
          <w:lang w:eastAsia="en-US"/>
        </w:rPr>
        <w:t>,</w:t>
      </w:r>
    </w:p>
    <w:p w14:paraId="32BA59C2" w14:textId="20649658"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¡Ay vida, no me mereces!: Carlos Fuentes, Rosario Castella</w:t>
      </w:r>
      <w:r w:rsidR="00D942CD">
        <w:rPr>
          <w:rFonts w:ascii="AvantGarde Bk BT" w:eastAsia="Calibri" w:hAnsi="AvantGarde Bk BT"/>
          <w:sz w:val="22"/>
          <w:szCs w:val="22"/>
          <w:lang w:eastAsia="en-US"/>
        </w:rPr>
        <w:t>nos, Juan Rulfo, La Literatura de l</w:t>
      </w:r>
      <w:r w:rsidRPr="007336C3">
        <w:rPr>
          <w:rFonts w:ascii="AvantGarde Bk BT" w:eastAsia="Calibri" w:hAnsi="AvantGarde Bk BT"/>
          <w:sz w:val="22"/>
          <w:szCs w:val="22"/>
          <w:lang w:eastAsia="en-US"/>
        </w:rPr>
        <w:t>a Onda - (1985)</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3212231F" w14:textId="2AAD7FB6"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Domingo siete </w:t>
      </w:r>
      <w:r w:rsidR="00023A32" w:rsidRPr="007336C3">
        <w:rPr>
          <w:rFonts w:ascii="AvantGarde Bk BT" w:eastAsia="Calibri" w:hAnsi="AvantGarde Bk BT"/>
          <w:sz w:val="22"/>
          <w:szCs w:val="22"/>
          <w:lang w:eastAsia="en-US"/>
        </w:rPr>
        <w:t>- (1982)</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7CDA2636" w14:textId="5D093910"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El último guajalote </w:t>
      </w:r>
      <w:r w:rsidR="00023A32" w:rsidRPr="007336C3">
        <w:rPr>
          <w:rFonts w:ascii="AvantGarde Bk BT" w:eastAsia="Calibri" w:hAnsi="AvantGarde Bk BT"/>
          <w:sz w:val="22"/>
          <w:szCs w:val="22"/>
          <w:lang w:eastAsia="en-US"/>
        </w:rPr>
        <w:t>- (1982)</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57F8F088" w14:textId="45DF13BF"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Fuerte es el silencio </w:t>
      </w:r>
      <w:r w:rsidR="00023A32" w:rsidRPr="007336C3">
        <w:rPr>
          <w:rFonts w:ascii="AvantGarde Bk BT" w:eastAsia="Calibri" w:hAnsi="AvantGarde Bk BT"/>
          <w:sz w:val="22"/>
          <w:szCs w:val="22"/>
          <w:lang w:eastAsia="en-US"/>
        </w:rPr>
        <w:t>- (1980)</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0430889F" w14:textId="1A0566AC"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Gaby </w:t>
      </w:r>
      <w:proofErr w:type="spellStart"/>
      <w:r w:rsidRPr="007336C3">
        <w:rPr>
          <w:rFonts w:ascii="AvantGarde Bk BT" w:eastAsia="Calibri" w:hAnsi="AvantGarde Bk BT"/>
          <w:sz w:val="22"/>
          <w:szCs w:val="22"/>
          <w:lang w:eastAsia="en-US"/>
        </w:rPr>
        <w:t>Brimmer</w:t>
      </w:r>
      <w:proofErr w:type="spellEnd"/>
      <w:r w:rsidR="00023A32" w:rsidRPr="007336C3">
        <w:rPr>
          <w:rFonts w:ascii="AvantGarde Bk BT" w:eastAsia="Calibri" w:hAnsi="AvantGarde Bk BT"/>
          <w:sz w:val="22"/>
          <w:szCs w:val="22"/>
          <w:lang w:eastAsia="en-US"/>
        </w:rPr>
        <w:t> - (1979)</w:t>
      </w:r>
      <w:r w:rsidR="004E23B9">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54F5EEDD" w14:textId="5C40979E"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La noche de Tlatelolco</w:t>
      </w:r>
      <w:r w:rsidR="00BC078D" w:rsidRPr="007336C3">
        <w:rPr>
          <w:rFonts w:ascii="AvantGarde Bk BT" w:eastAsia="Calibri" w:hAnsi="AvantGarde Bk BT"/>
          <w:sz w:val="22"/>
          <w:szCs w:val="22"/>
          <w:lang w:eastAsia="en-US"/>
        </w:rPr>
        <w:t xml:space="preserve">: testimonios de historia oral </w:t>
      </w:r>
      <w:r w:rsidRPr="007336C3">
        <w:rPr>
          <w:rFonts w:ascii="AvantGarde Bk BT" w:eastAsia="Calibri" w:hAnsi="AvantGarde Bk BT"/>
          <w:sz w:val="22"/>
          <w:szCs w:val="22"/>
          <w:lang w:eastAsia="en-US"/>
        </w:rPr>
        <w:t>- (1971)</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79D9697A" w14:textId="35057F03" w:rsidR="00023A32" w:rsidRPr="007336C3" w:rsidRDefault="00023A32"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Todo empezó el domingo - (1963)</w:t>
      </w:r>
      <w:r w:rsidR="004E23B9">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24B05B51" w14:textId="389C6779" w:rsidR="00023A32" w:rsidRPr="007336C3" w:rsidRDefault="00BC078D" w:rsidP="008B1D9A">
      <w:pPr>
        <w:numPr>
          <w:ilvl w:val="0"/>
          <w:numId w:val="6"/>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Palabras cruzadas</w:t>
      </w:r>
      <w:r w:rsidR="004E23B9">
        <w:rPr>
          <w:rFonts w:ascii="AvantGarde Bk BT" w:eastAsia="Calibri" w:hAnsi="AvantGarde Bk BT"/>
          <w:sz w:val="22"/>
          <w:szCs w:val="22"/>
          <w:lang w:eastAsia="en-US"/>
        </w:rPr>
        <w:t> - (1961).</w:t>
      </w:r>
    </w:p>
    <w:p w14:paraId="62EC743F" w14:textId="77777777" w:rsidR="004E23B9" w:rsidRDefault="004E23B9" w:rsidP="004E23B9">
      <w:pPr>
        <w:pStyle w:val="Ttulo5"/>
        <w:spacing w:before="0"/>
        <w:rPr>
          <w:rFonts w:ascii="AvantGarde Bk BT" w:eastAsia="Calibri" w:hAnsi="AvantGarde Bk BT" w:cs="Arial"/>
          <w:b/>
          <w:color w:val="auto"/>
          <w:sz w:val="22"/>
          <w:szCs w:val="22"/>
          <w:lang w:eastAsia="en-US"/>
        </w:rPr>
      </w:pPr>
    </w:p>
    <w:p w14:paraId="1CABFEC8" w14:textId="5DD196D2" w:rsidR="00023A32" w:rsidRPr="007336C3" w:rsidRDefault="004E23B9" w:rsidP="00023A32">
      <w:pPr>
        <w:pStyle w:val="Ttulo5"/>
        <w:spacing w:before="0"/>
        <w:ind w:firstLine="708"/>
        <w:rPr>
          <w:rFonts w:ascii="AvantGarde Bk BT" w:eastAsia="Calibri" w:hAnsi="AvantGarde Bk BT" w:cs="Arial"/>
          <w:b/>
          <w:color w:val="auto"/>
          <w:sz w:val="22"/>
          <w:szCs w:val="22"/>
          <w:lang w:eastAsia="en-US"/>
        </w:rPr>
      </w:pPr>
      <w:r>
        <w:rPr>
          <w:rFonts w:ascii="AvantGarde Bk BT" w:eastAsia="Calibri" w:hAnsi="AvantGarde Bk BT" w:cs="Arial"/>
          <w:b/>
          <w:color w:val="auto"/>
          <w:sz w:val="22"/>
          <w:szCs w:val="22"/>
          <w:lang w:eastAsia="en-US"/>
        </w:rPr>
        <w:t>Narrativa Infantil y J</w:t>
      </w:r>
      <w:r w:rsidR="00023A32" w:rsidRPr="007336C3">
        <w:rPr>
          <w:rFonts w:ascii="AvantGarde Bk BT" w:eastAsia="Calibri" w:hAnsi="AvantGarde Bk BT" w:cs="Arial"/>
          <w:b/>
          <w:color w:val="auto"/>
          <w:sz w:val="22"/>
          <w:szCs w:val="22"/>
          <w:lang w:eastAsia="en-US"/>
        </w:rPr>
        <w:t>uvenil</w:t>
      </w:r>
      <w:r>
        <w:rPr>
          <w:rFonts w:ascii="AvantGarde Bk BT" w:eastAsia="Calibri" w:hAnsi="AvantGarde Bk BT" w:cs="Arial"/>
          <w:b/>
          <w:color w:val="auto"/>
          <w:sz w:val="22"/>
          <w:szCs w:val="22"/>
          <w:lang w:eastAsia="en-US"/>
        </w:rPr>
        <w:t>:</w:t>
      </w:r>
    </w:p>
    <w:p w14:paraId="24347F23" w14:textId="77777777" w:rsidR="004E23B9" w:rsidRDefault="004E23B9" w:rsidP="004E23B9">
      <w:pPr>
        <w:rPr>
          <w:rFonts w:ascii="AvantGarde Bk BT" w:eastAsia="Calibri" w:hAnsi="AvantGarde Bk BT"/>
          <w:sz w:val="22"/>
          <w:szCs w:val="22"/>
          <w:lang w:eastAsia="en-US"/>
        </w:rPr>
      </w:pPr>
    </w:p>
    <w:p w14:paraId="0D59F5A8" w14:textId="3BF39EE0" w:rsidR="00023A32" w:rsidRPr="007336C3" w:rsidRDefault="00BC078D" w:rsidP="008B1D9A">
      <w:pPr>
        <w:numPr>
          <w:ilvl w:val="0"/>
          <w:numId w:val="7"/>
        </w:numPr>
        <w:rPr>
          <w:rFonts w:ascii="AvantGarde Bk BT" w:eastAsia="Calibri" w:hAnsi="AvantGarde Bk BT"/>
          <w:sz w:val="22"/>
          <w:szCs w:val="22"/>
          <w:lang w:eastAsia="en-US"/>
        </w:rPr>
      </w:pPr>
      <w:proofErr w:type="spellStart"/>
      <w:r w:rsidRPr="007336C3">
        <w:rPr>
          <w:rFonts w:ascii="AvantGarde Bk BT" w:eastAsia="Calibri" w:hAnsi="AvantGarde Bk BT"/>
          <w:sz w:val="22"/>
          <w:szCs w:val="22"/>
          <w:lang w:eastAsia="en-US"/>
        </w:rPr>
        <w:t>Sansimonsi</w:t>
      </w:r>
      <w:proofErr w:type="spellEnd"/>
      <w:r w:rsidRPr="007336C3">
        <w:rPr>
          <w:rFonts w:ascii="AvantGarde Bk BT" w:eastAsia="Calibri" w:hAnsi="AvantGarde Bk BT"/>
          <w:sz w:val="22"/>
          <w:szCs w:val="22"/>
          <w:lang w:eastAsia="en-US"/>
        </w:rPr>
        <w:t xml:space="preserve"> -</w:t>
      </w:r>
      <w:r w:rsidR="00023A32" w:rsidRPr="007336C3">
        <w:rPr>
          <w:rFonts w:ascii="AvantGarde Bk BT" w:eastAsia="Calibri" w:hAnsi="AvantGarde Bk BT"/>
          <w:sz w:val="22"/>
          <w:szCs w:val="22"/>
          <w:lang w:eastAsia="en-US"/>
        </w:rPr>
        <w:t xml:space="preserve"> (2013)</w:t>
      </w:r>
      <w:r w:rsidR="00383A53">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4F31EDF2" w14:textId="0C22DB8F" w:rsidR="00023A32" w:rsidRPr="007336C3" w:rsidRDefault="00023A32" w:rsidP="008B1D9A">
      <w:pPr>
        <w:numPr>
          <w:ilvl w:val="0"/>
          <w:numId w:val="7"/>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 xml:space="preserve">Boda en </w:t>
      </w:r>
      <w:proofErr w:type="spellStart"/>
      <w:r w:rsidRPr="007336C3">
        <w:rPr>
          <w:rFonts w:ascii="AvantGarde Bk BT" w:eastAsia="Calibri" w:hAnsi="AvantGarde Bk BT"/>
          <w:sz w:val="22"/>
          <w:szCs w:val="22"/>
          <w:lang w:eastAsia="en-US"/>
        </w:rPr>
        <w:t>Chimalistac</w:t>
      </w:r>
      <w:proofErr w:type="spellEnd"/>
      <w:r w:rsidRPr="007336C3">
        <w:rPr>
          <w:rFonts w:ascii="AvantGarde Bk BT" w:eastAsia="Calibri" w:hAnsi="AvantGarde Bk BT"/>
          <w:sz w:val="22"/>
          <w:szCs w:val="22"/>
          <w:lang w:eastAsia="en-US"/>
        </w:rPr>
        <w:t xml:space="preserve"> - (2008)</w:t>
      </w:r>
      <w:r w:rsidR="00383A53">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4982346E" w14:textId="304DAACE" w:rsidR="00023A32" w:rsidRPr="007336C3" w:rsidRDefault="00023A32" w:rsidP="008B1D9A">
      <w:pPr>
        <w:numPr>
          <w:ilvl w:val="0"/>
          <w:numId w:val="7"/>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El burro que metió la pata - (2006)</w:t>
      </w:r>
      <w:r w:rsidR="00383A53">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23223FCC" w14:textId="41705E37" w:rsidR="00023A32" w:rsidRPr="007336C3" w:rsidRDefault="00023A32" w:rsidP="008B1D9A">
      <w:pPr>
        <w:numPr>
          <w:ilvl w:val="0"/>
          <w:numId w:val="7"/>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Esperanza número equivocado - (1992)</w:t>
      </w:r>
      <w:r w:rsidR="00383A53">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73F634CC" w14:textId="0EDB2A31" w:rsidR="00023A32" w:rsidRPr="007336C3" w:rsidRDefault="00BC078D" w:rsidP="008B1D9A">
      <w:pPr>
        <w:numPr>
          <w:ilvl w:val="0"/>
          <w:numId w:val="7"/>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Cuentos de Pascuala -</w:t>
      </w:r>
      <w:r w:rsidR="00023A32" w:rsidRPr="007336C3">
        <w:rPr>
          <w:rFonts w:ascii="AvantGarde Bk BT" w:eastAsia="Calibri" w:hAnsi="AvantGarde Bk BT"/>
          <w:sz w:val="22"/>
          <w:szCs w:val="22"/>
          <w:lang w:eastAsia="en-US"/>
        </w:rPr>
        <w:t xml:space="preserve"> (1986)</w:t>
      </w:r>
      <w:r w:rsidR="00383A53">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47545F15" w14:textId="08EE54D9" w:rsidR="00023A32" w:rsidRPr="007336C3" w:rsidRDefault="00023A32" w:rsidP="008B1D9A">
      <w:pPr>
        <w:numPr>
          <w:ilvl w:val="0"/>
          <w:numId w:val="7"/>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La vendedora de nubes - (1979)</w:t>
      </w:r>
      <w:r w:rsidR="00383A53">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0AD094E7" w14:textId="3A39C167" w:rsidR="00023A32" w:rsidRPr="007336C3" w:rsidRDefault="00BC078D" w:rsidP="008B1D9A">
      <w:pPr>
        <w:numPr>
          <w:ilvl w:val="0"/>
          <w:numId w:val="7"/>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México visto a ojo de pájaro</w:t>
      </w:r>
      <w:r w:rsidR="00023A32" w:rsidRPr="007336C3">
        <w:rPr>
          <w:rFonts w:ascii="AvantGarde Bk BT" w:eastAsia="Calibri" w:hAnsi="AvantGarde Bk BT"/>
          <w:sz w:val="22"/>
          <w:szCs w:val="22"/>
          <w:lang w:eastAsia="en-US"/>
        </w:rPr>
        <w:t> - (1979)</w:t>
      </w:r>
      <w:r w:rsidR="00383A53">
        <w:rPr>
          <w:rFonts w:ascii="AvantGarde Bk BT" w:eastAsia="Calibri" w:hAnsi="AvantGarde Bk BT"/>
          <w:sz w:val="22"/>
          <w:szCs w:val="22"/>
          <w:lang w:eastAsia="en-US"/>
        </w:rPr>
        <w:t>,</w:t>
      </w:r>
      <w:r w:rsidR="00023A32" w:rsidRPr="007336C3">
        <w:rPr>
          <w:rFonts w:ascii="AvantGarde Bk BT" w:eastAsia="Calibri" w:hAnsi="AvantGarde Bk BT"/>
          <w:sz w:val="22"/>
          <w:szCs w:val="22"/>
          <w:lang w:eastAsia="en-US"/>
        </w:rPr>
        <w:t xml:space="preserve"> </w:t>
      </w:r>
    </w:p>
    <w:p w14:paraId="7EED2773" w14:textId="01D4DA78" w:rsidR="00023A32" w:rsidRPr="007336C3" w:rsidRDefault="00023A32" w:rsidP="008B1D9A">
      <w:pPr>
        <w:numPr>
          <w:ilvl w:val="0"/>
          <w:numId w:val="7"/>
        </w:numPr>
        <w:rPr>
          <w:rFonts w:ascii="AvantGarde Bk BT" w:eastAsia="Calibri" w:hAnsi="AvantGarde Bk BT"/>
          <w:sz w:val="22"/>
          <w:szCs w:val="22"/>
          <w:lang w:eastAsia="en-US"/>
        </w:rPr>
      </w:pPr>
      <w:r w:rsidRPr="007336C3">
        <w:rPr>
          <w:rFonts w:ascii="AvantGarde Bk BT" w:eastAsia="Calibri" w:hAnsi="AvantGarde Bk BT"/>
          <w:sz w:val="22"/>
          <w:szCs w:val="22"/>
          <w:lang w:eastAsia="en-US"/>
        </w:rPr>
        <w:t>Mi vida con la ola (adaptaci</w:t>
      </w:r>
      <w:r w:rsidR="00BC078D" w:rsidRPr="007336C3">
        <w:rPr>
          <w:rFonts w:ascii="AvantGarde Bk BT" w:eastAsia="Calibri" w:hAnsi="AvantGarde Bk BT"/>
          <w:sz w:val="22"/>
          <w:szCs w:val="22"/>
          <w:lang w:eastAsia="en-US"/>
        </w:rPr>
        <w:t>ón de un cuento de Octavio Paz)</w:t>
      </w:r>
      <w:r w:rsidRPr="007336C3">
        <w:rPr>
          <w:rFonts w:ascii="AvantGarde Bk BT" w:eastAsia="Calibri" w:hAnsi="AvantGarde Bk BT"/>
          <w:sz w:val="22"/>
          <w:szCs w:val="22"/>
          <w:lang w:eastAsia="en-US"/>
        </w:rPr>
        <w:t> - (1979)</w:t>
      </w:r>
      <w:r w:rsidR="00383A53">
        <w:rPr>
          <w:rFonts w:ascii="AvantGarde Bk BT" w:eastAsia="Calibri" w:hAnsi="AvantGarde Bk BT"/>
          <w:sz w:val="22"/>
          <w:szCs w:val="22"/>
          <w:lang w:eastAsia="en-US"/>
        </w:rPr>
        <w:t>,</w:t>
      </w:r>
      <w:r w:rsidRPr="007336C3">
        <w:rPr>
          <w:rFonts w:ascii="AvantGarde Bk BT" w:eastAsia="Calibri" w:hAnsi="AvantGarde Bk BT"/>
          <w:sz w:val="22"/>
          <w:szCs w:val="22"/>
          <w:lang w:eastAsia="en-US"/>
        </w:rPr>
        <w:t xml:space="preserve"> </w:t>
      </w:r>
    </w:p>
    <w:p w14:paraId="6B0F5632" w14:textId="5DCDEEEE" w:rsidR="00023A32" w:rsidRDefault="00BC078D" w:rsidP="008B1D9A">
      <w:pPr>
        <w:pStyle w:val="Prrafodelista"/>
        <w:numPr>
          <w:ilvl w:val="0"/>
          <w:numId w:val="7"/>
        </w:numPr>
        <w:spacing w:after="0" w:line="240" w:lineRule="auto"/>
        <w:rPr>
          <w:rFonts w:ascii="AvantGarde Bk BT" w:hAnsi="AvantGarde Bk BT"/>
        </w:rPr>
      </w:pPr>
      <w:r w:rsidRPr="007336C3">
        <w:rPr>
          <w:rFonts w:ascii="AvantGarde Bk BT" w:hAnsi="AvantGarde Bk BT"/>
        </w:rPr>
        <w:t>No es el león como lo pintan -</w:t>
      </w:r>
      <w:r w:rsidR="00023A32" w:rsidRPr="007336C3">
        <w:rPr>
          <w:rFonts w:ascii="AvantGarde Bk BT" w:hAnsi="AvantGarde Bk BT"/>
        </w:rPr>
        <w:t xml:space="preserve"> (1979)</w:t>
      </w:r>
      <w:r w:rsidR="00383A53">
        <w:rPr>
          <w:rFonts w:ascii="AvantGarde Bk BT" w:hAnsi="AvantGarde Bk BT"/>
        </w:rPr>
        <w:t>.</w:t>
      </w:r>
      <w:r w:rsidR="00023A32" w:rsidRPr="007336C3">
        <w:rPr>
          <w:rFonts w:ascii="AvantGarde Bk BT" w:hAnsi="AvantGarde Bk BT"/>
        </w:rPr>
        <w:t xml:space="preserve"> </w:t>
      </w:r>
    </w:p>
    <w:p w14:paraId="5733BB61" w14:textId="77777777" w:rsidR="00014515" w:rsidRPr="00383A53" w:rsidRDefault="00014515" w:rsidP="00383A53">
      <w:pPr>
        <w:rPr>
          <w:rFonts w:ascii="AvantGarde Bk BT" w:hAnsi="AvantGarde Bk BT"/>
        </w:rPr>
      </w:pPr>
    </w:p>
    <w:p w14:paraId="029EEF64" w14:textId="54597D3A" w:rsidR="00023A32" w:rsidRDefault="00014515" w:rsidP="008B1D9A">
      <w:pPr>
        <w:pStyle w:val="Prrafodelista"/>
        <w:numPr>
          <w:ilvl w:val="0"/>
          <w:numId w:val="1"/>
        </w:numPr>
        <w:spacing w:after="0" w:line="240" w:lineRule="auto"/>
        <w:ind w:left="714" w:hanging="357"/>
        <w:jc w:val="both"/>
        <w:rPr>
          <w:rFonts w:ascii="AvantGarde Bk BT" w:hAnsi="AvantGarde Bk BT" w:cs="Arial"/>
        </w:rPr>
      </w:pPr>
      <w:r w:rsidRPr="00014515">
        <w:rPr>
          <w:rFonts w:ascii="AvantGarde Bk BT" w:hAnsi="AvantGarde Bk BT" w:cs="Arial"/>
        </w:rPr>
        <w:t xml:space="preserve">Que ha </w:t>
      </w:r>
      <w:r>
        <w:rPr>
          <w:rFonts w:ascii="AvantGarde Bk BT" w:hAnsi="AvantGarde Bk BT" w:cs="Arial"/>
        </w:rPr>
        <w:t xml:space="preserve">colaborado en una gran cantidad de </w:t>
      </w:r>
      <w:r w:rsidR="00023A32" w:rsidRPr="00014515">
        <w:rPr>
          <w:rFonts w:ascii="AvantGarde Bk BT" w:hAnsi="AvantGarde Bk BT" w:cs="Arial"/>
        </w:rPr>
        <w:t>medios de comunicación</w:t>
      </w:r>
      <w:r>
        <w:rPr>
          <w:rFonts w:ascii="AvantGarde Bk BT" w:hAnsi="AvantGarde Bk BT" w:cs="Arial"/>
        </w:rPr>
        <w:t xml:space="preserve">, entre los que se encuentran: </w:t>
      </w:r>
      <w:r w:rsidR="00023A32" w:rsidRPr="00014515">
        <w:rPr>
          <w:rFonts w:ascii="AvantGarde Bk BT" w:hAnsi="AvantGarde Bk BT" w:cs="Arial"/>
        </w:rPr>
        <w:t>Excélsior, Revista Mexicana de Literatura, Estaciones, Ábside, Artes de México, Revista de la Universidad de México, La palabra y el hombre, Punto, Equis, Proceso, La Jornad</w:t>
      </w:r>
      <w:r w:rsidR="00CE1247">
        <w:rPr>
          <w:rFonts w:ascii="AvantGarde Bk BT" w:hAnsi="AvantGarde Bk BT" w:cs="Arial"/>
        </w:rPr>
        <w:t xml:space="preserve">a, revista </w:t>
      </w:r>
      <w:proofErr w:type="spellStart"/>
      <w:r w:rsidR="00CE1247">
        <w:rPr>
          <w:rFonts w:ascii="AvantGarde Bk BT" w:hAnsi="AvantGarde Bk BT" w:cs="Arial"/>
        </w:rPr>
        <w:t>Fem</w:t>
      </w:r>
      <w:proofErr w:type="spellEnd"/>
      <w:r w:rsidR="00CE1247">
        <w:rPr>
          <w:rFonts w:ascii="AvantGarde Bk BT" w:hAnsi="AvantGarde Bk BT" w:cs="Arial"/>
        </w:rPr>
        <w:t>, revista Debate F</w:t>
      </w:r>
      <w:r w:rsidR="00023A32" w:rsidRPr="00014515">
        <w:rPr>
          <w:rFonts w:ascii="AvantGarde Bk BT" w:hAnsi="AvantGarde Bk BT" w:cs="Arial"/>
        </w:rPr>
        <w:t xml:space="preserve">eminista, Novedades, El Día, El Financiero, </w:t>
      </w:r>
      <w:proofErr w:type="spellStart"/>
      <w:r w:rsidR="00023A32" w:rsidRPr="00014515">
        <w:rPr>
          <w:rFonts w:ascii="AvantGarde Bk BT" w:hAnsi="AvantGarde Bk BT" w:cs="Arial"/>
        </w:rPr>
        <w:t>The</w:t>
      </w:r>
      <w:proofErr w:type="spellEnd"/>
      <w:r w:rsidR="00023A32" w:rsidRPr="00014515">
        <w:rPr>
          <w:rFonts w:ascii="AvantGarde Bk BT" w:hAnsi="AvantGarde Bk BT" w:cs="Arial"/>
        </w:rPr>
        <w:t xml:space="preserve"> News, Tabasco Hoy, Uno</w:t>
      </w:r>
      <w:r w:rsidR="00360146" w:rsidRPr="00014515">
        <w:rPr>
          <w:rFonts w:ascii="AvantGarde Bk BT" w:hAnsi="AvantGarde Bk BT" w:cs="Arial"/>
        </w:rPr>
        <w:t xml:space="preserve"> </w:t>
      </w:r>
      <w:r w:rsidR="00023A32" w:rsidRPr="00014515">
        <w:rPr>
          <w:rFonts w:ascii="AvantGarde Bk BT" w:hAnsi="AvantGarde Bk BT" w:cs="Arial"/>
        </w:rPr>
        <w:t>más</w:t>
      </w:r>
      <w:r w:rsidR="00360146" w:rsidRPr="00014515">
        <w:rPr>
          <w:rFonts w:ascii="AvantGarde Bk BT" w:hAnsi="AvantGarde Bk BT" w:cs="Arial"/>
        </w:rPr>
        <w:t xml:space="preserve"> </w:t>
      </w:r>
      <w:r w:rsidR="00023A32" w:rsidRPr="00014515">
        <w:rPr>
          <w:rFonts w:ascii="AvantGarde Bk BT" w:hAnsi="AvantGarde Bk BT" w:cs="Arial"/>
        </w:rPr>
        <w:t xml:space="preserve">uno, y El Nacional. </w:t>
      </w:r>
    </w:p>
    <w:p w14:paraId="7C6414BA" w14:textId="77777777" w:rsidR="00014515" w:rsidRPr="00383A53" w:rsidRDefault="00014515" w:rsidP="00383A53">
      <w:pPr>
        <w:jc w:val="both"/>
        <w:rPr>
          <w:rFonts w:ascii="AvantGarde Bk BT" w:hAnsi="AvantGarde Bk BT"/>
        </w:rPr>
      </w:pPr>
    </w:p>
    <w:p w14:paraId="344B52E9" w14:textId="1A8A7E5E" w:rsidR="00BC078D" w:rsidRPr="00014515" w:rsidRDefault="00014515" w:rsidP="008B1D9A">
      <w:pPr>
        <w:pStyle w:val="Prrafodelista"/>
        <w:numPr>
          <w:ilvl w:val="0"/>
          <w:numId w:val="1"/>
        </w:numPr>
        <w:spacing w:after="0" w:line="240" w:lineRule="auto"/>
        <w:jc w:val="both"/>
        <w:rPr>
          <w:rFonts w:ascii="AvantGarde Bk BT" w:hAnsi="AvantGarde Bk BT" w:cs="Arial"/>
        </w:rPr>
      </w:pPr>
      <w:r>
        <w:rPr>
          <w:rFonts w:ascii="AvantGarde Bk BT" w:hAnsi="AvantGarde Bk BT" w:cs="Arial"/>
        </w:rPr>
        <w:t xml:space="preserve">Que también ha traducido textos como </w:t>
      </w:r>
      <w:r w:rsidR="00023A32" w:rsidRPr="00014515">
        <w:rPr>
          <w:rFonts w:ascii="AvantGarde Bk BT" w:hAnsi="AvantGarde Bk BT"/>
          <w:i/>
        </w:rPr>
        <w:t>La casa de Mango Street</w:t>
      </w:r>
      <w:r w:rsidR="00023A32" w:rsidRPr="00014515">
        <w:rPr>
          <w:rFonts w:ascii="AvantGarde Bk BT" w:hAnsi="AvantGarde Bk BT"/>
        </w:rPr>
        <w:t>, de Sandra Cisneros.</w:t>
      </w:r>
      <w:r>
        <w:rPr>
          <w:rFonts w:ascii="AvantGarde Bk BT" w:hAnsi="AvantGarde Bk BT"/>
        </w:rPr>
        <w:t xml:space="preserve"> Barcelona: </w:t>
      </w:r>
      <w:proofErr w:type="spellStart"/>
      <w:r>
        <w:rPr>
          <w:rFonts w:ascii="AvantGarde Bk BT" w:hAnsi="AvantGarde Bk BT"/>
        </w:rPr>
        <w:t>Seix</w:t>
      </w:r>
      <w:proofErr w:type="spellEnd"/>
      <w:r>
        <w:rPr>
          <w:rFonts w:ascii="AvantGarde Bk BT" w:hAnsi="AvantGarde Bk BT"/>
        </w:rPr>
        <w:t xml:space="preserve"> Barral, (2004).</w:t>
      </w:r>
    </w:p>
    <w:p w14:paraId="4E1E9013" w14:textId="77777777" w:rsidR="00014515" w:rsidRPr="00383A53" w:rsidRDefault="00014515" w:rsidP="00383A53">
      <w:pPr>
        <w:jc w:val="both"/>
        <w:rPr>
          <w:rFonts w:ascii="AvantGarde Bk BT" w:hAnsi="AvantGarde Bk BT"/>
        </w:rPr>
      </w:pPr>
    </w:p>
    <w:p w14:paraId="48B876BB" w14:textId="58320017" w:rsidR="00556BAE" w:rsidRPr="00D3775F" w:rsidRDefault="00A17E44" w:rsidP="008B1D9A">
      <w:pPr>
        <w:pStyle w:val="Prrafodelista"/>
        <w:numPr>
          <w:ilvl w:val="0"/>
          <w:numId w:val="1"/>
        </w:numPr>
        <w:spacing w:after="0" w:line="240" w:lineRule="auto"/>
        <w:ind w:left="714" w:hanging="357"/>
        <w:jc w:val="both"/>
        <w:rPr>
          <w:rFonts w:ascii="AvantGarde Bk BT" w:eastAsia="Times New Roman" w:hAnsi="AvantGarde Bk BT" w:cs="Arial"/>
          <w:lang w:eastAsia="es-MX"/>
        </w:rPr>
      </w:pPr>
      <w:r w:rsidRPr="007336C3">
        <w:rPr>
          <w:rFonts w:ascii="AvantGarde Bk BT" w:hAnsi="AvantGarde Bk BT" w:cs="Arial"/>
        </w:rPr>
        <w:t xml:space="preserve">Que ha recibido más de </w:t>
      </w:r>
      <w:r w:rsidR="00EB3A60" w:rsidRPr="007336C3">
        <w:rPr>
          <w:rFonts w:ascii="AvantGarde Bk BT" w:hAnsi="AvantGarde Bk BT" w:cs="Arial"/>
        </w:rPr>
        <w:t xml:space="preserve">116 </w:t>
      </w:r>
      <w:r w:rsidR="00265872" w:rsidRPr="007336C3">
        <w:rPr>
          <w:rFonts w:ascii="AvantGarde Bk BT" w:hAnsi="AvantGarde Bk BT" w:cs="Arial"/>
        </w:rPr>
        <w:t>premios,</w:t>
      </w:r>
      <w:r w:rsidRPr="007336C3">
        <w:rPr>
          <w:rFonts w:ascii="AvantGarde Bk BT" w:hAnsi="AvantGarde Bk BT" w:cs="Arial"/>
        </w:rPr>
        <w:t xml:space="preserve"> distinciones y </w:t>
      </w:r>
      <w:r w:rsidR="00C801BA" w:rsidRPr="007336C3">
        <w:rPr>
          <w:rFonts w:ascii="AvantGarde Bk BT" w:hAnsi="AvantGarde Bk BT" w:cs="Arial"/>
        </w:rPr>
        <w:t>reconocimientos</w:t>
      </w:r>
      <w:r w:rsidRPr="007336C3">
        <w:rPr>
          <w:rFonts w:ascii="AvantGarde Bk BT" w:hAnsi="AvantGarde Bk BT" w:cs="Arial"/>
        </w:rPr>
        <w:t xml:space="preserve">, </w:t>
      </w:r>
      <w:r w:rsidR="007B6714">
        <w:rPr>
          <w:rFonts w:ascii="AvantGarde Bk BT" w:hAnsi="AvantGarde Bk BT" w:cs="Arial"/>
        </w:rPr>
        <w:t>entre los que se encuentran:</w:t>
      </w:r>
    </w:p>
    <w:p w14:paraId="072C5341" w14:textId="77777777" w:rsidR="00D3775F" w:rsidRPr="00D3775F" w:rsidRDefault="00D3775F" w:rsidP="00D3775F">
      <w:pPr>
        <w:pStyle w:val="Prrafodelista"/>
        <w:spacing w:after="0" w:line="240" w:lineRule="auto"/>
        <w:rPr>
          <w:rFonts w:ascii="AvantGarde Bk BT" w:eastAsia="Times New Roman" w:hAnsi="AvantGarde Bk BT" w:cs="Arial"/>
          <w:lang w:eastAsia="es-MX"/>
        </w:rPr>
      </w:pPr>
    </w:p>
    <w:p w14:paraId="5D40D8E4" w14:textId="33B77B8F" w:rsidR="00BC078D" w:rsidRPr="007336C3" w:rsidRDefault="00BC078D" w:rsidP="00383A53">
      <w:pPr>
        <w:pStyle w:val="Prrafodelista"/>
        <w:numPr>
          <w:ilvl w:val="2"/>
          <w:numId w:val="1"/>
        </w:numPr>
        <w:spacing w:after="0" w:line="240" w:lineRule="auto"/>
        <w:ind w:left="894"/>
        <w:jc w:val="both"/>
        <w:rPr>
          <w:rFonts w:ascii="AvantGarde Bk BT" w:hAnsi="AvantGarde Bk BT" w:cs="Arial"/>
        </w:rPr>
      </w:pPr>
      <w:r w:rsidRPr="007336C3">
        <w:rPr>
          <w:rFonts w:ascii="AvantGarde Bk BT" w:hAnsi="AvantGarde Bk BT" w:cs="Arial"/>
        </w:rPr>
        <w:t>1964 Turismo Francés</w:t>
      </w:r>
      <w:r w:rsidR="00CE1247">
        <w:rPr>
          <w:rFonts w:ascii="AvantGarde Bk BT" w:hAnsi="AvantGarde Bk BT" w:cs="Arial"/>
        </w:rPr>
        <w:t>;</w:t>
      </w:r>
    </w:p>
    <w:p w14:paraId="38A9D5F6" w14:textId="30F38E19"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1972 y 1992 Premio Mazatlán (única escritora en haberlo recibido dos veces)</w:t>
      </w:r>
      <w:r w:rsidR="00CE1247">
        <w:rPr>
          <w:rFonts w:ascii="AvantGarde Bk BT" w:hAnsi="AvantGarde Bk BT" w:cs="Arial"/>
        </w:rPr>
        <w:t>;</w:t>
      </w:r>
    </w:p>
    <w:p w14:paraId="66821475" w14:textId="187E9DE8"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1973 Revista Siempre! de periodismo</w:t>
      </w:r>
      <w:r w:rsidR="00CE1247">
        <w:rPr>
          <w:rFonts w:ascii="AvantGarde Bk BT" w:hAnsi="AvantGarde Bk BT" w:cs="Arial"/>
        </w:rPr>
        <w:t>;</w:t>
      </w:r>
    </w:p>
    <w:p w14:paraId="2757C165" w14:textId="63BFB1F8"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1979 Premio Nacional de Periodismo (primera mujer en recibirlo)</w:t>
      </w:r>
      <w:r w:rsidR="00CE1247">
        <w:rPr>
          <w:rFonts w:ascii="AvantGarde Bk BT" w:hAnsi="AvantGarde Bk BT" w:cs="Arial"/>
        </w:rPr>
        <w:t>;</w:t>
      </w:r>
    </w:p>
    <w:p w14:paraId="6CA300F4" w14:textId="50C2DE10"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1985 Diario El Porvenir de Monterrey</w:t>
      </w:r>
      <w:r w:rsidR="00CE1247">
        <w:rPr>
          <w:rFonts w:ascii="AvantGarde Bk BT" w:hAnsi="AvantGarde Bk BT" w:cs="Arial"/>
        </w:rPr>
        <w:t>;</w:t>
      </w:r>
    </w:p>
    <w:p w14:paraId="4468727F" w14:textId="1C07084F"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1987 Manuel Buendía (compartido con Miguel Ángel Granados Chapa)</w:t>
      </w:r>
      <w:r w:rsidR="00CE1247">
        <w:rPr>
          <w:rFonts w:ascii="AvantGarde Bk BT" w:hAnsi="AvantGarde Bk BT" w:cs="Arial"/>
        </w:rPr>
        <w:t>;</w:t>
      </w:r>
    </w:p>
    <w:p w14:paraId="75FD54AA" w14:textId="2F51F3C5"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1990 Premio </w:t>
      </w:r>
      <w:proofErr w:type="spellStart"/>
      <w:r w:rsidRPr="007336C3">
        <w:rPr>
          <w:rFonts w:ascii="AvantGarde Bk BT" w:hAnsi="AvantGarde Bk BT" w:cs="Arial"/>
        </w:rPr>
        <w:t>Coatlicue</w:t>
      </w:r>
      <w:proofErr w:type="spellEnd"/>
      <w:r w:rsidR="00DA1D5A">
        <w:rPr>
          <w:rFonts w:ascii="AvantGarde Bk BT" w:hAnsi="AvantGarde Bk BT" w:cs="Arial"/>
        </w:rPr>
        <w:t>,</w:t>
      </w:r>
      <w:r w:rsidRPr="007336C3">
        <w:rPr>
          <w:rFonts w:ascii="AvantGarde Bk BT" w:hAnsi="AvantGarde Bk BT" w:cs="Arial"/>
        </w:rPr>
        <w:t xml:space="preserve"> como la Mujer del Año</w:t>
      </w:r>
      <w:r w:rsidR="00DA1D5A">
        <w:rPr>
          <w:rFonts w:ascii="AvantGarde Bk BT" w:hAnsi="AvantGarde Bk BT" w:cs="Arial"/>
        </w:rPr>
        <w:t>,</w:t>
      </w:r>
      <w:r w:rsidRPr="007336C3">
        <w:rPr>
          <w:rFonts w:ascii="AvantGarde Bk BT" w:hAnsi="AvantGarde Bk BT" w:cs="Arial"/>
        </w:rPr>
        <w:t xml:space="preserve"> otorgado por Debate Feminista y Divas</w:t>
      </w:r>
      <w:r w:rsidR="00DA1D5A">
        <w:rPr>
          <w:rFonts w:ascii="AvantGarde Bk BT" w:hAnsi="AvantGarde Bk BT" w:cs="Arial"/>
        </w:rPr>
        <w:t>;</w:t>
      </w:r>
    </w:p>
    <w:p w14:paraId="12A5F87E" w14:textId="3856D595"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1993 </w:t>
      </w:r>
      <w:proofErr w:type="spellStart"/>
      <w:r w:rsidRPr="007336C3">
        <w:rPr>
          <w:rFonts w:ascii="AvantGarde Bk BT" w:hAnsi="AvantGarde Bk BT" w:cs="Arial"/>
        </w:rPr>
        <w:t>Juchimán</w:t>
      </w:r>
      <w:proofErr w:type="spellEnd"/>
      <w:r w:rsidRPr="007336C3">
        <w:rPr>
          <w:rFonts w:ascii="AvantGarde Bk BT" w:hAnsi="AvantGarde Bk BT" w:cs="Arial"/>
        </w:rPr>
        <w:t xml:space="preserve"> (Gobierno de Tabasco)</w:t>
      </w:r>
      <w:r w:rsidR="00DA1D5A">
        <w:rPr>
          <w:rFonts w:ascii="AvantGarde Bk BT" w:hAnsi="AvantGarde Bk BT" w:cs="Arial"/>
        </w:rPr>
        <w:t>;</w:t>
      </w:r>
    </w:p>
    <w:p w14:paraId="043AC1A2" w14:textId="72A54B4C"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1997 Premio Iberoamericano de Narrativa </w:t>
      </w:r>
      <w:proofErr w:type="spellStart"/>
      <w:r w:rsidRPr="007336C3">
        <w:rPr>
          <w:rFonts w:ascii="AvantGarde Bk BT" w:hAnsi="AvantGarde Bk BT" w:cs="Arial"/>
        </w:rPr>
        <w:t>Proartes</w:t>
      </w:r>
      <w:proofErr w:type="spellEnd"/>
      <w:r w:rsidRPr="007336C3">
        <w:rPr>
          <w:rFonts w:ascii="AvantGarde Bk BT" w:hAnsi="AvantGarde Bk BT" w:cs="Arial"/>
        </w:rPr>
        <w:t>. Festival Internacional de Arte de Cali (Bogotá, Colombia)</w:t>
      </w:r>
      <w:r w:rsidR="00DA1D5A">
        <w:rPr>
          <w:rFonts w:ascii="AvantGarde Bk BT" w:hAnsi="AvantGarde Bk BT" w:cs="Arial"/>
        </w:rPr>
        <w:t>;</w:t>
      </w:r>
    </w:p>
    <w:p w14:paraId="5D231EBE" w14:textId="10AD70A9"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1997 Medalla Gabriela Mistral (Chile)</w:t>
      </w:r>
      <w:r w:rsidR="00DA1D5A">
        <w:rPr>
          <w:rFonts w:ascii="AvantGarde Bk BT" w:hAnsi="AvantGarde Bk BT" w:cs="Arial"/>
        </w:rPr>
        <w:t>;</w:t>
      </w:r>
    </w:p>
    <w:p w14:paraId="275F5663" w14:textId="5209EBCF" w:rsidR="00556BAE" w:rsidRDefault="00D94DC9" w:rsidP="00383A53">
      <w:pPr>
        <w:pStyle w:val="Prrafodelista"/>
        <w:numPr>
          <w:ilvl w:val="2"/>
          <w:numId w:val="1"/>
        </w:numPr>
        <w:ind w:left="894"/>
        <w:jc w:val="both"/>
        <w:rPr>
          <w:rFonts w:ascii="AvantGarde Bk BT" w:hAnsi="AvantGarde Bk BT" w:cs="Arial"/>
        </w:rPr>
      </w:pPr>
      <w:hyperlink r:id="rId9" w:tooltip="1999 Medalla Roque Dalton" w:history="1">
        <w:r w:rsidR="00556BAE" w:rsidRPr="007336C3">
          <w:rPr>
            <w:rFonts w:ascii="AvantGarde Bk BT" w:hAnsi="AvantGarde Bk BT" w:cs="Arial"/>
          </w:rPr>
          <w:t>1999 Medalla Roque Dalton (El Salvador)</w:t>
        </w:r>
      </w:hyperlink>
      <w:r w:rsidR="00DA1D5A">
        <w:rPr>
          <w:rFonts w:ascii="AvantGarde Bk BT" w:hAnsi="AvantGarde Bk BT" w:cs="Arial"/>
        </w:rPr>
        <w:t>;</w:t>
      </w:r>
    </w:p>
    <w:p w14:paraId="0CC7CC12" w14:textId="61A85663" w:rsidR="007B6714" w:rsidRPr="007336C3" w:rsidRDefault="00D94DC9" w:rsidP="00383A53">
      <w:pPr>
        <w:pStyle w:val="Prrafodelista"/>
        <w:numPr>
          <w:ilvl w:val="2"/>
          <w:numId w:val="1"/>
        </w:numPr>
        <w:ind w:left="894"/>
        <w:jc w:val="both"/>
        <w:rPr>
          <w:rFonts w:ascii="AvantGarde Bk BT" w:hAnsi="AvantGarde Bk BT" w:cs="Arial"/>
        </w:rPr>
      </w:pPr>
      <w:hyperlink r:id="rId10" w:tooltip="1999 " w:history="1">
        <w:r w:rsidR="007B6714" w:rsidRPr="007336C3">
          <w:rPr>
            <w:rFonts w:ascii="AvantGarde Bk BT" w:hAnsi="AvantGarde Bk BT" w:cs="Arial"/>
          </w:rPr>
          <w:t>1999 El Gobierno de la Ciudad de Buenos Aires la declara “Visitante ilustre de la Ciudad de Buenos Aires”</w:t>
        </w:r>
      </w:hyperlink>
      <w:r w:rsidR="00DA1D5A">
        <w:rPr>
          <w:rFonts w:ascii="AvantGarde Bk BT" w:hAnsi="AvantGarde Bk BT" w:cs="Arial"/>
        </w:rPr>
        <w:t>;</w:t>
      </w:r>
    </w:p>
    <w:p w14:paraId="5892A4C4" w14:textId="12070D47" w:rsidR="007B6714" w:rsidRPr="007B6714" w:rsidRDefault="00D94DC9" w:rsidP="00383A53">
      <w:pPr>
        <w:pStyle w:val="Prrafodelista"/>
        <w:numPr>
          <w:ilvl w:val="2"/>
          <w:numId w:val="1"/>
        </w:numPr>
        <w:ind w:left="894"/>
        <w:jc w:val="both"/>
        <w:rPr>
          <w:rFonts w:ascii="AvantGarde Bk BT" w:hAnsi="AvantGarde Bk BT" w:cs="Arial"/>
        </w:rPr>
      </w:pPr>
      <w:hyperlink r:id="rId11" w:tooltip="2000 Ciudadana Distinguida de la Ciudad de México" w:history="1">
        <w:r w:rsidR="007B6714" w:rsidRPr="007336C3">
          <w:rPr>
            <w:rFonts w:ascii="AvantGarde Bk BT" w:hAnsi="AvantGarde Bk BT" w:cs="Arial"/>
          </w:rPr>
          <w:t>2000 El Gobierno de la Ciudad de México la declara Ciudadana Distinguida de la Ciudad de México</w:t>
        </w:r>
      </w:hyperlink>
      <w:r w:rsidR="00DA1D5A">
        <w:rPr>
          <w:rFonts w:ascii="AvantGarde Bk BT" w:hAnsi="AvantGarde Bk BT" w:cs="Arial"/>
        </w:rPr>
        <w:t>;</w:t>
      </w:r>
    </w:p>
    <w:p w14:paraId="0F81D502" w14:textId="790E13B1"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2001 Premio Alfaguara a la mejor novela por “La piel del cielo”</w:t>
      </w:r>
      <w:r w:rsidR="00DA1D5A">
        <w:rPr>
          <w:rFonts w:ascii="AvantGarde Bk BT" w:hAnsi="AvantGarde Bk BT" w:cs="Arial"/>
        </w:rPr>
        <w:t>;</w:t>
      </w:r>
    </w:p>
    <w:p w14:paraId="02D55452" w14:textId="724BACDA"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2002 Premio Nacional de Lingüística y Literatura</w:t>
      </w:r>
      <w:r w:rsidR="00DA1D5A">
        <w:rPr>
          <w:rFonts w:ascii="AvantGarde Bk BT" w:hAnsi="AvantGarde Bk BT" w:cs="Arial"/>
        </w:rPr>
        <w:t>;</w:t>
      </w:r>
    </w:p>
    <w:p w14:paraId="4D106FCE" w14:textId="242B1D47" w:rsidR="000E379B"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2002 Premio a la mejor novela en español y portugués de 2001 que entrega </w:t>
      </w:r>
      <w:proofErr w:type="spellStart"/>
      <w:r w:rsidRPr="007336C3">
        <w:rPr>
          <w:rFonts w:ascii="AvantGarde Bk BT" w:hAnsi="AvantGarde Bk BT" w:cs="Arial"/>
        </w:rPr>
        <w:t>People´s</w:t>
      </w:r>
      <w:proofErr w:type="spellEnd"/>
      <w:r w:rsidRPr="007336C3">
        <w:rPr>
          <w:rFonts w:ascii="AvantGarde Bk BT" w:hAnsi="AvantGarde Bk BT" w:cs="Arial"/>
        </w:rPr>
        <w:t xml:space="preserve"> </w:t>
      </w:r>
      <w:proofErr w:type="spellStart"/>
      <w:r w:rsidRPr="007336C3">
        <w:rPr>
          <w:rFonts w:ascii="AvantGarde Bk BT" w:hAnsi="AvantGarde Bk BT" w:cs="Arial"/>
        </w:rPr>
        <w:t>Literature</w:t>
      </w:r>
      <w:proofErr w:type="spellEnd"/>
      <w:r w:rsidRPr="007336C3">
        <w:rPr>
          <w:rFonts w:ascii="AvantGarde Bk BT" w:hAnsi="AvantGarde Bk BT" w:cs="Arial"/>
        </w:rPr>
        <w:t xml:space="preserve"> Publishing </w:t>
      </w:r>
      <w:proofErr w:type="spellStart"/>
      <w:r w:rsidRPr="007336C3">
        <w:rPr>
          <w:rFonts w:ascii="AvantGarde Bk BT" w:hAnsi="AvantGarde Bk BT" w:cs="Arial"/>
        </w:rPr>
        <w:t>House</w:t>
      </w:r>
      <w:proofErr w:type="spellEnd"/>
      <w:r w:rsidRPr="007336C3">
        <w:rPr>
          <w:rFonts w:ascii="AvantGarde Bk BT" w:hAnsi="AvantGarde Bk BT" w:cs="Arial"/>
        </w:rPr>
        <w:t xml:space="preserve">, </w:t>
      </w:r>
      <w:proofErr w:type="spellStart"/>
      <w:r w:rsidRPr="007336C3">
        <w:rPr>
          <w:rFonts w:ascii="AvantGarde Bk BT" w:hAnsi="AvantGarde Bk BT" w:cs="Arial"/>
        </w:rPr>
        <w:t>Foreign</w:t>
      </w:r>
      <w:proofErr w:type="spellEnd"/>
      <w:r w:rsidRPr="007336C3">
        <w:rPr>
          <w:rFonts w:ascii="AvantGarde Bk BT" w:hAnsi="AvantGarde Bk BT" w:cs="Arial"/>
        </w:rPr>
        <w:t xml:space="preserve"> </w:t>
      </w:r>
      <w:proofErr w:type="spellStart"/>
      <w:r w:rsidRPr="007336C3">
        <w:rPr>
          <w:rFonts w:ascii="AvantGarde Bk BT" w:hAnsi="AvantGarde Bk BT" w:cs="Arial"/>
        </w:rPr>
        <w:t>Literature</w:t>
      </w:r>
      <w:proofErr w:type="spellEnd"/>
      <w:r w:rsidRPr="007336C3">
        <w:rPr>
          <w:rFonts w:ascii="AvantGarde Bk BT" w:hAnsi="AvantGarde Bk BT" w:cs="Arial"/>
        </w:rPr>
        <w:t xml:space="preserve"> </w:t>
      </w:r>
      <w:proofErr w:type="spellStart"/>
      <w:r w:rsidRPr="007336C3">
        <w:rPr>
          <w:rFonts w:ascii="AvantGarde Bk BT" w:hAnsi="AvantGarde Bk BT" w:cs="Arial"/>
        </w:rPr>
        <w:t>Learned</w:t>
      </w:r>
      <w:proofErr w:type="spellEnd"/>
      <w:r w:rsidRPr="007336C3">
        <w:rPr>
          <w:rFonts w:ascii="AvantGarde Bk BT" w:hAnsi="AvantGarde Bk BT" w:cs="Arial"/>
        </w:rPr>
        <w:t xml:space="preserve"> </w:t>
      </w:r>
      <w:proofErr w:type="spellStart"/>
      <w:r w:rsidRPr="007336C3">
        <w:rPr>
          <w:rFonts w:ascii="AvantGarde Bk BT" w:hAnsi="AvantGarde Bk BT" w:cs="Arial"/>
        </w:rPr>
        <w:t>Society</w:t>
      </w:r>
      <w:proofErr w:type="spellEnd"/>
      <w:r w:rsidRPr="007336C3">
        <w:rPr>
          <w:rFonts w:ascii="AvantGarde Bk BT" w:hAnsi="AvantGarde Bk BT" w:cs="Arial"/>
        </w:rPr>
        <w:t xml:space="preserve">, </w:t>
      </w:r>
      <w:proofErr w:type="spellStart"/>
      <w:r w:rsidRPr="007336C3">
        <w:rPr>
          <w:rFonts w:ascii="AvantGarde Bk BT" w:hAnsi="AvantGarde Bk BT" w:cs="Arial"/>
        </w:rPr>
        <w:t>Spanish</w:t>
      </w:r>
      <w:proofErr w:type="spellEnd"/>
      <w:r w:rsidRPr="007336C3">
        <w:rPr>
          <w:rFonts w:ascii="AvantGarde Bk BT" w:hAnsi="AvantGarde Bk BT" w:cs="Arial"/>
        </w:rPr>
        <w:t xml:space="preserve">, </w:t>
      </w:r>
      <w:proofErr w:type="spellStart"/>
      <w:r w:rsidRPr="007336C3">
        <w:rPr>
          <w:rFonts w:ascii="AvantGarde Bk BT" w:hAnsi="AvantGarde Bk BT" w:cs="Arial"/>
        </w:rPr>
        <w:t>Portuguese</w:t>
      </w:r>
      <w:proofErr w:type="spellEnd"/>
      <w:r w:rsidRPr="007336C3">
        <w:rPr>
          <w:rFonts w:ascii="AvantGarde Bk BT" w:hAnsi="AvantGarde Bk BT" w:cs="Arial"/>
        </w:rPr>
        <w:t xml:space="preserve"> and </w:t>
      </w:r>
      <w:proofErr w:type="spellStart"/>
      <w:r w:rsidRPr="007336C3">
        <w:rPr>
          <w:rFonts w:ascii="AvantGarde Bk BT" w:hAnsi="AvantGarde Bk BT" w:cs="Arial"/>
        </w:rPr>
        <w:t>Latin</w:t>
      </w:r>
      <w:proofErr w:type="spellEnd"/>
      <w:r w:rsidRPr="007336C3">
        <w:rPr>
          <w:rFonts w:ascii="AvantGarde Bk BT" w:hAnsi="AvantGarde Bk BT" w:cs="Arial"/>
        </w:rPr>
        <w:t xml:space="preserve"> American </w:t>
      </w:r>
      <w:proofErr w:type="spellStart"/>
      <w:r w:rsidRPr="007336C3">
        <w:rPr>
          <w:rFonts w:ascii="AvantGarde Bk BT" w:hAnsi="AvantGarde Bk BT" w:cs="Arial"/>
        </w:rPr>
        <w:t>Literature</w:t>
      </w:r>
      <w:proofErr w:type="spellEnd"/>
      <w:r w:rsidRPr="007336C3">
        <w:rPr>
          <w:rFonts w:ascii="AvantGarde Bk BT" w:hAnsi="AvantGarde Bk BT" w:cs="Arial"/>
        </w:rPr>
        <w:t xml:space="preserve"> </w:t>
      </w:r>
      <w:proofErr w:type="spellStart"/>
      <w:r w:rsidR="00DA1D5A">
        <w:rPr>
          <w:rFonts w:ascii="AvantGarde Bk BT" w:hAnsi="AvantGarde Bk BT" w:cs="Arial"/>
        </w:rPr>
        <w:t>Society</w:t>
      </w:r>
      <w:proofErr w:type="spellEnd"/>
      <w:r w:rsidR="00DA1D5A">
        <w:rPr>
          <w:rFonts w:ascii="AvantGarde Bk BT" w:hAnsi="AvantGarde Bk BT" w:cs="Arial"/>
        </w:rPr>
        <w:t xml:space="preserve"> por “La Piel del Cielo”;</w:t>
      </w:r>
    </w:p>
    <w:p w14:paraId="250EECB5" w14:textId="77777777" w:rsidR="000E379B" w:rsidRDefault="000E379B">
      <w:pPr>
        <w:spacing w:after="200" w:line="276" w:lineRule="auto"/>
        <w:rPr>
          <w:rFonts w:ascii="AvantGarde Bk BT" w:eastAsia="Calibri" w:hAnsi="AvantGarde Bk BT"/>
          <w:sz w:val="22"/>
          <w:szCs w:val="22"/>
          <w:lang w:eastAsia="en-US"/>
        </w:rPr>
      </w:pPr>
      <w:r>
        <w:rPr>
          <w:rFonts w:ascii="AvantGarde Bk BT" w:hAnsi="AvantGarde Bk BT"/>
        </w:rPr>
        <w:br w:type="page"/>
      </w:r>
    </w:p>
    <w:p w14:paraId="61CA2CF2" w14:textId="77777777" w:rsidR="00D3775F" w:rsidRPr="000E379B" w:rsidRDefault="00D3775F" w:rsidP="000E379B">
      <w:pPr>
        <w:ind w:left="714"/>
        <w:jc w:val="both"/>
        <w:rPr>
          <w:rFonts w:ascii="AvantGarde Bk BT" w:hAnsi="AvantGarde Bk BT"/>
        </w:rPr>
      </w:pPr>
    </w:p>
    <w:p w14:paraId="0A9E1D84" w14:textId="6440DA57" w:rsidR="00556BAE" w:rsidRPr="007336C3" w:rsidRDefault="00D94DC9" w:rsidP="00383A53">
      <w:pPr>
        <w:pStyle w:val="Prrafodelista"/>
        <w:numPr>
          <w:ilvl w:val="2"/>
          <w:numId w:val="1"/>
        </w:numPr>
        <w:ind w:left="894"/>
        <w:jc w:val="both"/>
        <w:rPr>
          <w:rFonts w:ascii="AvantGarde Bk BT" w:hAnsi="AvantGarde Bk BT" w:cs="Arial"/>
        </w:rPr>
      </w:pPr>
      <w:hyperlink r:id="rId12" w:tooltip="2003 Legión de Honor" w:history="1">
        <w:r w:rsidR="00556BAE" w:rsidRPr="007336C3">
          <w:rPr>
            <w:rFonts w:ascii="AvantGarde Bk BT" w:hAnsi="AvantGarde Bk BT" w:cs="Arial"/>
          </w:rPr>
          <w:t>2003 Legión de Honor otorgada por el Gobierno de Francia</w:t>
        </w:r>
      </w:hyperlink>
      <w:r w:rsidR="00DA1D5A">
        <w:rPr>
          <w:rFonts w:ascii="AvantGarde Bk BT" w:hAnsi="AvantGarde Bk BT" w:cs="Arial"/>
        </w:rPr>
        <w:t>;</w:t>
      </w:r>
    </w:p>
    <w:p w14:paraId="6EDEF5BE" w14:textId="0C42037D" w:rsidR="00556BAE" w:rsidRPr="00D3775F" w:rsidRDefault="00D94DC9" w:rsidP="00383A53">
      <w:pPr>
        <w:pStyle w:val="Prrafodelista"/>
        <w:numPr>
          <w:ilvl w:val="2"/>
          <w:numId w:val="1"/>
        </w:numPr>
        <w:ind w:left="894"/>
        <w:jc w:val="both"/>
        <w:rPr>
          <w:rFonts w:ascii="AvantGarde Bk BT" w:hAnsi="AvantGarde Bk BT" w:cs="Arial"/>
          <w:lang w:val="en-US"/>
        </w:rPr>
      </w:pPr>
      <w:hyperlink r:id="rId13" w:tooltip="2004 Mary Moors Cabot" w:history="1">
        <w:r w:rsidR="00556BAE" w:rsidRPr="00D3775F">
          <w:rPr>
            <w:rFonts w:ascii="AvantGarde Bk BT" w:hAnsi="AvantGarde Bk BT" w:cs="Arial"/>
            <w:lang w:val="en-US"/>
          </w:rPr>
          <w:t>2004 Mary Moors Cabot for Outstanding Work in Journalism</w:t>
        </w:r>
      </w:hyperlink>
      <w:r w:rsidR="00DA1D5A">
        <w:rPr>
          <w:rFonts w:ascii="AvantGarde Bk BT" w:hAnsi="AvantGarde Bk BT" w:cs="Arial"/>
          <w:lang w:val="en-US"/>
        </w:rPr>
        <w:t>;</w:t>
      </w:r>
    </w:p>
    <w:p w14:paraId="7A865AFA" w14:textId="3C5A6036" w:rsidR="00556BAE" w:rsidRPr="007336C3" w:rsidRDefault="00D94DC9" w:rsidP="00383A53">
      <w:pPr>
        <w:pStyle w:val="Prrafodelista"/>
        <w:numPr>
          <w:ilvl w:val="2"/>
          <w:numId w:val="1"/>
        </w:numPr>
        <w:ind w:left="894"/>
        <w:jc w:val="both"/>
        <w:rPr>
          <w:rFonts w:ascii="AvantGarde Bk BT" w:hAnsi="AvantGarde Bk BT" w:cs="Arial"/>
        </w:rPr>
      </w:pPr>
      <w:hyperlink r:id="rId14" w:tooltip="2004 Premio Mujer Montblanc" w:history="1">
        <w:r w:rsidR="00556BAE" w:rsidRPr="007336C3">
          <w:rPr>
            <w:rFonts w:ascii="AvantGarde Bk BT" w:hAnsi="AvantGarde Bk BT" w:cs="Arial"/>
          </w:rPr>
          <w:t xml:space="preserve">2004 Premio Mujer </w:t>
        </w:r>
        <w:proofErr w:type="spellStart"/>
        <w:r w:rsidR="00556BAE" w:rsidRPr="007336C3">
          <w:rPr>
            <w:rFonts w:ascii="AvantGarde Bk BT" w:hAnsi="AvantGarde Bk BT" w:cs="Arial"/>
          </w:rPr>
          <w:t>Montblanc</w:t>
        </w:r>
        <w:proofErr w:type="spellEnd"/>
        <w:r w:rsidR="00556BAE" w:rsidRPr="007336C3">
          <w:rPr>
            <w:rFonts w:ascii="AvantGarde Bk BT" w:hAnsi="AvantGarde Bk BT" w:cs="Arial"/>
          </w:rPr>
          <w:t xml:space="preserve"> en la Cima</w:t>
        </w:r>
      </w:hyperlink>
      <w:r w:rsidR="00DA1D5A">
        <w:rPr>
          <w:rFonts w:ascii="AvantGarde Bk BT" w:hAnsi="AvantGarde Bk BT" w:cs="Arial"/>
        </w:rPr>
        <w:t>;</w:t>
      </w:r>
    </w:p>
    <w:p w14:paraId="0F5D2AD3" w14:textId="47587E11" w:rsidR="00556BAE" w:rsidRPr="007336C3" w:rsidRDefault="00D94DC9" w:rsidP="00383A53">
      <w:pPr>
        <w:pStyle w:val="Prrafodelista"/>
        <w:numPr>
          <w:ilvl w:val="2"/>
          <w:numId w:val="1"/>
        </w:numPr>
        <w:ind w:left="894"/>
        <w:jc w:val="both"/>
        <w:rPr>
          <w:rFonts w:ascii="AvantGarde Bk BT" w:hAnsi="AvantGarde Bk BT" w:cs="Arial"/>
        </w:rPr>
      </w:pPr>
      <w:hyperlink r:id="rId15" w:tooltip="2005 III Premio México de Periodismo" w:history="1">
        <w:r w:rsidR="00556BAE" w:rsidRPr="007336C3">
          <w:rPr>
            <w:rFonts w:ascii="AvantGarde Bk BT" w:hAnsi="AvantGarde Bk BT" w:cs="Arial"/>
          </w:rPr>
          <w:t>2005 III Premio México de Periodismo, en el área de televisión /artículo de fondo</w:t>
        </w:r>
      </w:hyperlink>
      <w:r w:rsidR="00DA1D5A">
        <w:rPr>
          <w:rFonts w:ascii="AvantGarde Bk BT" w:hAnsi="AvantGarde Bk BT" w:cs="Arial"/>
        </w:rPr>
        <w:t>;</w:t>
      </w:r>
    </w:p>
    <w:p w14:paraId="044099D4" w14:textId="1B453579"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2006 P</w:t>
      </w:r>
      <w:r w:rsidR="00DA1D5A">
        <w:rPr>
          <w:rFonts w:ascii="AvantGarde Bk BT" w:hAnsi="AvantGarde Bk BT" w:cs="Arial"/>
        </w:rPr>
        <w:t xml:space="preserve">remio </w:t>
      </w:r>
      <w:proofErr w:type="spellStart"/>
      <w:r w:rsidR="00DA1D5A">
        <w:rPr>
          <w:rFonts w:ascii="AvantGarde Bk BT" w:hAnsi="AvantGarde Bk BT" w:cs="Arial"/>
        </w:rPr>
        <w:t>Alere</w:t>
      </w:r>
      <w:proofErr w:type="spellEnd"/>
      <w:r w:rsidR="00DA1D5A">
        <w:rPr>
          <w:rFonts w:ascii="AvantGarde Bk BT" w:hAnsi="AvantGarde Bk BT" w:cs="Arial"/>
        </w:rPr>
        <w:t xml:space="preserve"> </w:t>
      </w:r>
      <w:proofErr w:type="spellStart"/>
      <w:r w:rsidR="00DA1D5A">
        <w:rPr>
          <w:rFonts w:ascii="AvantGarde Bk BT" w:hAnsi="AvantGarde Bk BT" w:cs="Arial"/>
        </w:rPr>
        <w:t>Flammam</w:t>
      </w:r>
      <w:proofErr w:type="spellEnd"/>
      <w:r w:rsidR="00DA1D5A">
        <w:rPr>
          <w:rFonts w:ascii="AvantGarde Bk BT" w:hAnsi="AvantGarde Bk BT" w:cs="Arial"/>
        </w:rPr>
        <w:t xml:space="preserve"> </w:t>
      </w:r>
      <w:proofErr w:type="spellStart"/>
      <w:r w:rsidR="00DA1D5A">
        <w:rPr>
          <w:rFonts w:ascii="AvantGarde Bk BT" w:hAnsi="AvantGarde Bk BT" w:cs="Arial"/>
        </w:rPr>
        <w:t>Sapientia</w:t>
      </w:r>
      <w:proofErr w:type="spellEnd"/>
      <w:r w:rsidR="00DA1D5A">
        <w:rPr>
          <w:rFonts w:ascii="AvantGarde Bk BT" w:hAnsi="AvantGarde Bk BT" w:cs="Arial"/>
        </w:rPr>
        <w:t>, e</w:t>
      </w:r>
      <w:r w:rsidRPr="007336C3">
        <w:rPr>
          <w:rFonts w:ascii="AvantGarde Bk BT" w:hAnsi="AvantGarde Bk BT" w:cs="Arial"/>
        </w:rPr>
        <w:t>ntregado en el 30 aniversario del Tecnológico de Monterrey campus Estado de México, por</w:t>
      </w:r>
      <w:r w:rsidR="00DA1D5A">
        <w:rPr>
          <w:rFonts w:ascii="AvantGarde Bk BT" w:hAnsi="AvantGarde Bk BT" w:cs="Arial"/>
        </w:rPr>
        <w:t xml:space="preserve"> el Departamento de Humanidades;</w:t>
      </w:r>
    </w:p>
    <w:p w14:paraId="3D59FDD5" w14:textId="17D635EF" w:rsidR="00556BAE" w:rsidRPr="00D3775F" w:rsidRDefault="00556BAE" w:rsidP="00383A53">
      <w:pPr>
        <w:pStyle w:val="Prrafodelista"/>
        <w:numPr>
          <w:ilvl w:val="2"/>
          <w:numId w:val="1"/>
        </w:numPr>
        <w:ind w:left="894"/>
        <w:jc w:val="both"/>
        <w:rPr>
          <w:rFonts w:ascii="AvantGarde Bk BT" w:hAnsi="AvantGarde Bk BT" w:cs="Arial"/>
          <w:lang w:val="en-US"/>
        </w:rPr>
      </w:pPr>
      <w:r w:rsidRPr="00D3775F">
        <w:rPr>
          <w:rFonts w:ascii="AvantGarde Bk BT" w:hAnsi="AvantGarde Bk BT" w:cs="Arial"/>
          <w:lang w:val="en-US"/>
        </w:rPr>
        <w:t>2006 “Courage in Journalism Lifetime Achievement Award” de la International Women’s Media Foundation</w:t>
      </w:r>
      <w:r w:rsidR="00DA1D5A">
        <w:rPr>
          <w:rFonts w:ascii="AvantGarde Bk BT" w:hAnsi="AvantGarde Bk BT" w:cs="Arial"/>
          <w:lang w:val="en-US"/>
        </w:rPr>
        <w:t>;</w:t>
      </w:r>
    </w:p>
    <w:p w14:paraId="406BA77A" w14:textId="1A865FC5" w:rsidR="00556BAE" w:rsidRPr="00D3775F" w:rsidRDefault="00556BAE" w:rsidP="00383A53">
      <w:pPr>
        <w:pStyle w:val="Prrafodelista"/>
        <w:numPr>
          <w:ilvl w:val="2"/>
          <w:numId w:val="1"/>
        </w:numPr>
        <w:ind w:left="894"/>
        <w:jc w:val="both"/>
        <w:rPr>
          <w:rFonts w:ascii="AvantGarde Bk BT" w:hAnsi="AvantGarde Bk BT" w:cs="Arial"/>
          <w:lang w:val="en-US"/>
        </w:rPr>
      </w:pPr>
      <w:r w:rsidRPr="00D3775F">
        <w:rPr>
          <w:rFonts w:ascii="AvantGarde Bk BT" w:hAnsi="AvantGarde Bk BT" w:cs="Arial"/>
          <w:lang w:val="en-US"/>
        </w:rPr>
        <w:t xml:space="preserve">2007 “Shining World Compassion Award” de la “Supreme Master </w:t>
      </w:r>
      <w:proofErr w:type="spellStart"/>
      <w:r w:rsidRPr="00D3775F">
        <w:rPr>
          <w:rFonts w:ascii="AvantGarde Bk BT" w:hAnsi="AvantGarde Bk BT" w:cs="Arial"/>
          <w:lang w:val="en-US"/>
        </w:rPr>
        <w:t>Ching</w:t>
      </w:r>
      <w:proofErr w:type="spellEnd"/>
      <w:r w:rsidRPr="00D3775F">
        <w:rPr>
          <w:rFonts w:ascii="AvantGarde Bk BT" w:hAnsi="AvantGarde Bk BT" w:cs="Arial"/>
          <w:lang w:val="en-US"/>
        </w:rPr>
        <w:t xml:space="preserve"> </w:t>
      </w:r>
      <w:proofErr w:type="spellStart"/>
      <w:r w:rsidRPr="00D3775F">
        <w:rPr>
          <w:rFonts w:ascii="AvantGarde Bk BT" w:hAnsi="AvantGarde Bk BT" w:cs="Arial"/>
          <w:lang w:val="en-US"/>
        </w:rPr>
        <w:t>Hai</w:t>
      </w:r>
      <w:proofErr w:type="spellEnd"/>
      <w:r w:rsidRPr="00D3775F">
        <w:rPr>
          <w:rFonts w:ascii="AvantGarde Bk BT" w:hAnsi="AvantGarde Bk BT" w:cs="Arial"/>
          <w:lang w:val="en-US"/>
        </w:rPr>
        <w:t xml:space="preserve"> Association”</w:t>
      </w:r>
      <w:r w:rsidR="00DA1D5A">
        <w:rPr>
          <w:rFonts w:ascii="AvantGarde Bk BT" w:hAnsi="AvantGarde Bk BT" w:cs="Arial"/>
          <w:lang w:val="en-US"/>
        </w:rPr>
        <w:t>;</w:t>
      </w:r>
    </w:p>
    <w:p w14:paraId="7D04B7A7" w14:textId="2A97F477" w:rsidR="00556BAE" w:rsidRPr="007336C3" w:rsidRDefault="00D94DC9" w:rsidP="00383A53">
      <w:pPr>
        <w:pStyle w:val="Prrafodelista"/>
        <w:numPr>
          <w:ilvl w:val="2"/>
          <w:numId w:val="1"/>
        </w:numPr>
        <w:ind w:left="894"/>
        <w:jc w:val="both"/>
        <w:rPr>
          <w:rFonts w:ascii="AvantGarde Bk BT" w:hAnsi="AvantGarde Bk BT" w:cs="Arial"/>
        </w:rPr>
      </w:pPr>
      <w:hyperlink r:id="rId16" w:tooltip="2007 Premio Rómulo Gallegos" w:history="1">
        <w:r w:rsidR="00556BAE" w:rsidRPr="007336C3">
          <w:rPr>
            <w:rFonts w:ascii="AvantGarde Bk BT" w:hAnsi="AvantGarde Bk BT" w:cs="Arial"/>
          </w:rPr>
          <w:t>2007 Premio Rómulo Gallegos por “El tren pasa primero”</w:t>
        </w:r>
      </w:hyperlink>
      <w:r w:rsidR="00DA1D5A">
        <w:rPr>
          <w:rFonts w:ascii="AvantGarde Bk BT" w:hAnsi="AvantGarde Bk BT" w:cs="Arial"/>
        </w:rPr>
        <w:t>;</w:t>
      </w:r>
    </w:p>
    <w:p w14:paraId="390674AF" w14:textId="2E5CD9D3"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2008 Premio </w:t>
      </w:r>
      <w:proofErr w:type="spellStart"/>
      <w:r w:rsidRPr="007336C3">
        <w:rPr>
          <w:rFonts w:ascii="AvantGarde Bk BT" w:hAnsi="AvantGarde Bk BT" w:cs="Arial"/>
        </w:rPr>
        <w:t>Coatlicue</w:t>
      </w:r>
      <w:proofErr w:type="spellEnd"/>
      <w:r w:rsidRPr="007336C3">
        <w:rPr>
          <w:rFonts w:ascii="AvantGarde Bk BT" w:hAnsi="AvantGarde Bk BT" w:cs="Arial"/>
        </w:rPr>
        <w:t xml:space="preserve"> otorgado por el Colectivo Mujeres en el Arte</w:t>
      </w:r>
      <w:r w:rsidR="00DA1D5A">
        <w:rPr>
          <w:rFonts w:ascii="AvantGarde Bk BT" w:hAnsi="AvantGarde Bk BT" w:cs="Arial"/>
        </w:rPr>
        <w:t>;</w:t>
      </w:r>
    </w:p>
    <w:p w14:paraId="47B73085" w14:textId="6EED8409"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2008 Premio Internacional </w:t>
      </w:r>
      <w:proofErr w:type="spellStart"/>
      <w:r w:rsidRPr="007336C3">
        <w:rPr>
          <w:rFonts w:ascii="AvantGarde Bk BT" w:hAnsi="AvantGarde Bk BT" w:cs="Arial"/>
        </w:rPr>
        <w:t>Strachit</w:t>
      </w:r>
      <w:proofErr w:type="spellEnd"/>
      <w:r w:rsidRPr="007336C3">
        <w:rPr>
          <w:rFonts w:ascii="AvantGarde Bk BT" w:hAnsi="AvantGarde Bk BT" w:cs="Arial"/>
        </w:rPr>
        <w:t xml:space="preserve"> de Martin</w:t>
      </w:r>
      <w:r w:rsidR="00DA1D5A">
        <w:rPr>
          <w:rFonts w:ascii="AvantGarde Bk BT" w:hAnsi="AvantGarde Bk BT" w:cs="Arial"/>
        </w:rPr>
        <w:t>;</w:t>
      </w:r>
    </w:p>
    <w:p w14:paraId="59CD3B14" w14:textId="7F848C63"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2008 Premio Nacional de la Asociación de Radio Difusores Polonia</w:t>
      </w:r>
      <w:r w:rsidR="00DA1D5A">
        <w:rPr>
          <w:rFonts w:ascii="AvantGarde Bk BT" w:hAnsi="AvantGarde Bk BT" w:cs="Arial"/>
        </w:rPr>
        <w:t>;</w:t>
      </w:r>
    </w:p>
    <w:p w14:paraId="31604329" w14:textId="048D0B82"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2009 Premio Internacional Fray Dominico </w:t>
      </w:r>
      <w:proofErr w:type="spellStart"/>
      <w:r w:rsidRPr="007336C3">
        <w:rPr>
          <w:rFonts w:ascii="AvantGarde Bk BT" w:hAnsi="AvantGarde Bk BT" w:cs="Arial"/>
        </w:rPr>
        <w:t>Weinzierl</w:t>
      </w:r>
      <w:proofErr w:type="spellEnd"/>
      <w:r w:rsidR="00DA1D5A">
        <w:rPr>
          <w:rFonts w:ascii="AvantGarde Bk BT" w:hAnsi="AvantGarde Bk BT" w:cs="Arial"/>
        </w:rPr>
        <w:t>;</w:t>
      </w:r>
    </w:p>
    <w:p w14:paraId="54FD4E04" w14:textId="240AD544"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2009 Premio Agustín Delgado</w:t>
      </w:r>
      <w:r w:rsidR="00DA1D5A">
        <w:rPr>
          <w:rFonts w:ascii="AvantGarde Bk BT" w:hAnsi="AvantGarde Bk BT" w:cs="Arial"/>
        </w:rPr>
        <w:t>;</w:t>
      </w:r>
    </w:p>
    <w:p w14:paraId="14A6CC4B" w14:textId="1BFC2694" w:rsidR="00556BAE" w:rsidRPr="007336C3" w:rsidRDefault="00D94DC9" w:rsidP="00383A53">
      <w:pPr>
        <w:pStyle w:val="Prrafodelista"/>
        <w:numPr>
          <w:ilvl w:val="2"/>
          <w:numId w:val="1"/>
        </w:numPr>
        <w:ind w:left="894"/>
        <w:jc w:val="both"/>
        <w:rPr>
          <w:rFonts w:ascii="AvantGarde Bk BT" w:hAnsi="AvantGarde Bk BT" w:cs="Arial"/>
        </w:rPr>
      </w:pPr>
      <w:hyperlink r:id="rId17" w:tooltip="2009 Premio Internacional A.E.L.G" w:history="1">
        <w:r w:rsidR="00556BAE" w:rsidRPr="007336C3">
          <w:rPr>
            <w:rFonts w:ascii="AvantGarde Bk BT" w:hAnsi="AvantGarde Bk BT" w:cs="Arial"/>
          </w:rPr>
          <w:t xml:space="preserve">2009 Premio Internacional de la Asociación de Escritores de </w:t>
        </w:r>
        <w:proofErr w:type="spellStart"/>
        <w:r w:rsidR="00556BAE" w:rsidRPr="007336C3">
          <w:rPr>
            <w:rFonts w:ascii="AvantGarde Bk BT" w:hAnsi="AvantGarde Bk BT" w:cs="Arial"/>
          </w:rPr>
          <w:t>Lingua</w:t>
        </w:r>
        <w:proofErr w:type="spellEnd"/>
        <w:r w:rsidR="00556BAE" w:rsidRPr="007336C3">
          <w:rPr>
            <w:rFonts w:ascii="AvantGarde Bk BT" w:hAnsi="AvantGarde Bk BT" w:cs="Arial"/>
          </w:rPr>
          <w:t xml:space="preserve"> Galega</w:t>
        </w:r>
        <w:r w:rsidR="00DA1D5A">
          <w:rPr>
            <w:rFonts w:ascii="AvantGarde Bk BT" w:hAnsi="AvantGarde Bk BT" w:cs="Arial"/>
          </w:rPr>
          <w:t>,</w:t>
        </w:r>
        <w:r w:rsidR="00556BAE" w:rsidRPr="007336C3">
          <w:rPr>
            <w:rFonts w:ascii="AvantGarde Bk BT" w:hAnsi="AvantGarde Bk BT" w:cs="Arial"/>
          </w:rPr>
          <w:t xml:space="preserve"> A.E.L.G Escritora Galega Universal</w:t>
        </w:r>
      </w:hyperlink>
      <w:r w:rsidR="00DA1D5A">
        <w:rPr>
          <w:rFonts w:ascii="AvantGarde Bk BT" w:hAnsi="AvantGarde Bk BT" w:cs="Arial"/>
        </w:rPr>
        <w:t>;</w:t>
      </w:r>
    </w:p>
    <w:p w14:paraId="5DF80EBE" w14:textId="1F9CEA48"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2010 Presea Rosario Castellanos</w:t>
      </w:r>
      <w:r w:rsidR="00DA1D5A">
        <w:rPr>
          <w:rFonts w:ascii="AvantGarde Bk BT" w:hAnsi="AvantGarde Bk BT" w:cs="Arial"/>
        </w:rPr>
        <w:t>;</w:t>
      </w:r>
    </w:p>
    <w:p w14:paraId="105A8364" w14:textId="3566FF84"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2010 Premio Eugenio Galo Espejo Cevallos</w:t>
      </w:r>
      <w:r w:rsidR="00DA1D5A">
        <w:rPr>
          <w:rFonts w:ascii="AvantGarde Bk BT" w:hAnsi="AvantGarde Bk BT" w:cs="Arial"/>
        </w:rPr>
        <w:t>;</w:t>
      </w:r>
    </w:p>
    <w:p w14:paraId="7B6F4A2C" w14:textId="76F10B2B" w:rsidR="00556BAE" w:rsidRPr="007336C3" w:rsidRDefault="00D94DC9" w:rsidP="00383A53">
      <w:pPr>
        <w:pStyle w:val="Prrafodelista"/>
        <w:numPr>
          <w:ilvl w:val="2"/>
          <w:numId w:val="1"/>
        </w:numPr>
        <w:ind w:left="894"/>
        <w:jc w:val="both"/>
        <w:rPr>
          <w:rFonts w:ascii="AvantGarde Bk BT" w:hAnsi="AvantGarde Bk BT" w:cs="Arial"/>
        </w:rPr>
      </w:pPr>
      <w:hyperlink r:id="rId18" w:tooltip="2010 Quién Premio Q5" w:history="1">
        <w:r w:rsidR="00556BAE" w:rsidRPr="007336C3">
          <w:rPr>
            <w:rFonts w:ascii="AvantGarde Bk BT" w:hAnsi="AvantGarde Bk BT" w:cs="Arial"/>
          </w:rPr>
          <w:t>2010 Quién</w:t>
        </w:r>
        <w:r w:rsidR="00DA1D5A">
          <w:rPr>
            <w:rFonts w:ascii="AvantGarde Bk BT" w:hAnsi="AvantGarde Bk BT" w:cs="Arial"/>
          </w:rPr>
          <w:t>,</w:t>
        </w:r>
        <w:r w:rsidR="00556BAE" w:rsidRPr="007336C3">
          <w:rPr>
            <w:rFonts w:ascii="AvantGarde Bk BT" w:hAnsi="AvantGarde Bk BT" w:cs="Arial"/>
          </w:rPr>
          <w:t xml:space="preserve"> Premio Q5 (Quién 50 años)</w:t>
        </w:r>
      </w:hyperlink>
      <w:r w:rsidR="00DA1D5A">
        <w:rPr>
          <w:rFonts w:ascii="AvantGarde Bk BT" w:hAnsi="AvantGarde Bk BT" w:cs="Arial"/>
        </w:rPr>
        <w:t>;</w:t>
      </w:r>
    </w:p>
    <w:p w14:paraId="777D78AF" w14:textId="5E0D66E2"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2011 Premio Biblioteca Breve por “Leonora”</w:t>
      </w:r>
      <w:r w:rsidR="00DA1D5A">
        <w:rPr>
          <w:rFonts w:ascii="AvantGarde Bk BT" w:hAnsi="AvantGarde Bk BT" w:cs="Arial"/>
        </w:rPr>
        <w:t>;</w:t>
      </w:r>
    </w:p>
    <w:p w14:paraId="238BD7C6" w14:textId="429F0F48"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2011 Mención de Honor y Presea Diego Marcelo Morales </w:t>
      </w:r>
      <w:proofErr w:type="spellStart"/>
      <w:r w:rsidRPr="007336C3">
        <w:rPr>
          <w:rFonts w:ascii="AvantGarde Bk BT" w:hAnsi="AvantGarde Bk BT" w:cs="Arial"/>
        </w:rPr>
        <w:t>Ytalco</w:t>
      </w:r>
      <w:proofErr w:type="spellEnd"/>
      <w:r w:rsidR="00DA1D5A">
        <w:rPr>
          <w:rFonts w:ascii="AvantGarde Bk BT" w:hAnsi="AvantGarde Bk BT" w:cs="Arial"/>
        </w:rPr>
        <w:t>;</w:t>
      </w:r>
    </w:p>
    <w:p w14:paraId="46E186B2" w14:textId="4DB814DD"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2011 Premio Literario 2011 por “Leonora”</w:t>
      </w:r>
      <w:r w:rsidR="00DA1D5A">
        <w:rPr>
          <w:rFonts w:ascii="AvantGarde Bk BT" w:hAnsi="AvantGarde Bk BT" w:cs="Arial"/>
        </w:rPr>
        <w:t>,</w:t>
      </w:r>
      <w:r w:rsidRPr="007336C3">
        <w:rPr>
          <w:rFonts w:ascii="AvantGarde Bk BT" w:hAnsi="AvantGarde Bk BT" w:cs="Arial"/>
        </w:rPr>
        <w:t xml:space="preserve"> otorgado por AIFA</w:t>
      </w:r>
      <w:r w:rsidR="00DA1D5A">
        <w:rPr>
          <w:rFonts w:ascii="AvantGarde Bk BT" w:hAnsi="AvantGarde Bk BT" w:cs="Arial"/>
        </w:rPr>
        <w:t>;</w:t>
      </w:r>
    </w:p>
    <w:p w14:paraId="54F9243E" w14:textId="67D7964D" w:rsidR="00556BAE" w:rsidRPr="007336C3" w:rsidRDefault="00D94DC9" w:rsidP="00383A53">
      <w:pPr>
        <w:pStyle w:val="Prrafodelista"/>
        <w:numPr>
          <w:ilvl w:val="2"/>
          <w:numId w:val="1"/>
        </w:numPr>
        <w:ind w:left="894"/>
        <w:jc w:val="both"/>
        <w:rPr>
          <w:rFonts w:ascii="AvantGarde Bk BT" w:hAnsi="AvantGarde Bk BT" w:cs="Arial"/>
        </w:rPr>
      </w:pPr>
      <w:hyperlink r:id="rId19" w:tooltip="2011 Premio Humanidades" w:history="1">
        <w:r w:rsidR="00556BAE" w:rsidRPr="007336C3">
          <w:rPr>
            <w:rFonts w:ascii="AvantGarde Bk BT" w:hAnsi="AvantGarde Bk BT" w:cs="Arial"/>
          </w:rPr>
          <w:t>2011 Premio Humanidades</w:t>
        </w:r>
        <w:r w:rsidR="00DA1D5A">
          <w:rPr>
            <w:rFonts w:ascii="AvantGarde Bk BT" w:hAnsi="AvantGarde Bk BT" w:cs="Arial"/>
          </w:rPr>
          <w:t>,</w:t>
        </w:r>
        <w:r w:rsidR="00556BAE" w:rsidRPr="007336C3">
          <w:rPr>
            <w:rFonts w:ascii="AvantGarde Bk BT" w:hAnsi="AvantGarde Bk BT" w:cs="Arial"/>
          </w:rPr>
          <w:t xml:space="preserve"> Mención de Honor 2010 de la Facultad de Derecho de la Universidad de Cuautitlán Izcalli</w:t>
        </w:r>
      </w:hyperlink>
      <w:r w:rsidR="00DA1D5A">
        <w:rPr>
          <w:rFonts w:ascii="AvantGarde Bk BT" w:hAnsi="AvantGarde Bk BT" w:cs="Arial"/>
        </w:rPr>
        <w:t>;</w:t>
      </w:r>
    </w:p>
    <w:p w14:paraId="74F04699" w14:textId="06846407" w:rsidR="00556BAE" w:rsidRPr="007336C3" w:rsidRDefault="00D94DC9" w:rsidP="00383A53">
      <w:pPr>
        <w:pStyle w:val="Prrafodelista"/>
        <w:numPr>
          <w:ilvl w:val="2"/>
          <w:numId w:val="1"/>
        </w:numPr>
        <w:ind w:left="894"/>
        <w:jc w:val="both"/>
        <w:rPr>
          <w:rFonts w:ascii="AvantGarde Bk BT" w:hAnsi="AvantGarde Bk BT" w:cs="Arial"/>
        </w:rPr>
      </w:pPr>
      <w:hyperlink r:id="rId20" w:tooltip="2012 Reynaldo Corona" w:history="1">
        <w:r w:rsidR="00556BAE" w:rsidRPr="007336C3">
          <w:rPr>
            <w:rFonts w:ascii="AvantGarde Bk BT" w:hAnsi="AvantGarde Bk BT" w:cs="Arial"/>
          </w:rPr>
          <w:t xml:space="preserve">2012 Reynaldo Corona otorga </w:t>
        </w:r>
        <w:r w:rsidR="00DA1D5A">
          <w:rPr>
            <w:rFonts w:ascii="AvantGarde Bk BT" w:hAnsi="AvantGarde Bk BT" w:cs="Arial"/>
          </w:rPr>
          <w:t xml:space="preserve">Premio Sonia </w:t>
        </w:r>
        <w:proofErr w:type="spellStart"/>
        <w:r w:rsidR="00DA1D5A">
          <w:rPr>
            <w:rFonts w:ascii="AvantGarde Bk BT" w:hAnsi="AvantGarde Bk BT" w:cs="Arial"/>
          </w:rPr>
          <w:t>Amelio</w:t>
        </w:r>
        <w:proofErr w:type="spellEnd"/>
        <w:r w:rsidR="00DA1D5A">
          <w:rPr>
            <w:rFonts w:ascii="AvantGarde Bk BT" w:hAnsi="AvantGarde Bk BT" w:cs="Arial"/>
          </w:rPr>
          <w:t xml:space="preserve"> por su valía</w:t>
        </w:r>
        <w:r w:rsidR="00556BAE" w:rsidRPr="007336C3">
          <w:rPr>
            <w:rFonts w:ascii="AvantGarde Bk BT" w:hAnsi="AvantGarde Bk BT" w:cs="Arial"/>
          </w:rPr>
          <w:t xml:space="preserve"> como escritora y periodista</w:t>
        </w:r>
      </w:hyperlink>
      <w:r w:rsidR="00DA1D5A">
        <w:rPr>
          <w:rFonts w:ascii="AvantGarde Bk BT" w:hAnsi="AvantGarde Bk BT" w:cs="Arial"/>
        </w:rPr>
        <w:t>;</w:t>
      </w:r>
    </w:p>
    <w:p w14:paraId="40D140E3" w14:textId="3DB839E0" w:rsidR="00556BAE" w:rsidRPr="007336C3" w:rsidRDefault="00D94DC9" w:rsidP="00383A53">
      <w:pPr>
        <w:pStyle w:val="Prrafodelista"/>
        <w:numPr>
          <w:ilvl w:val="2"/>
          <w:numId w:val="1"/>
        </w:numPr>
        <w:ind w:left="894"/>
        <w:jc w:val="both"/>
        <w:rPr>
          <w:rFonts w:ascii="AvantGarde Bk BT" w:hAnsi="AvantGarde Bk BT" w:cs="Arial"/>
        </w:rPr>
      </w:pPr>
      <w:hyperlink r:id="rId21" w:tooltip="2012 Presea " w:history="1">
        <w:r w:rsidR="00DA1D5A">
          <w:rPr>
            <w:rFonts w:ascii="AvantGarde Bk BT" w:hAnsi="AvantGarde Bk BT" w:cs="Arial"/>
          </w:rPr>
          <w:t>2012 Presea “Nezahualcóyotl”, por</w:t>
        </w:r>
        <w:r w:rsidR="00556BAE" w:rsidRPr="007336C3">
          <w:rPr>
            <w:rFonts w:ascii="AvantGarde Bk BT" w:hAnsi="AvantGarde Bk BT" w:cs="Arial"/>
          </w:rPr>
          <w:t xml:space="preserve"> parte del Ayuntamiento de Ciudad Nezahualcóyotl</w:t>
        </w:r>
      </w:hyperlink>
      <w:r w:rsidR="00DA1D5A">
        <w:rPr>
          <w:rFonts w:ascii="AvantGarde Bk BT" w:hAnsi="AvantGarde Bk BT" w:cs="Arial"/>
        </w:rPr>
        <w:t>;</w:t>
      </w:r>
    </w:p>
    <w:p w14:paraId="36B30E1F" w14:textId="41FEA66D" w:rsidR="00420362" w:rsidRDefault="00D94DC9" w:rsidP="00383A53">
      <w:pPr>
        <w:pStyle w:val="Prrafodelista"/>
        <w:numPr>
          <w:ilvl w:val="2"/>
          <w:numId w:val="1"/>
        </w:numPr>
        <w:ind w:left="894"/>
        <w:jc w:val="both"/>
        <w:rPr>
          <w:rFonts w:ascii="AvantGarde Bk BT" w:hAnsi="AvantGarde Bk BT" w:cs="Arial"/>
        </w:rPr>
      </w:pPr>
      <w:hyperlink r:id="rId22" w:tooltip="2013 Premio Miguel de Cervantes" w:history="1">
        <w:r w:rsidR="00556BAE" w:rsidRPr="007336C3">
          <w:rPr>
            <w:rFonts w:ascii="AvantGarde Bk BT" w:hAnsi="AvantGarde Bk BT" w:cs="Arial"/>
          </w:rPr>
          <w:t>2013 Premio Miguel de Cervantes</w:t>
        </w:r>
      </w:hyperlink>
      <w:r w:rsidR="00DA1D5A">
        <w:rPr>
          <w:rFonts w:ascii="AvantGarde Bk BT" w:hAnsi="AvantGarde Bk BT" w:cs="Arial"/>
        </w:rPr>
        <w:t>.</w:t>
      </w:r>
    </w:p>
    <w:p w14:paraId="4F1516D5" w14:textId="37B19C2A" w:rsidR="00D3775F" w:rsidRDefault="00D3775F">
      <w:pPr>
        <w:spacing w:after="200" w:line="276" w:lineRule="auto"/>
        <w:rPr>
          <w:rFonts w:ascii="AvantGarde Bk BT" w:eastAsia="Calibri" w:hAnsi="AvantGarde Bk BT"/>
          <w:sz w:val="22"/>
          <w:szCs w:val="22"/>
          <w:lang w:eastAsia="en-US"/>
        </w:rPr>
      </w:pPr>
      <w:r>
        <w:rPr>
          <w:rFonts w:ascii="AvantGarde Bk BT" w:hAnsi="AvantGarde Bk BT"/>
        </w:rPr>
        <w:br w:type="page"/>
      </w:r>
    </w:p>
    <w:p w14:paraId="08FC38A0" w14:textId="2A9EAB0C" w:rsidR="007B6714" w:rsidRPr="00D3775F" w:rsidRDefault="007B6714" w:rsidP="008B1D9A">
      <w:pPr>
        <w:pStyle w:val="Prrafodelista"/>
        <w:numPr>
          <w:ilvl w:val="0"/>
          <w:numId w:val="1"/>
        </w:numPr>
        <w:spacing w:after="0" w:line="240" w:lineRule="auto"/>
        <w:ind w:left="714" w:hanging="357"/>
        <w:jc w:val="both"/>
        <w:rPr>
          <w:rFonts w:ascii="AvantGarde Bk BT" w:eastAsia="Times New Roman" w:hAnsi="AvantGarde Bk BT" w:cs="Arial"/>
          <w:lang w:eastAsia="es-MX"/>
        </w:rPr>
      </w:pPr>
      <w:r w:rsidRPr="007336C3">
        <w:rPr>
          <w:rFonts w:ascii="AvantGarde Bk BT" w:hAnsi="AvantGarde Bk BT" w:cs="Arial"/>
        </w:rPr>
        <w:lastRenderedPageBreak/>
        <w:t xml:space="preserve">Que </w:t>
      </w:r>
      <w:r>
        <w:rPr>
          <w:rFonts w:ascii="AvantGarde Bk BT" w:hAnsi="AvantGarde Bk BT" w:cs="Arial"/>
        </w:rPr>
        <w:t>distintas universidades de México y el mundo le han conferido el título de Doctora Honoris Causa, entre las cuales se encuentran:</w:t>
      </w:r>
    </w:p>
    <w:p w14:paraId="07F7123B" w14:textId="77777777" w:rsidR="00D3775F" w:rsidRPr="00D3775F" w:rsidRDefault="00D3775F" w:rsidP="00D3775F">
      <w:pPr>
        <w:ind w:left="357"/>
        <w:jc w:val="both"/>
        <w:rPr>
          <w:rFonts w:ascii="AvantGarde Bk BT" w:hAnsi="AvantGarde Bk BT"/>
        </w:rPr>
      </w:pPr>
    </w:p>
    <w:p w14:paraId="1C9F95BC" w14:textId="24CD5DB7"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1979 Universidad de Sinaloa</w:t>
      </w:r>
      <w:r w:rsidR="003322AF">
        <w:rPr>
          <w:rFonts w:ascii="AvantGarde Bk BT" w:hAnsi="AvantGarde Bk BT" w:cs="Arial"/>
        </w:rPr>
        <w:t>;</w:t>
      </w:r>
    </w:p>
    <w:p w14:paraId="31401754" w14:textId="56596D3D"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1980 Universidad Autónoma del Estado de México</w:t>
      </w:r>
      <w:r w:rsidR="003322AF">
        <w:rPr>
          <w:rFonts w:ascii="AvantGarde Bk BT" w:hAnsi="AvantGarde Bk BT" w:cs="Arial"/>
        </w:rPr>
        <w:t>;</w:t>
      </w:r>
    </w:p>
    <w:p w14:paraId="02CBB6AE" w14:textId="5D9E07F1" w:rsidR="00556BAE" w:rsidRPr="000E379B" w:rsidRDefault="00556BAE" w:rsidP="00383A53">
      <w:pPr>
        <w:pStyle w:val="Prrafodelista"/>
        <w:numPr>
          <w:ilvl w:val="2"/>
          <w:numId w:val="1"/>
        </w:numPr>
        <w:ind w:left="894"/>
        <w:jc w:val="both"/>
        <w:rPr>
          <w:rFonts w:ascii="AvantGarde Bk BT" w:hAnsi="AvantGarde Bk BT" w:cs="Arial"/>
          <w:lang w:val="en-US"/>
        </w:rPr>
      </w:pPr>
      <w:r w:rsidRPr="000E379B">
        <w:rPr>
          <w:rFonts w:ascii="AvantGarde Bk BT" w:hAnsi="AvantGarde Bk BT" w:cs="Arial"/>
          <w:lang w:val="en-US"/>
        </w:rPr>
        <w:t>1994 New School of Social Research, New York</w:t>
      </w:r>
      <w:r w:rsidR="003322AF" w:rsidRPr="000E379B">
        <w:rPr>
          <w:rFonts w:ascii="AvantGarde Bk BT" w:hAnsi="AvantGarde Bk BT" w:cs="Arial"/>
          <w:lang w:val="en-US"/>
        </w:rPr>
        <w:t>;</w:t>
      </w:r>
    </w:p>
    <w:p w14:paraId="5C2BD76C" w14:textId="28912830"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1995 Florida </w:t>
      </w:r>
      <w:proofErr w:type="spellStart"/>
      <w:r w:rsidRPr="007336C3">
        <w:rPr>
          <w:rFonts w:ascii="AvantGarde Bk BT" w:hAnsi="AvantGarde Bk BT" w:cs="Arial"/>
        </w:rPr>
        <w:t>Atlantic</w:t>
      </w:r>
      <w:proofErr w:type="spellEnd"/>
      <w:r w:rsidRPr="007336C3">
        <w:rPr>
          <w:rFonts w:ascii="AvantGarde Bk BT" w:hAnsi="AvantGarde Bk BT" w:cs="Arial"/>
        </w:rPr>
        <w:t xml:space="preserve"> </w:t>
      </w:r>
      <w:proofErr w:type="spellStart"/>
      <w:r w:rsidRPr="007336C3">
        <w:rPr>
          <w:rFonts w:ascii="AvantGarde Bk BT" w:hAnsi="AvantGarde Bk BT" w:cs="Arial"/>
        </w:rPr>
        <w:t>University</w:t>
      </w:r>
      <w:proofErr w:type="spellEnd"/>
      <w:r w:rsidR="003322AF">
        <w:rPr>
          <w:rFonts w:ascii="AvantGarde Bk BT" w:hAnsi="AvantGarde Bk BT" w:cs="Arial"/>
        </w:rPr>
        <w:t>;</w:t>
      </w:r>
    </w:p>
    <w:p w14:paraId="18F43C81" w14:textId="44FDF96F" w:rsidR="00556BAE" w:rsidRPr="007336C3" w:rsidRDefault="00D94DC9" w:rsidP="00383A53">
      <w:pPr>
        <w:pStyle w:val="Prrafodelista"/>
        <w:numPr>
          <w:ilvl w:val="2"/>
          <w:numId w:val="1"/>
        </w:numPr>
        <w:ind w:left="894"/>
        <w:jc w:val="both"/>
        <w:rPr>
          <w:rFonts w:ascii="AvantGarde Bk BT" w:hAnsi="AvantGarde Bk BT" w:cs="Arial"/>
        </w:rPr>
      </w:pPr>
      <w:hyperlink r:id="rId23" w:tooltip="2000 Universidad Autónoma Metropolitana" w:history="1">
        <w:r w:rsidR="00556BAE" w:rsidRPr="007336C3">
          <w:rPr>
            <w:rFonts w:ascii="AvantGarde Bk BT" w:hAnsi="AvantGarde Bk BT" w:cs="Arial"/>
          </w:rPr>
          <w:t>2000 Universidad Autónoma Metropolitana</w:t>
        </w:r>
      </w:hyperlink>
      <w:r w:rsidR="003322AF">
        <w:rPr>
          <w:rFonts w:ascii="AvantGarde Bk BT" w:hAnsi="AvantGarde Bk BT" w:cs="Arial"/>
        </w:rPr>
        <w:t>;</w:t>
      </w:r>
    </w:p>
    <w:p w14:paraId="6CC1EB6A" w14:textId="48B96691"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 xml:space="preserve">2001 </w:t>
      </w:r>
      <w:proofErr w:type="spellStart"/>
      <w:r w:rsidRPr="007336C3">
        <w:rPr>
          <w:rFonts w:ascii="AvantGarde Bk BT" w:hAnsi="AvantGarde Bk BT" w:cs="Arial"/>
        </w:rPr>
        <w:t>Manhattanville</w:t>
      </w:r>
      <w:proofErr w:type="spellEnd"/>
      <w:r w:rsidRPr="007336C3">
        <w:rPr>
          <w:rFonts w:ascii="AvantGarde Bk BT" w:hAnsi="AvantGarde Bk BT" w:cs="Arial"/>
        </w:rPr>
        <w:t xml:space="preserve"> Collage, New York</w:t>
      </w:r>
      <w:r w:rsidR="003322AF">
        <w:rPr>
          <w:rFonts w:ascii="AvantGarde Bk BT" w:hAnsi="AvantGarde Bk BT" w:cs="Arial"/>
        </w:rPr>
        <w:t>;</w:t>
      </w:r>
    </w:p>
    <w:p w14:paraId="66713771" w14:textId="2DA6E6B2" w:rsidR="00556BAE" w:rsidRPr="007336C3" w:rsidRDefault="00D94DC9" w:rsidP="00383A53">
      <w:pPr>
        <w:pStyle w:val="Prrafodelista"/>
        <w:numPr>
          <w:ilvl w:val="2"/>
          <w:numId w:val="1"/>
        </w:numPr>
        <w:ind w:left="894"/>
        <w:jc w:val="both"/>
        <w:rPr>
          <w:rFonts w:ascii="AvantGarde Bk BT" w:hAnsi="AvantGarde Bk BT" w:cs="Arial"/>
        </w:rPr>
      </w:pPr>
      <w:hyperlink r:id="rId24" w:tooltip="2001 Universidad Nacional Autónoma de México" w:history="1">
        <w:r w:rsidR="00556BAE" w:rsidRPr="007336C3">
          <w:rPr>
            <w:rFonts w:ascii="AvantGarde Bk BT" w:hAnsi="AvantGarde Bk BT" w:cs="Arial"/>
          </w:rPr>
          <w:t>2001 Universidad Nacional Autónoma de México</w:t>
        </w:r>
      </w:hyperlink>
      <w:r w:rsidR="003322AF">
        <w:rPr>
          <w:rFonts w:ascii="AvantGarde Bk BT" w:hAnsi="AvantGarde Bk BT" w:cs="Arial"/>
        </w:rPr>
        <w:t>,</w:t>
      </w:r>
    </w:p>
    <w:p w14:paraId="2068E6A9" w14:textId="7BE2DC74" w:rsidR="00556BAE" w:rsidRPr="007336C3" w:rsidRDefault="00D94DC9" w:rsidP="00383A53">
      <w:pPr>
        <w:pStyle w:val="Prrafodelista"/>
        <w:numPr>
          <w:ilvl w:val="2"/>
          <w:numId w:val="1"/>
        </w:numPr>
        <w:ind w:left="894"/>
        <w:jc w:val="both"/>
        <w:rPr>
          <w:rFonts w:ascii="AvantGarde Bk BT" w:hAnsi="AvantGarde Bk BT" w:cs="Arial"/>
        </w:rPr>
      </w:pPr>
      <w:hyperlink r:id="rId25" w:tooltip="2002 Benemérita Universidad Autónoma de Puebla" w:history="1">
        <w:r w:rsidR="00556BAE" w:rsidRPr="007336C3">
          <w:rPr>
            <w:rFonts w:ascii="AvantGarde Bk BT" w:hAnsi="AvantGarde Bk BT" w:cs="Arial"/>
          </w:rPr>
          <w:t>2002 Benemérita Universidad Autónoma de Puebla</w:t>
        </w:r>
      </w:hyperlink>
      <w:r w:rsidR="003322AF">
        <w:rPr>
          <w:rFonts w:ascii="AvantGarde Bk BT" w:hAnsi="AvantGarde Bk BT" w:cs="Arial"/>
        </w:rPr>
        <w:t>;</w:t>
      </w:r>
    </w:p>
    <w:p w14:paraId="7365977D" w14:textId="5A157BED" w:rsidR="00556BAE" w:rsidRPr="000E379B" w:rsidRDefault="00D94DC9" w:rsidP="00383A53">
      <w:pPr>
        <w:pStyle w:val="Prrafodelista"/>
        <w:numPr>
          <w:ilvl w:val="2"/>
          <w:numId w:val="1"/>
        </w:numPr>
        <w:ind w:left="894"/>
        <w:jc w:val="both"/>
        <w:rPr>
          <w:rFonts w:ascii="AvantGarde Bk BT" w:hAnsi="AvantGarde Bk BT" w:cs="Arial"/>
          <w:lang w:val="en-US"/>
        </w:rPr>
      </w:pPr>
      <w:hyperlink r:id="rId26" w:tooltip="2009 The University of Souther California" w:history="1">
        <w:r w:rsidR="00556BAE" w:rsidRPr="000E379B">
          <w:rPr>
            <w:rFonts w:ascii="AvantGarde Bk BT" w:hAnsi="AvantGarde Bk BT" w:cs="Arial"/>
            <w:lang w:val="en-US"/>
          </w:rPr>
          <w:t xml:space="preserve">2009 The University of </w:t>
        </w:r>
        <w:proofErr w:type="spellStart"/>
        <w:r w:rsidR="00556BAE" w:rsidRPr="000E379B">
          <w:rPr>
            <w:rFonts w:ascii="AvantGarde Bk BT" w:hAnsi="AvantGarde Bk BT" w:cs="Arial"/>
            <w:lang w:val="en-US"/>
          </w:rPr>
          <w:t>Souther</w:t>
        </w:r>
        <w:proofErr w:type="spellEnd"/>
        <w:r w:rsidR="00556BAE" w:rsidRPr="000E379B">
          <w:rPr>
            <w:rFonts w:ascii="AvantGarde Bk BT" w:hAnsi="AvantGarde Bk BT" w:cs="Arial"/>
            <w:lang w:val="en-US"/>
          </w:rPr>
          <w:t xml:space="preserve"> California</w:t>
        </w:r>
      </w:hyperlink>
      <w:r w:rsidR="003322AF" w:rsidRPr="000E379B">
        <w:rPr>
          <w:rFonts w:ascii="AvantGarde Bk BT" w:hAnsi="AvantGarde Bk BT" w:cs="Arial"/>
          <w:lang w:val="en-US"/>
        </w:rPr>
        <w:t>;</w:t>
      </w:r>
    </w:p>
    <w:p w14:paraId="1B719C29" w14:textId="0734C60B" w:rsidR="00556BAE" w:rsidRPr="007336C3" w:rsidRDefault="00556BAE"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2010 Universidad de Puerto Rico</w:t>
      </w:r>
      <w:r w:rsidR="003322AF">
        <w:rPr>
          <w:rFonts w:ascii="AvantGarde Bk BT" w:hAnsi="AvantGarde Bk BT" w:cs="Arial"/>
        </w:rPr>
        <w:t>;</w:t>
      </w:r>
    </w:p>
    <w:p w14:paraId="70808D36" w14:textId="6903604F" w:rsidR="00556BAE" w:rsidRPr="007336C3" w:rsidRDefault="00D94DC9" w:rsidP="00383A53">
      <w:pPr>
        <w:pStyle w:val="Prrafodelista"/>
        <w:numPr>
          <w:ilvl w:val="2"/>
          <w:numId w:val="1"/>
        </w:numPr>
        <w:ind w:left="894"/>
        <w:jc w:val="both"/>
        <w:rPr>
          <w:rFonts w:ascii="AvantGarde Bk BT" w:hAnsi="AvantGarde Bk BT" w:cs="Arial"/>
        </w:rPr>
      </w:pPr>
      <w:hyperlink r:id="rId27" w:tooltip="2011 Universidad de París" w:history="1">
        <w:r w:rsidR="00556BAE" w:rsidRPr="007336C3">
          <w:rPr>
            <w:rFonts w:ascii="AvantGarde Bk BT" w:hAnsi="AvantGarde Bk BT" w:cs="Arial"/>
          </w:rPr>
          <w:t>2011 Universidad de París</w:t>
        </w:r>
      </w:hyperlink>
      <w:r w:rsidR="003322AF">
        <w:rPr>
          <w:rFonts w:ascii="AvantGarde Bk BT" w:hAnsi="AvantGarde Bk BT" w:cs="Arial"/>
        </w:rPr>
        <w:t>;</w:t>
      </w:r>
    </w:p>
    <w:p w14:paraId="0EB632ED" w14:textId="30F61654" w:rsidR="00556BAE" w:rsidRPr="007336C3" w:rsidRDefault="00D94DC9" w:rsidP="00383A53">
      <w:pPr>
        <w:pStyle w:val="Prrafodelista"/>
        <w:numPr>
          <w:ilvl w:val="2"/>
          <w:numId w:val="1"/>
        </w:numPr>
        <w:ind w:left="894"/>
        <w:jc w:val="both"/>
        <w:rPr>
          <w:rFonts w:ascii="AvantGarde Bk BT" w:hAnsi="AvantGarde Bk BT" w:cs="Arial"/>
        </w:rPr>
      </w:pPr>
      <w:hyperlink r:id="rId28" w:tooltip="2011 National Hispanic University San José California" w:history="1">
        <w:r w:rsidR="00556BAE" w:rsidRPr="007336C3">
          <w:rPr>
            <w:rFonts w:ascii="AvantGarde Bk BT" w:hAnsi="AvantGarde Bk BT" w:cs="Arial"/>
          </w:rPr>
          <w:t xml:space="preserve">2011 </w:t>
        </w:r>
        <w:proofErr w:type="spellStart"/>
        <w:r w:rsidR="00556BAE" w:rsidRPr="007336C3">
          <w:rPr>
            <w:rFonts w:ascii="AvantGarde Bk BT" w:hAnsi="AvantGarde Bk BT" w:cs="Arial"/>
          </w:rPr>
          <w:t>National</w:t>
        </w:r>
        <w:proofErr w:type="spellEnd"/>
        <w:r w:rsidR="00556BAE" w:rsidRPr="007336C3">
          <w:rPr>
            <w:rFonts w:ascii="AvantGarde Bk BT" w:hAnsi="AvantGarde Bk BT" w:cs="Arial"/>
          </w:rPr>
          <w:t xml:space="preserve"> </w:t>
        </w:r>
        <w:proofErr w:type="spellStart"/>
        <w:r w:rsidR="00556BAE" w:rsidRPr="007336C3">
          <w:rPr>
            <w:rFonts w:ascii="AvantGarde Bk BT" w:hAnsi="AvantGarde Bk BT" w:cs="Arial"/>
          </w:rPr>
          <w:t>Hispanic</w:t>
        </w:r>
        <w:proofErr w:type="spellEnd"/>
        <w:r w:rsidR="00556BAE" w:rsidRPr="007336C3">
          <w:rPr>
            <w:rFonts w:ascii="AvantGarde Bk BT" w:hAnsi="AvantGarde Bk BT" w:cs="Arial"/>
          </w:rPr>
          <w:t xml:space="preserve"> </w:t>
        </w:r>
        <w:proofErr w:type="spellStart"/>
        <w:r w:rsidR="00556BAE" w:rsidRPr="007336C3">
          <w:rPr>
            <w:rFonts w:ascii="AvantGarde Bk BT" w:hAnsi="AvantGarde Bk BT" w:cs="Arial"/>
          </w:rPr>
          <w:t>University</w:t>
        </w:r>
        <w:proofErr w:type="spellEnd"/>
        <w:r w:rsidR="00556BAE" w:rsidRPr="007336C3">
          <w:rPr>
            <w:rFonts w:ascii="AvantGarde Bk BT" w:hAnsi="AvantGarde Bk BT" w:cs="Arial"/>
          </w:rPr>
          <w:t xml:space="preserve"> San José California, </w:t>
        </w:r>
        <w:r w:rsidR="007B6714">
          <w:rPr>
            <w:rFonts w:ascii="AvantGarde Bk BT" w:hAnsi="AvantGarde Bk BT" w:cs="Arial"/>
          </w:rPr>
          <w:t>Estados Unidos</w:t>
        </w:r>
      </w:hyperlink>
      <w:r w:rsidR="003322AF">
        <w:rPr>
          <w:rFonts w:ascii="AvantGarde Bk BT" w:hAnsi="AvantGarde Bk BT" w:cs="Arial"/>
        </w:rPr>
        <w:t>;</w:t>
      </w:r>
    </w:p>
    <w:p w14:paraId="7ECC6D8F" w14:textId="426D963E" w:rsidR="00556BAE" w:rsidRPr="007336C3" w:rsidRDefault="00D94DC9" w:rsidP="00383A53">
      <w:pPr>
        <w:pStyle w:val="Prrafodelista"/>
        <w:numPr>
          <w:ilvl w:val="2"/>
          <w:numId w:val="1"/>
        </w:numPr>
        <w:ind w:left="894"/>
        <w:jc w:val="both"/>
        <w:rPr>
          <w:rFonts w:ascii="AvantGarde Bk BT" w:hAnsi="AvantGarde Bk BT" w:cs="Arial"/>
        </w:rPr>
      </w:pPr>
      <w:hyperlink r:id="rId29" w:tooltip="2014 Universidad Autónoma de Chiapas" w:history="1">
        <w:r w:rsidR="00556BAE" w:rsidRPr="007336C3">
          <w:rPr>
            <w:rFonts w:ascii="AvantGarde Bk BT" w:hAnsi="AvantGarde Bk BT" w:cs="Arial"/>
          </w:rPr>
          <w:t>2014 Universidad Autónoma de Chiapas</w:t>
        </w:r>
      </w:hyperlink>
      <w:r w:rsidR="003322AF">
        <w:rPr>
          <w:rFonts w:ascii="AvantGarde Bk BT" w:hAnsi="AvantGarde Bk BT" w:cs="Arial"/>
        </w:rPr>
        <w:t>;</w:t>
      </w:r>
    </w:p>
    <w:p w14:paraId="03940163" w14:textId="32B17934" w:rsidR="00556BAE" w:rsidRPr="007336C3" w:rsidRDefault="00D94DC9" w:rsidP="00383A53">
      <w:pPr>
        <w:pStyle w:val="Prrafodelista"/>
        <w:numPr>
          <w:ilvl w:val="2"/>
          <w:numId w:val="1"/>
        </w:numPr>
        <w:ind w:left="894"/>
        <w:jc w:val="both"/>
        <w:rPr>
          <w:rFonts w:ascii="AvantGarde Bk BT" w:hAnsi="AvantGarde Bk BT" w:cs="Arial"/>
        </w:rPr>
      </w:pPr>
      <w:hyperlink r:id="rId30" w:tooltip="2014 Universidad de Sonora" w:history="1">
        <w:r w:rsidR="00556BAE" w:rsidRPr="007336C3">
          <w:rPr>
            <w:rFonts w:ascii="AvantGarde Bk BT" w:hAnsi="AvantGarde Bk BT" w:cs="Arial"/>
          </w:rPr>
          <w:t>2014 Universidad de Sonora</w:t>
        </w:r>
      </w:hyperlink>
      <w:r w:rsidR="003322AF">
        <w:rPr>
          <w:rFonts w:ascii="AvantGarde Bk BT" w:hAnsi="AvantGarde Bk BT" w:cs="Arial"/>
        </w:rPr>
        <w:t>;</w:t>
      </w:r>
    </w:p>
    <w:p w14:paraId="6005DEF2" w14:textId="1AED0C49" w:rsidR="00556BAE" w:rsidRPr="007336C3" w:rsidRDefault="00D94DC9" w:rsidP="00383A53">
      <w:pPr>
        <w:pStyle w:val="Prrafodelista"/>
        <w:numPr>
          <w:ilvl w:val="2"/>
          <w:numId w:val="1"/>
        </w:numPr>
        <w:ind w:left="894"/>
        <w:jc w:val="both"/>
        <w:rPr>
          <w:rFonts w:ascii="AvantGarde Bk BT" w:hAnsi="AvantGarde Bk BT" w:cs="Arial"/>
        </w:rPr>
      </w:pPr>
      <w:hyperlink r:id="rId31" w:tooltip="2014 Universidad Autónoma de Guerrero" w:history="1">
        <w:r w:rsidR="00556BAE" w:rsidRPr="007336C3">
          <w:rPr>
            <w:rFonts w:ascii="AvantGarde Bk BT" w:hAnsi="AvantGarde Bk BT" w:cs="Arial"/>
          </w:rPr>
          <w:t>2014 Universidad Autónoma de Guerrero</w:t>
        </w:r>
      </w:hyperlink>
      <w:r w:rsidR="003322AF">
        <w:rPr>
          <w:rFonts w:ascii="AvantGarde Bk BT" w:hAnsi="AvantGarde Bk BT" w:cs="Arial"/>
        </w:rPr>
        <w:t>;</w:t>
      </w:r>
    </w:p>
    <w:p w14:paraId="7AF34C10" w14:textId="26AAD0C3" w:rsidR="00A17E44" w:rsidRPr="007B6714" w:rsidRDefault="00EB3A60" w:rsidP="00383A53">
      <w:pPr>
        <w:pStyle w:val="Prrafodelista"/>
        <w:numPr>
          <w:ilvl w:val="2"/>
          <w:numId w:val="1"/>
        </w:numPr>
        <w:ind w:left="894"/>
        <w:jc w:val="both"/>
        <w:rPr>
          <w:rFonts w:ascii="AvantGarde Bk BT" w:hAnsi="AvantGarde Bk BT" w:cs="Arial"/>
        </w:rPr>
      </w:pPr>
      <w:r w:rsidRPr="007336C3">
        <w:rPr>
          <w:rFonts w:ascii="AvantGarde Bk BT" w:hAnsi="AvantGarde Bk BT" w:cs="Arial"/>
        </w:rPr>
        <w:t>2015 Un</w:t>
      </w:r>
      <w:r w:rsidR="007B6714">
        <w:rPr>
          <w:rFonts w:ascii="AvantGarde Bk BT" w:hAnsi="AvantGarde Bk BT" w:cs="Arial"/>
        </w:rPr>
        <w:t>iversidad Complutense de Madrid</w:t>
      </w:r>
      <w:r w:rsidR="003322AF">
        <w:rPr>
          <w:rFonts w:ascii="AvantGarde Bk BT" w:hAnsi="AvantGarde Bk BT" w:cs="Arial"/>
        </w:rPr>
        <w:t>.</w:t>
      </w:r>
    </w:p>
    <w:p w14:paraId="736E88EA" w14:textId="0C003E58" w:rsidR="007B6714" w:rsidRDefault="005260C0" w:rsidP="008B1D9A">
      <w:pPr>
        <w:widowControl w:val="0"/>
        <w:numPr>
          <w:ilvl w:val="0"/>
          <w:numId w:val="1"/>
        </w:numPr>
        <w:suppressAutoHyphens/>
        <w:jc w:val="both"/>
        <w:rPr>
          <w:rFonts w:ascii="AvantGarde Bk BT" w:hAnsi="AvantGarde Bk BT"/>
          <w:sz w:val="22"/>
          <w:szCs w:val="22"/>
        </w:rPr>
      </w:pPr>
      <w:r w:rsidRPr="007336C3">
        <w:rPr>
          <w:rFonts w:ascii="AvantGarde Bk BT" w:hAnsi="AvantGarde Bk BT"/>
          <w:sz w:val="22"/>
          <w:szCs w:val="22"/>
        </w:rPr>
        <w:t xml:space="preserve">Que realizó actividades como docente de literatura y periodismo en los Institutos </w:t>
      </w:r>
      <w:proofErr w:type="spellStart"/>
      <w:r w:rsidRPr="007336C3">
        <w:rPr>
          <w:rFonts w:ascii="AvantGarde Bk BT" w:hAnsi="AvantGarde Bk BT"/>
          <w:sz w:val="22"/>
          <w:szCs w:val="22"/>
        </w:rPr>
        <w:t>Kairós</w:t>
      </w:r>
      <w:proofErr w:type="spellEnd"/>
      <w:r w:rsidRPr="007336C3">
        <w:rPr>
          <w:rFonts w:ascii="AvantGarde Bk BT" w:hAnsi="AvantGarde Bk BT"/>
          <w:sz w:val="22"/>
          <w:szCs w:val="22"/>
        </w:rPr>
        <w:t xml:space="preserve"> y N</w:t>
      </w:r>
      <w:r w:rsidR="003322AF">
        <w:rPr>
          <w:rFonts w:ascii="AvantGarde Bk BT" w:hAnsi="AvantGarde Bk BT"/>
          <w:sz w:val="22"/>
          <w:szCs w:val="22"/>
        </w:rPr>
        <w:t xml:space="preserve">acional de la Juventud (INJ) y  en </w:t>
      </w:r>
      <w:r w:rsidRPr="007336C3">
        <w:rPr>
          <w:rFonts w:ascii="AvantGarde Bk BT" w:hAnsi="AvantGarde Bk BT"/>
          <w:sz w:val="22"/>
          <w:szCs w:val="22"/>
        </w:rPr>
        <w:t xml:space="preserve">el taller literario El Grupo. </w:t>
      </w:r>
    </w:p>
    <w:p w14:paraId="79537DB6" w14:textId="77777777" w:rsidR="007B6714" w:rsidRDefault="007B6714" w:rsidP="00383A53">
      <w:pPr>
        <w:widowControl w:val="0"/>
        <w:suppressAutoHyphens/>
        <w:ind w:left="360"/>
        <w:jc w:val="both"/>
        <w:rPr>
          <w:rFonts w:ascii="AvantGarde Bk BT" w:hAnsi="AvantGarde Bk BT"/>
          <w:sz w:val="22"/>
          <w:szCs w:val="22"/>
        </w:rPr>
      </w:pPr>
    </w:p>
    <w:p w14:paraId="62B9FEA4" w14:textId="2C598FEF" w:rsidR="005260C0" w:rsidRPr="007336C3" w:rsidRDefault="007B6714" w:rsidP="008B1D9A">
      <w:pPr>
        <w:widowControl w:val="0"/>
        <w:numPr>
          <w:ilvl w:val="0"/>
          <w:numId w:val="1"/>
        </w:numPr>
        <w:suppressAutoHyphens/>
        <w:jc w:val="both"/>
        <w:rPr>
          <w:rFonts w:ascii="AvantGarde Bk BT" w:hAnsi="AvantGarde Bk BT"/>
          <w:sz w:val="22"/>
          <w:szCs w:val="22"/>
        </w:rPr>
      </w:pPr>
      <w:r>
        <w:rPr>
          <w:rFonts w:ascii="AvantGarde Bk BT" w:hAnsi="AvantGarde Bk BT"/>
          <w:sz w:val="22"/>
          <w:szCs w:val="22"/>
        </w:rPr>
        <w:t>Que e</w:t>
      </w:r>
      <w:r w:rsidR="005260C0" w:rsidRPr="007336C3">
        <w:rPr>
          <w:rFonts w:ascii="AvantGarde Bk BT" w:hAnsi="AvantGarde Bk BT"/>
          <w:sz w:val="22"/>
          <w:szCs w:val="22"/>
        </w:rPr>
        <w:t xml:space="preserve">s socia fundadora de la Cineteca Nacional y de la editorial Siglo XXI. </w:t>
      </w:r>
      <w:r>
        <w:rPr>
          <w:rFonts w:ascii="AvantGarde Bk BT" w:hAnsi="AvantGarde Bk BT"/>
          <w:sz w:val="22"/>
          <w:szCs w:val="22"/>
        </w:rPr>
        <w:t>Además, r</w:t>
      </w:r>
      <w:r w:rsidR="005260C0" w:rsidRPr="007336C3">
        <w:rPr>
          <w:rFonts w:ascii="AvantGarde Bk BT" w:hAnsi="AvantGarde Bk BT"/>
          <w:sz w:val="22"/>
          <w:szCs w:val="22"/>
        </w:rPr>
        <w:t>ealizó estudios sobre la figura de importantes personalidades de la cultura como la poetisa mexicana sor Juana Inés de la Cruz y el muralista mexicano José Clemente Orozco, a través de cortos cinematográficos.</w:t>
      </w:r>
    </w:p>
    <w:p w14:paraId="146ACB19" w14:textId="77777777" w:rsidR="005260C0" w:rsidRPr="007336C3" w:rsidRDefault="005260C0" w:rsidP="00383A53">
      <w:pPr>
        <w:widowControl w:val="0"/>
        <w:suppressAutoHyphens/>
        <w:ind w:left="360"/>
        <w:jc w:val="both"/>
        <w:rPr>
          <w:rFonts w:ascii="AvantGarde Bk BT" w:hAnsi="AvantGarde Bk BT"/>
          <w:sz w:val="22"/>
          <w:szCs w:val="22"/>
        </w:rPr>
      </w:pPr>
    </w:p>
    <w:p w14:paraId="58D211AF" w14:textId="2D536506" w:rsidR="00996D0D" w:rsidRDefault="00A17E44" w:rsidP="008B1D9A">
      <w:pPr>
        <w:pStyle w:val="Prrafodelista"/>
        <w:numPr>
          <w:ilvl w:val="0"/>
          <w:numId w:val="1"/>
        </w:numPr>
        <w:spacing w:after="0" w:line="240" w:lineRule="auto"/>
        <w:jc w:val="both"/>
        <w:rPr>
          <w:rFonts w:ascii="AvantGarde Bk BT" w:hAnsi="AvantGarde Bk BT"/>
        </w:rPr>
      </w:pPr>
      <w:r w:rsidRPr="007336C3">
        <w:rPr>
          <w:rFonts w:ascii="AvantGarde Bk BT" w:hAnsi="AvantGarde Bk BT"/>
        </w:rPr>
        <w:t xml:space="preserve">Que </w:t>
      </w:r>
      <w:r w:rsidR="007B6714">
        <w:rPr>
          <w:rFonts w:ascii="AvantGarde Bk BT" w:hAnsi="AvantGarde Bk BT"/>
        </w:rPr>
        <w:t>la</w:t>
      </w:r>
      <w:r w:rsidR="005260C0" w:rsidRPr="007336C3">
        <w:rPr>
          <w:rFonts w:ascii="AvantGarde Bk BT" w:hAnsi="AvantGarde Bk BT"/>
        </w:rPr>
        <w:t xml:space="preserve"> </w:t>
      </w:r>
      <w:r w:rsidR="007B6714">
        <w:rPr>
          <w:rFonts w:ascii="AvantGarde Bk BT" w:hAnsi="AvantGarde Bk BT"/>
        </w:rPr>
        <w:t xml:space="preserve">obra </w:t>
      </w:r>
      <w:r w:rsidR="005260C0" w:rsidRPr="007336C3">
        <w:rPr>
          <w:rFonts w:ascii="AvantGarde Bk BT" w:hAnsi="AvantGarde Bk BT"/>
        </w:rPr>
        <w:t xml:space="preserve">de la </w:t>
      </w:r>
      <w:r w:rsidR="007B6714">
        <w:rPr>
          <w:rFonts w:ascii="AvantGarde Bk BT" w:hAnsi="AvantGarde Bk BT"/>
        </w:rPr>
        <w:t xml:space="preserve">Elena </w:t>
      </w:r>
      <w:proofErr w:type="spellStart"/>
      <w:r w:rsidR="002E2C1F" w:rsidRPr="007336C3">
        <w:rPr>
          <w:rFonts w:ascii="AvantGarde Bk BT" w:hAnsi="AvantGarde Bk BT"/>
        </w:rPr>
        <w:t>Poniatowska</w:t>
      </w:r>
      <w:proofErr w:type="spellEnd"/>
      <w:r w:rsidR="00966328" w:rsidRPr="007336C3">
        <w:rPr>
          <w:rFonts w:ascii="AvantGarde Bk BT" w:hAnsi="AvantGarde Bk BT"/>
        </w:rPr>
        <w:t xml:space="preserve"> </w:t>
      </w:r>
      <w:r w:rsidR="007B6714">
        <w:rPr>
          <w:rFonts w:ascii="AvantGarde Bk BT" w:hAnsi="AvantGarde Bk BT"/>
        </w:rPr>
        <w:t xml:space="preserve">Amor </w:t>
      </w:r>
      <w:r w:rsidR="00966328" w:rsidRPr="007336C3">
        <w:rPr>
          <w:rFonts w:ascii="AvantGarde Bk BT" w:hAnsi="AvantGarde Bk BT"/>
        </w:rPr>
        <w:t xml:space="preserve">cuenta </w:t>
      </w:r>
      <w:r w:rsidR="005260C0" w:rsidRPr="007336C3">
        <w:rPr>
          <w:rFonts w:ascii="AvantGarde Bk BT" w:hAnsi="AvantGarde Bk BT"/>
        </w:rPr>
        <w:t xml:space="preserve">con </w:t>
      </w:r>
      <w:r w:rsidR="00966328" w:rsidRPr="007336C3">
        <w:rPr>
          <w:rFonts w:ascii="AvantGarde Bk BT" w:hAnsi="AvantGarde Bk BT"/>
        </w:rPr>
        <w:t>testimonio</w:t>
      </w:r>
      <w:r w:rsidR="005260C0" w:rsidRPr="007336C3">
        <w:rPr>
          <w:rFonts w:ascii="AvantGarde Bk BT" w:hAnsi="AvantGarde Bk BT"/>
        </w:rPr>
        <w:t>s</w:t>
      </w:r>
      <w:r w:rsidR="00966328" w:rsidRPr="007336C3">
        <w:rPr>
          <w:rFonts w:ascii="AvantGarde Bk BT" w:hAnsi="AvantGarde Bk BT"/>
        </w:rPr>
        <w:t xml:space="preserve"> vasto</w:t>
      </w:r>
      <w:r w:rsidR="005260C0" w:rsidRPr="007336C3">
        <w:rPr>
          <w:rFonts w:ascii="AvantGarde Bk BT" w:hAnsi="AvantGarde Bk BT"/>
        </w:rPr>
        <w:t>s</w:t>
      </w:r>
      <w:r w:rsidR="00966328" w:rsidRPr="007336C3">
        <w:rPr>
          <w:rFonts w:ascii="AvantGarde Bk BT" w:hAnsi="AvantGarde Bk BT"/>
        </w:rPr>
        <w:t xml:space="preserve"> y completo</w:t>
      </w:r>
      <w:r w:rsidR="005260C0" w:rsidRPr="007336C3">
        <w:rPr>
          <w:rFonts w:ascii="AvantGarde Bk BT" w:hAnsi="AvantGarde Bk BT"/>
        </w:rPr>
        <w:t>s</w:t>
      </w:r>
      <w:r w:rsidR="00966328" w:rsidRPr="007336C3">
        <w:rPr>
          <w:rFonts w:ascii="AvantGarde Bk BT" w:hAnsi="AvantGarde Bk BT"/>
        </w:rPr>
        <w:t xml:space="preserve"> para entender la historia mexicana de las últimas cinco décadas. </w:t>
      </w:r>
      <w:r w:rsidR="00F73364" w:rsidRPr="007336C3">
        <w:rPr>
          <w:rFonts w:ascii="AvantGarde Bk BT" w:hAnsi="AvantGarde Bk BT"/>
        </w:rPr>
        <w:t xml:space="preserve"> </w:t>
      </w:r>
    </w:p>
    <w:p w14:paraId="00645B83" w14:textId="77777777" w:rsidR="003322AF" w:rsidRPr="00383A53" w:rsidRDefault="003322AF" w:rsidP="00383A53">
      <w:pPr>
        <w:ind w:left="360"/>
        <w:jc w:val="both"/>
        <w:rPr>
          <w:rFonts w:ascii="AvantGarde Bk BT" w:hAnsi="AvantGarde Bk BT"/>
        </w:rPr>
      </w:pPr>
    </w:p>
    <w:p w14:paraId="402F6369" w14:textId="75FE7CE8" w:rsidR="00996D0D" w:rsidRPr="007336C3" w:rsidRDefault="007B6714" w:rsidP="008B1D9A">
      <w:pPr>
        <w:numPr>
          <w:ilvl w:val="0"/>
          <w:numId w:val="1"/>
        </w:numPr>
        <w:contextualSpacing/>
        <w:jc w:val="both"/>
        <w:rPr>
          <w:rFonts w:ascii="AvantGarde Bk BT" w:hAnsi="AvantGarde Bk BT" w:cs="Times New Roman"/>
          <w:sz w:val="22"/>
          <w:szCs w:val="22"/>
        </w:rPr>
      </w:pPr>
      <w:r>
        <w:rPr>
          <w:rFonts w:ascii="AvantGarde Bk BT" w:hAnsi="AvantGarde Bk BT" w:cs="Times New Roman"/>
          <w:sz w:val="22"/>
          <w:szCs w:val="22"/>
        </w:rPr>
        <w:t>Que e</w:t>
      </w:r>
      <w:r w:rsidR="00996D0D" w:rsidRPr="007336C3">
        <w:rPr>
          <w:rFonts w:ascii="AvantGarde Bk BT" w:hAnsi="AvantGarde Bk BT" w:cs="Times New Roman"/>
          <w:sz w:val="22"/>
          <w:szCs w:val="22"/>
        </w:rPr>
        <w:t xml:space="preserve">n 2007, como reconocimiento a su contribución </w:t>
      </w:r>
      <w:r w:rsidR="003322AF">
        <w:rPr>
          <w:rFonts w:ascii="AvantGarde Bk BT" w:hAnsi="AvantGarde Bk BT" w:cs="Times New Roman"/>
          <w:sz w:val="22"/>
          <w:szCs w:val="22"/>
        </w:rPr>
        <w:t>en el</w:t>
      </w:r>
      <w:r w:rsidR="00996D0D" w:rsidRPr="007336C3">
        <w:rPr>
          <w:rFonts w:ascii="AvantGarde Bk BT" w:hAnsi="AvantGarde Bk BT" w:cs="Times New Roman"/>
          <w:sz w:val="22"/>
          <w:szCs w:val="22"/>
        </w:rPr>
        <w:t xml:space="preserve"> desarrollo de la cultura nacional, el Gobierno de la Ciudad de México, a través de la Secretaría de Cultura, instituyó el Premio Iberoamericano de Novela Elena </w:t>
      </w:r>
      <w:proofErr w:type="spellStart"/>
      <w:r w:rsidR="00996D0D" w:rsidRPr="007336C3">
        <w:rPr>
          <w:rFonts w:ascii="AvantGarde Bk BT" w:hAnsi="AvantGarde Bk BT" w:cs="Times New Roman"/>
          <w:sz w:val="22"/>
          <w:szCs w:val="22"/>
        </w:rPr>
        <w:t>Poniatowska</w:t>
      </w:r>
      <w:proofErr w:type="spellEnd"/>
      <w:r w:rsidR="00996D0D" w:rsidRPr="007336C3">
        <w:rPr>
          <w:rFonts w:ascii="AvantGarde Bk BT" w:hAnsi="AvantGarde Bk BT" w:cs="Times New Roman"/>
          <w:sz w:val="22"/>
          <w:szCs w:val="22"/>
        </w:rPr>
        <w:t xml:space="preserve"> de la Ciudad de México.</w:t>
      </w:r>
    </w:p>
    <w:p w14:paraId="72F85A74" w14:textId="6679E70B" w:rsidR="00D3775F" w:rsidRDefault="00D3775F">
      <w:pPr>
        <w:spacing w:after="200" w:line="276" w:lineRule="auto"/>
        <w:rPr>
          <w:rFonts w:ascii="AvantGarde Bk BT" w:hAnsi="AvantGarde Bk BT" w:cs="Times New Roman"/>
          <w:sz w:val="22"/>
          <w:szCs w:val="22"/>
        </w:rPr>
      </w:pPr>
      <w:r>
        <w:rPr>
          <w:rFonts w:ascii="AvantGarde Bk BT" w:hAnsi="AvantGarde Bk BT" w:cs="Times New Roman"/>
          <w:sz w:val="22"/>
          <w:szCs w:val="22"/>
        </w:rPr>
        <w:br w:type="page"/>
      </w:r>
    </w:p>
    <w:p w14:paraId="6DA16DFB" w14:textId="77777777" w:rsidR="00996D0D" w:rsidRPr="007336C3" w:rsidRDefault="00996D0D" w:rsidP="00996D0D">
      <w:pPr>
        <w:spacing w:after="200"/>
        <w:contextualSpacing/>
        <w:jc w:val="both"/>
        <w:rPr>
          <w:rFonts w:ascii="AvantGarde Bk BT" w:hAnsi="AvantGarde Bk BT" w:cs="Times New Roman"/>
          <w:sz w:val="22"/>
          <w:szCs w:val="22"/>
        </w:rPr>
      </w:pPr>
    </w:p>
    <w:p w14:paraId="0FD254C4" w14:textId="0172E17E" w:rsidR="005302EF" w:rsidRPr="007336C3" w:rsidRDefault="005302EF" w:rsidP="008B1D9A">
      <w:pPr>
        <w:pStyle w:val="Prrafodelista"/>
        <w:numPr>
          <w:ilvl w:val="0"/>
          <w:numId w:val="1"/>
        </w:numPr>
        <w:spacing w:after="0" w:line="240" w:lineRule="auto"/>
        <w:ind w:left="714" w:hanging="357"/>
        <w:jc w:val="both"/>
        <w:rPr>
          <w:rFonts w:ascii="AvantGarde Bk BT" w:hAnsi="AvantGarde Bk BT"/>
        </w:rPr>
      </w:pPr>
      <w:r w:rsidRPr="007336C3">
        <w:rPr>
          <w:rFonts w:ascii="AvantGarde Bk BT" w:hAnsi="AvantGarde Bk BT"/>
        </w:rPr>
        <w:t xml:space="preserve">Que </w:t>
      </w:r>
      <w:r w:rsidR="007B6714">
        <w:rPr>
          <w:rFonts w:ascii="AvantGarde Bk BT" w:hAnsi="AvantGarde Bk BT"/>
        </w:rPr>
        <w:t>Elena</w:t>
      </w:r>
      <w:r w:rsidR="003A054B" w:rsidRPr="007336C3">
        <w:rPr>
          <w:rFonts w:ascii="AvantGarde Bk BT" w:hAnsi="AvantGarde Bk BT"/>
        </w:rPr>
        <w:t xml:space="preserve"> </w:t>
      </w:r>
      <w:proofErr w:type="spellStart"/>
      <w:r w:rsidR="003A054B" w:rsidRPr="007336C3">
        <w:rPr>
          <w:rFonts w:ascii="AvantGarde Bk BT" w:hAnsi="AvantGarde Bk BT"/>
        </w:rPr>
        <w:t>Poniatowska</w:t>
      </w:r>
      <w:proofErr w:type="spellEnd"/>
      <w:r w:rsidR="003A054B" w:rsidRPr="007336C3">
        <w:rPr>
          <w:rFonts w:ascii="AvantGarde Bk BT" w:hAnsi="AvantGarde Bk BT"/>
        </w:rPr>
        <w:t xml:space="preserve"> Amor </w:t>
      </w:r>
      <w:r w:rsidR="003322AF">
        <w:rPr>
          <w:rFonts w:ascii="AvantGarde Bk BT" w:hAnsi="AvantGarde Bk BT"/>
        </w:rPr>
        <w:t xml:space="preserve">es </w:t>
      </w:r>
      <w:r w:rsidR="00DE0203" w:rsidRPr="007336C3">
        <w:rPr>
          <w:rFonts w:ascii="AvantGarde Bk BT" w:hAnsi="AvantGarde Bk BT"/>
        </w:rPr>
        <w:t>una</w:t>
      </w:r>
      <w:r w:rsidRPr="007336C3">
        <w:rPr>
          <w:rFonts w:ascii="AvantGarde Bk BT" w:hAnsi="AvantGarde Bk BT"/>
        </w:rPr>
        <w:t xml:space="preserve"> escritora</w:t>
      </w:r>
      <w:r w:rsidR="00DE0203" w:rsidRPr="007336C3">
        <w:rPr>
          <w:rFonts w:ascii="AvantGarde Bk BT" w:hAnsi="AvantGarde Bk BT"/>
        </w:rPr>
        <w:t xml:space="preserve"> </w:t>
      </w:r>
      <w:r w:rsidR="003322AF">
        <w:rPr>
          <w:rFonts w:ascii="AvantGarde Bk BT" w:hAnsi="AvantGarde Bk BT"/>
        </w:rPr>
        <w:t xml:space="preserve">que </w:t>
      </w:r>
      <w:r w:rsidR="00DE0203" w:rsidRPr="007336C3">
        <w:rPr>
          <w:rFonts w:ascii="AvantGarde Bk BT" w:hAnsi="AvantGarde Bk BT"/>
        </w:rPr>
        <w:t>con su amplia producción periodística y literaria</w:t>
      </w:r>
      <w:r w:rsidRPr="007336C3">
        <w:rPr>
          <w:rFonts w:ascii="AvantGarde Bk BT" w:hAnsi="AvantGarde Bk BT"/>
        </w:rPr>
        <w:t xml:space="preserve"> ha logrado amalgamar las diferentes identidades del México contempo</w:t>
      </w:r>
      <w:r w:rsidR="00DE0203" w:rsidRPr="007336C3">
        <w:rPr>
          <w:rFonts w:ascii="AvantGarde Bk BT" w:hAnsi="AvantGarde Bk BT"/>
        </w:rPr>
        <w:t>ráneo, a través de la denuncia,</w:t>
      </w:r>
      <w:r w:rsidRPr="007336C3">
        <w:rPr>
          <w:rFonts w:ascii="AvantGarde Bk BT" w:hAnsi="AvantGarde Bk BT"/>
        </w:rPr>
        <w:t xml:space="preserve"> con un compromiso social que está indisolublemente asociado a la construcción de la democracia</w:t>
      </w:r>
      <w:r w:rsidR="00DE0203" w:rsidRPr="007336C3">
        <w:rPr>
          <w:rFonts w:ascii="AvantGarde Bk BT" w:hAnsi="AvantGarde Bk BT"/>
        </w:rPr>
        <w:t xml:space="preserve"> y los derechos humanos</w:t>
      </w:r>
      <w:r w:rsidR="00052D80">
        <w:rPr>
          <w:rFonts w:ascii="AvantGarde Bk BT" w:hAnsi="AvantGarde Bk BT"/>
        </w:rPr>
        <w:t>,</w:t>
      </w:r>
      <w:r w:rsidRPr="007336C3">
        <w:rPr>
          <w:rFonts w:ascii="AvantGarde Bk BT" w:hAnsi="AvantGarde Bk BT"/>
        </w:rPr>
        <w:t xml:space="preserve"> </w:t>
      </w:r>
      <w:r w:rsidR="007B6714">
        <w:rPr>
          <w:rFonts w:ascii="AvantGarde Bk BT" w:hAnsi="AvantGarde Bk BT"/>
        </w:rPr>
        <w:t>a</w:t>
      </w:r>
      <w:r w:rsidR="00DE0203" w:rsidRPr="007336C3">
        <w:rPr>
          <w:rFonts w:ascii="AvantGarde Bk BT" w:hAnsi="AvantGarde Bk BT"/>
        </w:rPr>
        <w:t xml:space="preserve">demás de contribuir </w:t>
      </w:r>
      <w:r w:rsidR="00DE0203" w:rsidRPr="007336C3">
        <w:rPr>
          <w:rFonts w:ascii="AvantGarde Bk BT" w:eastAsia="Times New Roman" w:hAnsi="AvantGarde Bk BT"/>
        </w:rPr>
        <w:t>a enriquecer la formación de los estudiantes de la Universidad de Guadalajara y fortalecer los fondos de las diversas Bibliotecas de la Red.</w:t>
      </w:r>
      <w:r w:rsidR="00DE0203" w:rsidRPr="007336C3">
        <w:rPr>
          <w:rFonts w:ascii="AvantGarde Bk BT" w:hAnsi="AvantGarde Bk BT"/>
        </w:rPr>
        <w:t xml:space="preserve"> </w:t>
      </w:r>
    </w:p>
    <w:p w14:paraId="29B859BC" w14:textId="77777777" w:rsidR="00D3775F" w:rsidRDefault="00D3775F" w:rsidP="00966328">
      <w:pPr>
        <w:jc w:val="both"/>
        <w:rPr>
          <w:rFonts w:ascii="AvantGarde Bk BT" w:hAnsi="AvantGarde Bk BT"/>
          <w:sz w:val="22"/>
          <w:szCs w:val="22"/>
        </w:rPr>
      </w:pPr>
    </w:p>
    <w:p w14:paraId="130AAEA9" w14:textId="77777777" w:rsidR="00A17E44" w:rsidRPr="007336C3" w:rsidRDefault="00A17E44" w:rsidP="00966328">
      <w:pPr>
        <w:jc w:val="both"/>
        <w:rPr>
          <w:rFonts w:ascii="AvantGarde Bk BT" w:hAnsi="AvantGarde Bk BT"/>
          <w:sz w:val="22"/>
          <w:szCs w:val="22"/>
        </w:rPr>
      </w:pPr>
      <w:r w:rsidRPr="007336C3">
        <w:rPr>
          <w:rFonts w:ascii="AvantGarde Bk BT" w:hAnsi="AvantGarde Bk BT"/>
          <w:sz w:val="22"/>
          <w:szCs w:val="22"/>
        </w:rPr>
        <w:t>En virtud de los resultandos antes expuestos, y</w:t>
      </w:r>
    </w:p>
    <w:p w14:paraId="1BDB3980" w14:textId="77777777" w:rsidR="00A17E44" w:rsidRPr="007336C3" w:rsidRDefault="00A17E44" w:rsidP="00383A53">
      <w:pPr>
        <w:rPr>
          <w:rFonts w:ascii="AvantGarde Bk BT" w:hAnsi="AvantGarde Bk BT"/>
          <w:sz w:val="22"/>
          <w:szCs w:val="22"/>
        </w:rPr>
      </w:pPr>
    </w:p>
    <w:p w14:paraId="4439AE81" w14:textId="77777777" w:rsidR="00A17E44" w:rsidRPr="007336C3" w:rsidRDefault="00A17E44" w:rsidP="00A17E44">
      <w:pPr>
        <w:jc w:val="center"/>
        <w:rPr>
          <w:rFonts w:ascii="AvantGarde Bk BT" w:hAnsi="AvantGarde Bk BT"/>
          <w:b/>
          <w:sz w:val="22"/>
          <w:szCs w:val="22"/>
        </w:rPr>
      </w:pPr>
      <w:r w:rsidRPr="007336C3">
        <w:rPr>
          <w:rFonts w:ascii="AvantGarde Bk BT" w:hAnsi="AvantGarde Bk BT"/>
          <w:b/>
          <w:sz w:val="22"/>
          <w:szCs w:val="22"/>
        </w:rPr>
        <w:t>C o n s i d e r a n d o</w:t>
      </w:r>
    </w:p>
    <w:p w14:paraId="25046B34" w14:textId="77777777" w:rsidR="00383A53" w:rsidRPr="007336C3" w:rsidRDefault="00383A53" w:rsidP="00383A53">
      <w:pPr>
        <w:rPr>
          <w:rFonts w:ascii="AvantGarde Bk BT" w:hAnsi="AvantGarde Bk BT"/>
          <w:sz w:val="22"/>
          <w:szCs w:val="22"/>
        </w:rPr>
      </w:pPr>
    </w:p>
    <w:p w14:paraId="4911B86E"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la Universidad de Guadalajara es un organismo descentralizado del Gobierno del Estado de Jalisco con autonomía, personalidad jurídica y patrimonio propios, de conformidad con lo dispuesto en el artículo 1 de su Ley Orgánica, promulgada por el Ejecutivo local el día 15 de enero de 1994, en ejecución del decreto número 15319 del H. Congreso del Estado de Jalisco;</w:t>
      </w:r>
    </w:p>
    <w:p w14:paraId="47DD2209" w14:textId="77777777" w:rsidR="00383A53" w:rsidRPr="003D411A" w:rsidRDefault="00383A53" w:rsidP="00383A53">
      <w:pPr>
        <w:tabs>
          <w:tab w:val="left" w:pos="-720"/>
        </w:tabs>
        <w:suppressAutoHyphens/>
        <w:jc w:val="both"/>
        <w:rPr>
          <w:rFonts w:ascii="AvantGarde Bk BT" w:hAnsi="AvantGarde Bk BT"/>
          <w:sz w:val="22"/>
          <w:szCs w:val="22"/>
        </w:rPr>
      </w:pPr>
    </w:p>
    <w:p w14:paraId="096F9774"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como lo señalan las fracciones I, II, III y IV del artículo 5 de la Ley Orgánica de la Universidad, en vigor, son fines de esta Casa de Estudios, la formación y actualización de los técnicos, bachilleres, técnicos profesionales, profesionistas, graduados y demás recursos humanos que requiera el desarrollo socio-económico del Estado; organizar, realizar, fomentar y difundir la investigación científica, tecnológica y humanística; el rescate, conservación acrecentamiento y difusión de la cultura; y coadyuvar con las autoridades educativas competentes en la orientación y promoción de la educación media superior y superior, así como en el desarrollo de la ciencia y la tecnología;</w:t>
      </w:r>
    </w:p>
    <w:p w14:paraId="1911EB00" w14:textId="77777777" w:rsidR="00383A53" w:rsidRPr="003D411A" w:rsidRDefault="00383A53" w:rsidP="00383A53">
      <w:pPr>
        <w:tabs>
          <w:tab w:val="left" w:pos="-720"/>
        </w:tabs>
        <w:suppressAutoHyphens/>
        <w:jc w:val="both"/>
        <w:rPr>
          <w:rFonts w:ascii="AvantGarde Bk BT" w:hAnsi="AvantGarde Bk BT"/>
          <w:sz w:val="22"/>
          <w:szCs w:val="22"/>
        </w:rPr>
      </w:pPr>
    </w:p>
    <w:p w14:paraId="5F7118C5"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es atribución del Consejo General Universitario conferir títulos honoríficos con las categorías de Eméritos y Honoris Causa, de conformidad con lo dispuesto en su Ley Orgánica en el artículo 31 fracción X;</w:t>
      </w:r>
    </w:p>
    <w:p w14:paraId="10D01922" w14:textId="77777777" w:rsidR="00383A53" w:rsidRPr="003D411A" w:rsidRDefault="00383A53" w:rsidP="00383A53">
      <w:pPr>
        <w:tabs>
          <w:tab w:val="left" w:pos="-720"/>
        </w:tabs>
        <w:suppressAutoHyphens/>
        <w:jc w:val="both"/>
        <w:rPr>
          <w:rFonts w:ascii="AvantGarde Bk BT" w:hAnsi="AvantGarde Bk BT"/>
          <w:sz w:val="22"/>
          <w:szCs w:val="22"/>
        </w:rPr>
      </w:pPr>
    </w:p>
    <w:p w14:paraId="1A60DF7B"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el Consejo General Universitario funciona en pleno o por comisiones, las que pueden ser permanentes o especiales, como lo señala el artículo 27 del referido ordenamiento legal;</w:t>
      </w:r>
    </w:p>
    <w:p w14:paraId="116A3905" w14:textId="77777777" w:rsidR="00383A53" w:rsidRPr="003D411A" w:rsidRDefault="00383A53" w:rsidP="00383A53">
      <w:pPr>
        <w:tabs>
          <w:tab w:val="left" w:pos="-720"/>
          <w:tab w:val="left" w:pos="0"/>
        </w:tabs>
        <w:suppressAutoHyphens/>
        <w:jc w:val="both"/>
        <w:rPr>
          <w:rFonts w:ascii="AvantGarde Bk BT" w:hAnsi="AvantGarde Bk BT"/>
          <w:sz w:val="22"/>
          <w:szCs w:val="22"/>
        </w:rPr>
      </w:pPr>
    </w:p>
    <w:p w14:paraId="331A254C"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son funciones y atribuciones de la Comisión de Educación, conforme lo establece el Estatuto General en el artículo 85, en su fracción IV, conocer  y dictaminar acerca de las propuestas de los Consejeros, Rector General o de los titulares de los Centros, Divisiones y Escuelas.</w:t>
      </w:r>
    </w:p>
    <w:p w14:paraId="0D159C18" w14:textId="77777777" w:rsidR="00383A53" w:rsidRPr="003D411A" w:rsidRDefault="00383A53" w:rsidP="00383A53">
      <w:pPr>
        <w:tabs>
          <w:tab w:val="left" w:pos="-720"/>
          <w:tab w:val="left" w:pos="0"/>
        </w:tabs>
        <w:suppressAutoHyphens/>
        <w:jc w:val="both"/>
        <w:rPr>
          <w:rFonts w:ascii="AvantGarde Bk BT" w:hAnsi="AvantGarde Bk BT"/>
          <w:sz w:val="22"/>
          <w:szCs w:val="22"/>
        </w:rPr>
      </w:pPr>
    </w:p>
    <w:p w14:paraId="11120323"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lastRenderedPageBreak/>
        <w:t>Que tal como lo señala el artículo 86, fracción IV, del Estatuto General, es atribución de la Comisión de Hacienda proponer al Consejo General Universitario el proyecto de aranceles y contribuciones de la Universidad de Guadalajara.</w:t>
      </w:r>
    </w:p>
    <w:p w14:paraId="7B0F14F3" w14:textId="77777777" w:rsidR="00383A53" w:rsidRPr="003D411A" w:rsidRDefault="00383A53" w:rsidP="00383A53">
      <w:pPr>
        <w:tabs>
          <w:tab w:val="left" w:pos="-720"/>
          <w:tab w:val="left" w:pos="0"/>
        </w:tabs>
        <w:suppressAutoHyphens/>
        <w:jc w:val="both"/>
        <w:rPr>
          <w:rFonts w:ascii="AvantGarde Bk BT" w:hAnsi="AvantGarde Bk BT"/>
          <w:sz w:val="22"/>
          <w:szCs w:val="22"/>
        </w:rPr>
      </w:pPr>
    </w:p>
    <w:p w14:paraId="0CA3BA2C"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es facultad del Rector General, de acuerdo con el artículo 35, fracciones I y X de su Ley Orgánica, dirigir el funcionamiento de la Universidad, cumplir y hacer cumplir, en el ámbito de su competencia, las disposiciones de la Constitución Política de los Estados Unidos Mexicanos, la particular del Estado de Jalisco, de esta Ley Orgánica, de sus Estatutos y de sus Reglamentos, así como promover todo lo que tienda al mejoramiento académico, administrativo y patrimonial de la Universidad.</w:t>
      </w:r>
    </w:p>
    <w:p w14:paraId="0029E242" w14:textId="77777777" w:rsidR="00383A53" w:rsidRPr="003D411A" w:rsidRDefault="00383A53" w:rsidP="00383A53">
      <w:pPr>
        <w:tabs>
          <w:tab w:val="left" w:pos="-720"/>
        </w:tabs>
        <w:suppressAutoHyphens/>
        <w:jc w:val="both"/>
        <w:rPr>
          <w:rFonts w:ascii="AvantGarde Bk BT" w:hAnsi="AvantGarde Bk BT"/>
          <w:sz w:val="22"/>
          <w:szCs w:val="22"/>
        </w:rPr>
      </w:pPr>
    </w:p>
    <w:p w14:paraId="61D9C143"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el Estatuto del Personal Académico de la Universidad de Guadalajara señala en su artículo 11, inciso a: "La Universidad de Guadalajara, de conformidad con los reglamentos aplicables, podrá otorgar las categorías de Emérito y de Honoris Causa a quienes se han distinguido por sus contribuciones al campo de la educación, la ciencia y la cultura, o quienes han realizado una obra de valía excepcional".</w:t>
      </w:r>
    </w:p>
    <w:p w14:paraId="79D80586" w14:textId="77777777" w:rsidR="00383A53" w:rsidRPr="003D411A" w:rsidRDefault="00383A53" w:rsidP="00383A53">
      <w:pPr>
        <w:tabs>
          <w:tab w:val="left" w:pos="-720"/>
          <w:tab w:val="left" w:pos="0"/>
        </w:tabs>
        <w:suppressAutoHyphens/>
        <w:jc w:val="both"/>
        <w:rPr>
          <w:rFonts w:ascii="AvantGarde Bk BT" w:hAnsi="AvantGarde Bk BT"/>
          <w:sz w:val="22"/>
          <w:szCs w:val="22"/>
        </w:rPr>
      </w:pPr>
    </w:p>
    <w:p w14:paraId="6F58DA44" w14:textId="77777777" w:rsidR="00383A53" w:rsidRPr="003D411A" w:rsidRDefault="00383A53" w:rsidP="00383A53">
      <w:pPr>
        <w:numPr>
          <w:ilvl w:val="0"/>
          <w:numId w:val="2"/>
        </w:numPr>
        <w:tabs>
          <w:tab w:val="left" w:pos="-720"/>
          <w:tab w:val="left" w:pos="0"/>
        </w:tabs>
        <w:suppressAutoHyphens/>
        <w:jc w:val="both"/>
        <w:rPr>
          <w:rFonts w:ascii="AvantGarde Bk BT" w:hAnsi="AvantGarde Bk BT"/>
          <w:sz w:val="22"/>
          <w:szCs w:val="22"/>
        </w:rPr>
      </w:pPr>
      <w:r w:rsidRPr="003D411A">
        <w:rPr>
          <w:rFonts w:ascii="AvantGarde Bk BT" w:hAnsi="AvantGarde Bk BT"/>
          <w:sz w:val="22"/>
          <w:szCs w:val="22"/>
        </w:rPr>
        <w:t>Que como lo dispone el Reglamento para Otorgar Galardones y Méritos Universitarios en sus artículos 1, 2, 5, 6, 7, 11 y demás relativos, la Universidad de Guadalajara reconocerá los méritos y distinciones a través del H. Consejo General Universitario, otorgando entre sus galardones el Dr. Honoris Causa, a propuesta de los Centros Universitarios, Sistemas y Administración General, de conformidad con los requisitos establecidos en el mencionado reglamento.</w:t>
      </w:r>
    </w:p>
    <w:p w14:paraId="3EBA54D2" w14:textId="77777777" w:rsidR="00383A53" w:rsidRPr="003D411A" w:rsidRDefault="00383A53" w:rsidP="00383A53">
      <w:pPr>
        <w:jc w:val="both"/>
        <w:rPr>
          <w:rFonts w:ascii="AvantGarde Bk BT" w:hAnsi="AvantGarde Bk BT"/>
          <w:sz w:val="22"/>
          <w:szCs w:val="22"/>
        </w:rPr>
      </w:pPr>
    </w:p>
    <w:p w14:paraId="0D54C858" w14:textId="77777777" w:rsidR="00383A53" w:rsidRPr="003D411A" w:rsidRDefault="00383A53" w:rsidP="00383A53">
      <w:pPr>
        <w:jc w:val="both"/>
        <w:rPr>
          <w:rFonts w:ascii="AvantGarde Bk BT" w:hAnsi="AvantGarde Bk BT"/>
          <w:sz w:val="22"/>
          <w:szCs w:val="22"/>
        </w:rPr>
      </w:pPr>
      <w:r w:rsidRPr="003D411A">
        <w:rPr>
          <w:rFonts w:ascii="AvantGarde Bk BT" w:hAnsi="AvantGarde Bk BT"/>
          <w:sz w:val="22"/>
          <w:szCs w:val="22"/>
        </w:rPr>
        <w:t>Por lo anteriormente expuesto y fundado, nos permitimos proponer los siguientes</w:t>
      </w:r>
    </w:p>
    <w:p w14:paraId="0EFB5FC8" w14:textId="77777777" w:rsidR="00A17E44" w:rsidRPr="007336C3" w:rsidRDefault="00A17E44" w:rsidP="00383A53">
      <w:pPr>
        <w:rPr>
          <w:rFonts w:ascii="AvantGarde Bk BT" w:hAnsi="AvantGarde Bk BT"/>
          <w:sz w:val="22"/>
          <w:szCs w:val="22"/>
        </w:rPr>
      </w:pPr>
    </w:p>
    <w:p w14:paraId="5C9636A0" w14:textId="121C84A9" w:rsidR="00A17E44" w:rsidRPr="007336C3" w:rsidRDefault="00A17E44" w:rsidP="00A17E44">
      <w:pPr>
        <w:jc w:val="center"/>
        <w:rPr>
          <w:rFonts w:ascii="AvantGarde Bk BT" w:hAnsi="AvantGarde Bk BT"/>
          <w:b/>
          <w:sz w:val="22"/>
          <w:szCs w:val="22"/>
        </w:rPr>
      </w:pPr>
      <w:r w:rsidRPr="007336C3">
        <w:rPr>
          <w:rFonts w:ascii="AvantGarde Bk BT" w:hAnsi="AvantGarde Bk BT"/>
          <w:b/>
          <w:sz w:val="22"/>
          <w:szCs w:val="22"/>
        </w:rPr>
        <w:t>R e s o l u t i v o s</w:t>
      </w:r>
      <w:r w:rsidR="00922501">
        <w:rPr>
          <w:rFonts w:ascii="AvantGarde Bk BT" w:hAnsi="AvantGarde Bk BT"/>
          <w:b/>
          <w:sz w:val="22"/>
          <w:szCs w:val="22"/>
        </w:rPr>
        <w:t>:</w:t>
      </w:r>
    </w:p>
    <w:p w14:paraId="18588A52" w14:textId="77777777" w:rsidR="0060125F" w:rsidRPr="007336C3" w:rsidRDefault="0060125F" w:rsidP="003A054B">
      <w:pPr>
        <w:spacing w:line="360" w:lineRule="auto"/>
        <w:ind w:right="-65"/>
        <w:jc w:val="both"/>
        <w:rPr>
          <w:rFonts w:ascii="AvantGarde Bk BT" w:hAnsi="AvantGarde Bk BT"/>
          <w:b/>
          <w:i/>
          <w:sz w:val="22"/>
          <w:szCs w:val="22"/>
        </w:rPr>
      </w:pPr>
    </w:p>
    <w:p w14:paraId="500E5B0C" w14:textId="2CC9B08E" w:rsidR="0060125F" w:rsidRPr="007336C3" w:rsidRDefault="0060125F" w:rsidP="0060125F">
      <w:pPr>
        <w:ind w:right="-65"/>
        <w:jc w:val="both"/>
        <w:rPr>
          <w:rFonts w:ascii="AvantGarde Bk BT" w:hAnsi="AvantGarde Bk BT"/>
          <w:sz w:val="22"/>
          <w:szCs w:val="22"/>
        </w:rPr>
      </w:pPr>
      <w:r w:rsidRPr="007336C3">
        <w:rPr>
          <w:rFonts w:ascii="AvantGarde Bk BT" w:hAnsi="AvantGarde Bk BT" w:cs="Times New Roman"/>
          <w:b/>
          <w:sz w:val="22"/>
          <w:szCs w:val="22"/>
        </w:rPr>
        <w:t>PRIMERO.</w:t>
      </w:r>
      <w:r w:rsidRPr="007336C3">
        <w:rPr>
          <w:rFonts w:ascii="AvantGarde Bk BT" w:hAnsi="AvantGarde Bk BT" w:cs="Times New Roman"/>
          <w:sz w:val="22"/>
          <w:szCs w:val="22"/>
        </w:rPr>
        <w:t xml:space="preserve"> Se otorga el título de </w:t>
      </w:r>
      <w:r w:rsidRPr="007336C3">
        <w:rPr>
          <w:rFonts w:ascii="AvantGarde Bk BT" w:hAnsi="AvantGarde Bk BT" w:cs="Times New Roman"/>
          <w:b/>
          <w:sz w:val="22"/>
          <w:szCs w:val="22"/>
        </w:rPr>
        <w:t>“Doctor</w:t>
      </w:r>
      <w:r w:rsidR="00922501">
        <w:rPr>
          <w:rFonts w:ascii="AvantGarde Bk BT" w:hAnsi="AvantGarde Bk BT" w:cs="Times New Roman"/>
          <w:b/>
          <w:sz w:val="22"/>
          <w:szCs w:val="22"/>
        </w:rPr>
        <w:t>a</w:t>
      </w:r>
      <w:r w:rsidRPr="007336C3">
        <w:rPr>
          <w:rFonts w:ascii="AvantGarde Bk BT" w:hAnsi="AvantGarde Bk BT" w:cs="Times New Roman"/>
          <w:b/>
          <w:sz w:val="22"/>
          <w:szCs w:val="22"/>
        </w:rPr>
        <w:t xml:space="preserve"> Honoris Causa” </w:t>
      </w:r>
      <w:r w:rsidRPr="005C6AAB">
        <w:rPr>
          <w:rFonts w:ascii="AvantGarde Bk BT" w:hAnsi="AvantGarde Bk BT" w:cs="Times New Roman"/>
          <w:sz w:val="22"/>
          <w:szCs w:val="22"/>
        </w:rPr>
        <w:t>de la Universidad de Guadalajara a</w:t>
      </w:r>
      <w:r w:rsidRPr="007336C3">
        <w:rPr>
          <w:rFonts w:ascii="AvantGarde Bk BT" w:hAnsi="AvantGarde Bk BT" w:cs="Times New Roman"/>
          <w:b/>
          <w:sz w:val="22"/>
          <w:szCs w:val="22"/>
        </w:rPr>
        <w:t xml:space="preserve"> Elena </w:t>
      </w:r>
      <w:proofErr w:type="spellStart"/>
      <w:r w:rsidRPr="007336C3">
        <w:rPr>
          <w:rFonts w:ascii="AvantGarde Bk BT" w:hAnsi="AvantGarde Bk BT" w:cs="Times New Roman"/>
          <w:b/>
          <w:sz w:val="22"/>
          <w:szCs w:val="22"/>
        </w:rPr>
        <w:t>Poniatowska</w:t>
      </w:r>
      <w:proofErr w:type="spellEnd"/>
      <w:r w:rsidRPr="007336C3">
        <w:rPr>
          <w:rFonts w:ascii="AvantGarde Bk BT" w:hAnsi="AvantGarde Bk BT" w:cs="Times New Roman"/>
          <w:b/>
          <w:sz w:val="22"/>
          <w:szCs w:val="22"/>
        </w:rPr>
        <w:t xml:space="preserve"> Amor</w:t>
      </w:r>
      <w:r w:rsidRPr="007336C3">
        <w:rPr>
          <w:rFonts w:ascii="AvantGarde Bk BT" w:hAnsi="AvantGarde Bk BT" w:cs="Times New Roman"/>
          <w:sz w:val="22"/>
          <w:szCs w:val="22"/>
        </w:rPr>
        <w:t>, por sus valiosa</w:t>
      </w:r>
      <w:r w:rsidR="005C6AAB">
        <w:rPr>
          <w:rFonts w:ascii="AvantGarde Bk BT" w:hAnsi="AvantGarde Bk BT" w:cs="Times New Roman"/>
          <w:sz w:val="22"/>
          <w:szCs w:val="22"/>
        </w:rPr>
        <w:t xml:space="preserve"> y amplia producción periodística y literaria que ha</w:t>
      </w:r>
      <w:r w:rsidRPr="007336C3">
        <w:rPr>
          <w:rFonts w:ascii="AvantGarde Bk BT" w:hAnsi="AvantGarde Bk BT" w:cs="Times New Roman"/>
          <w:sz w:val="22"/>
          <w:szCs w:val="22"/>
        </w:rPr>
        <w:t xml:space="preserve"> </w:t>
      </w:r>
      <w:r w:rsidR="00862EE8">
        <w:rPr>
          <w:rFonts w:ascii="AvantGarde Bk BT" w:hAnsi="AvantGarde Bk BT" w:cs="Times New Roman"/>
          <w:sz w:val="22"/>
          <w:szCs w:val="22"/>
        </w:rPr>
        <w:t>enriquecido</w:t>
      </w:r>
      <w:r w:rsidRPr="007336C3">
        <w:rPr>
          <w:rFonts w:ascii="AvantGarde Bk BT" w:hAnsi="AvantGarde Bk BT" w:cs="Times New Roman"/>
          <w:sz w:val="22"/>
          <w:szCs w:val="22"/>
        </w:rPr>
        <w:t xml:space="preserve"> la cultura de México y el mundo, </w:t>
      </w:r>
      <w:r w:rsidR="005C6AAB">
        <w:rPr>
          <w:rFonts w:ascii="AvantGarde Bk BT" w:hAnsi="AvantGarde Bk BT" w:cs="Times New Roman"/>
          <w:sz w:val="22"/>
          <w:szCs w:val="22"/>
        </w:rPr>
        <w:t xml:space="preserve">así como </w:t>
      </w:r>
      <w:r w:rsidR="005C6AAB" w:rsidRPr="007336C3">
        <w:rPr>
          <w:rFonts w:ascii="AvantGarde Bk BT" w:hAnsi="AvantGarde Bk BT"/>
          <w:sz w:val="22"/>
          <w:szCs w:val="22"/>
        </w:rPr>
        <w:t>por su</w:t>
      </w:r>
      <w:r w:rsidR="005C6AAB">
        <w:rPr>
          <w:rFonts w:ascii="AvantGarde Bk BT" w:hAnsi="AvantGarde Bk BT"/>
          <w:sz w:val="22"/>
          <w:szCs w:val="22"/>
        </w:rPr>
        <w:t>s</w:t>
      </w:r>
      <w:r w:rsidR="005C6AAB" w:rsidRPr="007336C3">
        <w:rPr>
          <w:rFonts w:ascii="AvantGarde Bk BT" w:hAnsi="AvantGarde Bk BT"/>
          <w:sz w:val="22"/>
          <w:szCs w:val="22"/>
        </w:rPr>
        <w:t xml:space="preserve"> contribuci</w:t>
      </w:r>
      <w:r w:rsidR="005C6AAB">
        <w:rPr>
          <w:rFonts w:ascii="AvantGarde Bk BT" w:hAnsi="AvantGarde Bk BT"/>
          <w:sz w:val="22"/>
          <w:szCs w:val="22"/>
        </w:rPr>
        <w:t>ones</w:t>
      </w:r>
      <w:r w:rsidR="005C6AAB" w:rsidRPr="007336C3">
        <w:rPr>
          <w:rFonts w:ascii="AvantGarde Bk BT" w:hAnsi="AvantGarde Bk BT"/>
          <w:sz w:val="22"/>
          <w:szCs w:val="22"/>
        </w:rPr>
        <w:t xml:space="preserve"> a los derechos humanos, las causas sociales y el desarrollo democrático de nuestro país</w:t>
      </w:r>
      <w:r w:rsidR="005C6AAB">
        <w:rPr>
          <w:rFonts w:ascii="AvantGarde Bk BT" w:hAnsi="AvantGarde Bk BT" w:cs="Times New Roman"/>
          <w:sz w:val="22"/>
          <w:szCs w:val="22"/>
        </w:rPr>
        <w:t>,</w:t>
      </w:r>
      <w:r w:rsidRPr="007336C3">
        <w:rPr>
          <w:rFonts w:ascii="AvantGarde Bk BT" w:hAnsi="AvantGarde Bk BT" w:cs="Times New Roman"/>
          <w:sz w:val="22"/>
          <w:szCs w:val="22"/>
        </w:rPr>
        <w:t xml:space="preserve"> a partir de la aprobación del presente dictamen. </w:t>
      </w:r>
    </w:p>
    <w:p w14:paraId="2648C084" w14:textId="77777777" w:rsidR="0060125F" w:rsidRPr="007336C3" w:rsidRDefault="0060125F" w:rsidP="003A054B">
      <w:pPr>
        <w:spacing w:line="360" w:lineRule="auto"/>
        <w:ind w:right="-65"/>
        <w:jc w:val="both"/>
        <w:rPr>
          <w:rFonts w:ascii="AvantGarde Bk BT" w:hAnsi="AvantGarde Bk BT"/>
          <w:sz w:val="22"/>
          <w:szCs w:val="22"/>
        </w:rPr>
      </w:pPr>
    </w:p>
    <w:p w14:paraId="1489EDE8" w14:textId="77777777" w:rsidR="00383A53" w:rsidRDefault="00383A53">
      <w:pPr>
        <w:spacing w:after="200" w:line="276" w:lineRule="auto"/>
        <w:rPr>
          <w:rFonts w:ascii="AvantGarde Bk BT" w:hAnsi="AvantGarde Bk BT"/>
          <w:b/>
          <w:sz w:val="22"/>
          <w:szCs w:val="22"/>
        </w:rPr>
      </w:pPr>
      <w:r>
        <w:rPr>
          <w:rFonts w:ascii="AvantGarde Bk BT" w:hAnsi="AvantGarde Bk BT"/>
          <w:b/>
          <w:sz w:val="22"/>
          <w:szCs w:val="22"/>
        </w:rPr>
        <w:br w:type="page"/>
      </w:r>
    </w:p>
    <w:p w14:paraId="5FFB985B" w14:textId="08969976" w:rsidR="00A17E44" w:rsidRPr="007336C3" w:rsidRDefault="00A17E44" w:rsidP="00A17E44">
      <w:pPr>
        <w:tabs>
          <w:tab w:val="left" w:pos="-720"/>
        </w:tabs>
        <w:suppressAutoHyphens/>
        <w:jc w:val="both"/>
        <w:rPr>
          <w:rFonts w:ascii="AvantGarde Bk BT" w:hAnsi="AvantGarde Bk BT"/>
          <w:sz w:val="22"/>
          <w:szCs w:val="22"/>
        </w:rPr>
      </w:pPr>
      <w:r w:rsidRPr="007336C3">
        <w:rPr>
          <w:rFonts w:ascii="AvantGarde Bk BT" w:hAnsi="AvantGarde Bk BT"/>
          <w:b/>
          <w:sz w:val="22"/>
          <w:szCs w:val="22"/>
        </w:rPr>
        <w:lastRenderedPageBreak/>
        <w:t>SEGUNDO.</w:t>
      </w:r>
      <w:r w:rsidR="00C82F30" w:rsidRPr="007336C3">
        <w:rPr>
          <w:rFonts w:ascii="AvantGarde Bk BT" w:hAnsi="AvantGarde Bk BT"/>
          <w:sz w:val="22"/>
          <w:szCs w:val="22"/>
        </w:rPr>
        <w:t xml:space="preserve"> </w:t>
      </w:r>
      <w:r w:rsidRPr="007336C3">
        <w:rPr>
          <w:rFonts w:ascii="AvantGarde Bk BT" w:hAnsi="AvantGarde Bk BT"/>
          <w:sz w:val="22"/>
          <w:szCs w:val="22"/>
        </w:rPr>
        <w:t>Llévese a cabo, en ceremonia solemne y pública la entrega del título de “Doctor</w:t>
      </w:r>
      <w:r w:rsidR="00922501">
        <w:rPr>
          <w:rFonts w:ascii="AvantGarde Bk BT" w:hAnsi="AvantGarde Bk BT"/>
          <w:sz w:val="22"/>
          <w:szCs w:val="22"/>
        </w:rPr>
        <w:t>a</w:t>
      </w:r>
      <w:r w:rsidRPr="007336C3">
        <w:rPr>
          <w:rFonts w:ascii="AvantGarde Bk BT" w:hAnsi="AvantGarde Bk BT"/>
          <w:sz w:val="22"/>
          <w:szCs w:val="22"/>
        </w:rPr>
        <w:t xml:space="preserve"> Honoris Causa” a</w:t>
      </w:r>
      <w:r w:rsidR="003A054B" w:rsidRPr="007336C3">
        <w:rPr>
          <w:rFonts w:ascii="AvantGarde Bk BT" w:hAnsi="AvantGarde Bk BT"/>
          <w:sz w:val="22"/>
          <w:szCs w:val="22"/>
        </w:rPr>
        <w:t xml:space="preserve"> </w:t>
      </w:r>
      <w:r w:rsidR="005C6AAB" w:rsidRPr="005C6AAB">
        <w:rPr>
          <w:rFonts w:ascii="AvantGarde Bk BT" w:hAnsi="AvantGarde Bk BT" w:cs="Times New Roman"/>
          <w:sz w:val="22"/>
          <w:szCs w:val="22"/>
        </w:rPr>
        <w:t xml:space="preserve">Elena </w:t>
      </w:r>
      <w:proofErr w:type="spellStart"/>
      <w:r w:rsidR="005C6AAB" w:rsidRPr="005C6AAB">
        <w:rPr>
          <w:rFonts w:ascii="AvantGarde Bk BT" w:hAnsi="AvantGarde Bk BT" w:cs="Times New Roman"/>
          <w:sz w:val="22"/>
          <w:szCs w:val="22"/>
        </w:rPr>
        <w:t>Poniatowska</w:t>
      </w:r>
      <w:proofErr w:type="spellEnd"/>
      <w:r w:rsidR="005C6AAB" w:rsidRPr="005C6AAB">
        <w:rPr>
          <w:rFonts w:ascii="AvantGarde Bk BT" w:hAnsi="AvantGarde Bk BT" w:cs="Times New Roman"/>
          <w:sz w:val="22"/>
          <w:szCs w:val="22"/>
        </w:rPr>
        <w:t xml:space="preserve"> Amor</w:t>
      </w:r>
      <w:r w:rsidRPr="005C6AAB">
        <w:rPr>
          <w:rFonts w:ascii="AvantGarde Bk BT" w:hAnsi="AvantGarde Bk BT"/>
          <w:sz w:val="22"/>
          <w:szCs w:val="22"/>
        </w:rPr>
        <w:t>.</w:t>
      </w:r>
    </w:p>
    <w:p w14:paraId="216649A2" w14:textId="77777777" w:rsidR="00A17E44" w:rsidRPr="007336C3" w:rsidRDefault="00A17E44" w:rsidP="00A17E44">
      <w:pPr>
        <w:tabs>
          <w:tab w:val="left" w:pos="-720"/>
        </w:tabs>
        <w:suppressAutoHyphens/>
        <w:jc w:val="both"/>
        <w:rPr>
          <w:rFonts w:ascii="AvantGarde Bk BT" w:hAnsi="AvantGarde Bk BT"/>
          <w:sz w:val="22"/>
          <w:szCs w:val="22"/>
        </w:rPr>
      </w:pPr>
    </w:p>
    <w:p w14:paraId="658E5202" w14:textId="183560FF" w:rsidR="00A17E44" w:rsidRPr="007336C3" w:rsidRDefault="00A17E44" w:rsidP="00D3775F">
      <w:pPr>
        <w:tabs>
          <w:tab w:val="left" w:pos="-720"/>
        </w:tabs>
        <w:suppressAutoHyphens/>
        <w:jc w:val="both"/>
        <w:rPr>
          <w:rFonts w:ascii="AvantGarde Bk BT" w:hAnsi="AvantGarde Bk BT"/>
          <w:sz w:val="22"/>
          <w:szCs w:val="22"/>
        </w:rPr>
      </w:pPr>
      <w:r w:rsidRPr="007336C3">
        <w:rPr>
          <w:rFonts w:ascii="AvantGarde Bk BT" w:hAnsi="AvantGarde Bk BT"/>
          <w:b/>
          <w:sz w:val="22"/>
          <w:szCs w:val="22"/>
        </w:rPr>
        <w:t>TERCERO</w:t>
      </w:r>
      <w:r w:rsidR="00C82F30" w:rsidRPr="007336C3">
        <w:rPr>
          <w:rFonts w:ascii="AvantGarde Bk BT" w:hAnsi="AvantGarde Bk BT"/>
          <w:b/>
          <w:sz w:val="22"/>
          <w:szCs w:val="22"/>
        </w:rPr>
        <w:t xml:space="preserve">. </w:t>
      </w:r>
      <w:r w:rsidRPr="007336C3">
        <w:rPr>
          <w:rFonts w:ascii="AvantGarde Bk BT" w:hAnsi="AvantGarde Bk BT"/>
          <w:sz w:val="22"/>
          <w:szCs w:val="22"/>
        </w:rPr>
        <w:t>Facúltese al Rector General de la Universidad de Guadalajara para que ejecute el presente dictamen en los términos del artículo 35</w:t>
      </w:r>
      <w:r w:rsidR="00922501">
        <w:rPr>
          <w:rFonts w:ascii="AvantGarde Bk BT" w:hAnsi="AvantGarde Bk BT"/>
          <w:sz w:val="22"/>
          <w:szCs w:val="22"/>
        </w:rPr>
        <w:t>,</w:t>
      </w:r>
      <w:r w:rsidRPr="007336C3">
        <w:rPr>
          <w:rFonts w:ascii="AvantGarde Bk BT" w:hAnsi="AvantGarde Bk BT"/>
          <w:sz w:val="22"/>
          <w:szCs w:val="22"/>
        </w:rPr>
        <w:t xml:space="preserve"> fracción II de la Ley Orgánica Universitaria.</w:t>
      </w:r>
    </w:p>
    <w:p w14:paraId="1FED1582" w14:textId="77777777" w:rsidR="00A17E44" w:rsidRPr="007336C3" w:rsidRDefault="00A17E44" w:rsidP="00A17E44">
      <w:pPr>
        <w:tabs>
          <w:tab w:val="left" w:pos="-720"/>
        </w:tabs>
        <w:suppressAutoHyphens/>
        <w:jc w:val="both"/>
        <w:rPr>
          <w:rFonts w:ascii="AvantGarde Bk BT" w:hAnsi="AvantGarde Bk BT"/>
          <w:sz w:val="22"/>
          <w:szCs w:val="22"/>
        </w:rPr>
      </w:pPr>
    </w:p>
    <w:p w14:paraId="655EDC97" w14:textId="77777777" w:rsidR="00A17E44" w:rsidRPr="007336C3" w:rsidRDefault="00A17E44" w:rsidP="00A17E44">
      <w:pPr>
        <w:jc w:val="center"/>
        <w:rPr>
          <w:rFonts w:ascii="AvantGarde Bk BT" w:hAnsi="AvantGarde Bk BT"/>
          <w:sz w:val="22"/>
          <w:szCs w:val="22"/>
        </w:rPr>
      </w:pPr>
      <w:bookmarkStart w:id="1" w:name="OLE_LINK2"/>
      <w:bookmarkStart w:id="2" w:name="OLE_LINK1"/>
    </w:p>
    <w:p w14:paraId="7F38AA64" w14:textId="77777777" w:rsidR="00A17E44" w:rsidRPr="007336C3" w:rsidRDefault="00A17E44" w:rsidP="00A17E44">
      <w:pPr>
        <w:jc w:val="center"/>
        <w:rPr>
          <w:rFonts w:ascii="AvantGarde Bk BT" w:hAnsi="AvantGarde Bk BT"/>
          <w:sz w:val="22"/>
          <w:szCs w:val="22"/>
        </w:rPr>
      </w:pPr>
      <w:r w:rsidRPr="007336C3">
        <w:rPr>
          <w:rFonts w:ascii="AvantGarde Bk BT" w:hAnsi="AvantGarde Bk BT"/>
          <w:sz w:val="22"/>
          <w:szCs w:val="22"/>
        </w:rPr>
        <w:t>A t e n t a m e n t e</w:t>
      </w:r>
    </w:p>
    <w:p w14:paraId="3BEDCCFF" w14:textId="77777777" w:rsidR="00A17E44" w:rsidRPr="007336C3" w:rsidRDefault="00A17E44" w:rsidP="00A17E44">
      <w:pPr>
        <w:jc w:val="center"/>
        <w:rPr>
          <w:rFonts w:ascii="AvantGarde Bk BT" w:hAnsi="AvantGarde Bk BT"/>
          <w:b/>
          <w:sz w:val="22"/>
          <w:szCs w:val="22"/>
        </w:rPr>
      </w:pPr>
      <w:r w:rsidRPr="007336C3">
        <w:rPr>
          <w:rFonts w:ascii="AvantGarde Bk BT" w:hAnsi="AvantGarde Bk BT"/>
          <w:b/>
          <w:sz w:val="22"/>
          <w:szCs w:val="22"/>
        </w:rPr>
        <w:t>"PIENSA Y TRABAJA"</w:t>
      </w:r>
    </w:p>
    <w:p w14:paraId="2CDE1733" w14:textId="56136BBA" w:rsidR="00A17E44" w:rsidRPr="007336C3" w:rsidRDefault="00A17E44" w:rsidP="00D3775F">
      <w:pPr>
        <w:jc w:val="center"/>
        <w:rPr>
          <w:rFonts w:ascii="AvantGarde Bk BT" w:hAnsi="AvantGarde Bk BT"/>
          <w:sz w:val="22"/>
          <w:szCs w:val="22"/>
        </w:rPr>
      </w:pPr>
      <w:r w:rsidRPr="007336C3">
        <w:rPr>
          <w:rFonts w:ascii="AvantGarde Bk BT" w:hAnsi="AvantGarde Bk BT"/>
          <w:sz w:val="22"/>
          <w:szCs w:val="22"/>
        </w:rPr>
        <w:t>Guadalajara, J</w:t>
      </w:r>
      <w:r w:rsidR="00D3775F">
        <w:rPr>
          <w:rFonts w:ascii="AvantGarde Bk BT" w:hAnsi="AvantGarde Bk BT"/>
          <w:sz w:val="22"/>
          <w:szCs w:val="22"/>
        </w:rPr>
        <w:t>al., 23</w:t>
      </w:r>
      <w:r w:rsidR="00F81E70" w:rsidRPr="007336C3">
        <w:rPr>
          <w:rFonts w:ascii="AvantGarde Bk BT" w:hAnsi="AvantGarde Bk BT"/>
          <w:sz w:val="22"/>
          <w:szCs w:val="22"/>
        </w:rPr>
        <w:t xml:space="preserve"> </w:t>
      </w:r>
      <w:r w:rsidR="00D3775F">
        <w:rPr>
          <w:rFonts w:ascii="AvantGarde Bk BT" w:hAnsi="AvantGarde Bk BT"/>
          <w:sz w:val="22"/>
          <w:szCs w:val="22"/>
        </w:rPr>
        <w:t xml:space="preserve">de julio </w:t>
      </w:r>
      <w:r w:rsidR="0079498D" w:rsidRPr="007336C3">
        <w:rPr>
          <w:rFonts w:ascii="AvantGarde Bk BT" w:hAnsi="AvantGarde Bk BT"/>
          <w:sz w:val="22"/>
          <w:szCs w:val="22"/>
        </w:rPr>
        <w:t>de 2015</w:t>
      </w:r>
    </w:p>
    <w:p w14:paraId="520411B7" w14:textId="77777777" w:rsidR="00A17E44" w:rsidRPr="007336C3" w:rsidRDefault="00A17E44" w:rsidP="00D3775F">
      <w:pPr>
        <w:jc w:val="center"/>
        <w:rPr>
          <w:rFonts w:ascii="AvantGarde Bk BT" w:hAnsi="AvantGarde Bk BT"/>
          <w:sz w:val="22"/>
          <w:szCs w:val="22"/>
        </w:rPr>
      </w:pPr>
      <w:r w:rsidRPr="007336C3">
        <w:rPr>
          <w:rFonts w:ascii="AvantGarde Bk BT" w:hAnsi="AvantGarde Bk BT"/>
          <w:sz w:val="22"/>
          <w:szCs w:val="22"/>
        </w:rPr>
        <w:t>Comisiones Conjuntas de Educación y Hacienda</w:t>
      </w:r>
    </w:p>
    <w:p w14:paraId="01287067" w14:textId="77777777" w:rsidR="00A17E44" w:rsidRDefault="00A17E44" w:rsidP="00A17E44">
      <w:pPr>
        <w:jc w:val="center"/>
        <w:rPr>
          <w:rFonts w:ascii="AvantGarde Bk BT" w:hAnsi="AvantGarde Bk BT"/>
          <w:bCs/>
          <w:sz w:val="22"/>
          <w:szCs w:val="22"/>
        </w:rPr>
      </w:pPr>
    </w:p>
    <w:p w14:paraId="7D586D55" w14:textId="77777777" w:rsidR="00D3775F" w:rsidRDefault="00D3775F" w:rsidP="00A17E44">
      <w:pPr>
        <w:jc w:val="center"/>
        <w:rPr>
          <w:rFonts w:ascii="AvantGarde Bk BT" w:hAnsi="AvantGarde Bk BT"/>
          <w:bCs/>
          <w:sz w:val="22"/>
          <w:szCs w:val="22"/>
        </w:rPr>
      </w:pPr>
    </w:p>
    <w:p w14:paraId="25A49933" w14:textId="77777777" w:rsidR="00D3775F" w:rsidRPr="007336C3" w:rsidRDefault="00D3775F" w:rsidP="00A17E44">
      <w:pPr>
        <w:jc w:val="center"/>
        <w:rPr>
          <w:rFonts w:ascii="AvantGarde Bk BT" w:hAnsi="AvantGarde Bk BT"/>
          <w:bCs/>
          <w:sz w:val="22"/>
          <w:szCs w:val="22"/>
        </w:rPr>
      </w:pPr>
    </w:p>
    <w:bookmarkEnd w:id="1"/>
    <w:bookmarkEnd w:id="2"/>
    <w:p w14:paraId="076CC782" w14:textId="77777777" w:rsidR="00A17E44" w:rsidRPr="007336C3" w:rsidRDefault="00A17E44" w:rsidP="00A17E44">
      <w:pPr>
        <w:jc w:val="center"/>
        <w:rPr>
          <w:rFonts w:ascii="AvantGarde Bk BT" w:hAnsi="AvantGarde Bk BT"/>
          <w:b/>
          <w:spacing w:val="-3"/>
          <w:sz w:val="22"/>
          <w:szCs w:val="22"/>
        </w:rPr>
      </w:pPr>
      <w:r w:rsidRPr="007336C3">
        <w:rPr>
          <w:rFonts w:ascii="AvantGarde Bk BT" w:hAnsi="AvantGarde Bk BT"/>
          <w:b/>
          <w:spacing w:val="-3"/>
          <w:sz w:val="22"/>
          <w:szCs w:val="22"/>
        </w:rPr>
        <w:t>Mtro. Itzcóatl Tonatiuh Bravo Padilla</w:t>
      </w:r>
    </w:p>
    <w:p w14:paraId="732E8085" w14:textId="77777777" w:rsidR="00A17E44" w:rsidRPr="007336C3" w:rsidRDefault="00A17E44" w:rsidP="00F81E70">
      <w:pPr>
        <w:jc w:val="center"/>
        <w:rPr>
          <w:rFonts w:ascii="AvantGarde Bk BT" w:hAnsi="AvantGarde Bk BT"/>
          <w:spacing w:val="-3"/>
          <w:sz w:val="22"/>
          <w:szCs w:val="22"/>
        </w:rPr>
      </w:pPr>
      <w:r w:rsidRPr="007336C3">
        <w:rPr>
          <w:rFonts w:ascii="AvantGarde Bk BT" w:hAnsi="AvantGarde Bk BT"/>
          <w:spacing w:val="-3"/>
          <w:sz w:val="22"/>
          <w:szCs w:val="22"/>
        </w:rPr>
        <w:t>Presidente</w:t>
      </w:r>
    </w:p>
    <w:p w14:paraId="5A055FCB" w14:textId="77777777" w:rsidR="00F81E70" w:rsidRPr="007336C3" w:rsidRDefault="00F81E70" w:rsidP="00F81E70">
      <w:pPr>
        <w:jc w:val="center"/>
        <w:rPr>
          <w:rFonts w:ascii="AvantGarde Bk BT" w:hAnsi="AvantGarde Bk BT"/>
          <w:spacing w:val="-3"/>
          <w:sz w:val="22"/>
          <w:szCs w:val="22"/>
        </w:rPr>
      </w:pPr>
    </w:p>
    <w:p w14:paraId="1B38DF84" w14:textId="77777777" w:rsidR="00F81E70" w:rsidRPr="007336C3" w:rsidRDefault="00F81E70" w:rsidP="00F81E70">
      <w:pPr>
        <w:jc w:val="center"/>
        <w:rPr>
          <w:rFonts w:ascii="AvantGarde Bk BT" w:hAnsi="AvantGarde Bk BT"/>
          <w:spacing w:val="-3"/>
          <w:sz w:val="22"/>
          <w:szCs w:val="22"/>
        </w:rPr>
      </w:pPr>
    </w:p>
    <w:p w14:paraId="6FE38C96" w14:textId="77777777" w:rsidR="00F81E70" w:rsidRPr="007336C3" w:rsidRDefault="00F81E70" w:rsidP="00F81E70">
      <w:pPr>
        <w:jc w:val="center"/>
        <w:rPr>
          <w:rFonts w:ascii="AvantGarde Bk BT" w:hAnsi="AvantGarde Bk BT"/>
          <w:spacing w:val="-3"/>
          <w:sz w:val="22"/>
          <w:szCs w:val="22"/>
        </w:rPr>
      </w:pPr>
    </w:p>
    <w:tbl>
      <w:tblPr>
        <w:tblW w:w="0" w:type="auto"/>
        <w:jc w:val="center"/>
        <w:tblInd w:w="-1226" w:type="dxa"/>
        <w:tblLayout w:type="fixed"/>
        <w:tblCellMar>
          <w:left w:w="0" w:type="dxa"/>
          <w:right w:w="0" w:type="dxa"/>
        </w:tblCellMar>
        <w:tblLook w:val="04A0" w:firstRow="1" w:lastRow="0" w:firstColumn="1" w:lastColumn="0" w:noHBand="0" w:noVBand="1"/>
      </w:tblPr>
      <w:tblGrid>
        <w:gridCol w:w="4543"/>
        <w:gridCol w:w="4365"/>
      </w:tblGrid>
      <w:tr w:rsidR="005363A6" w:rsidRPr="00383A53" w14:paraId="2BDC758D" w14:textId="77777777" w:rsidTr="00383A53">
        <w:trPr>
          <w:jc w:val="center"/>
        </w:trPr>
        <w:tc>
          <w:tcPr>
            <w:tcW w:w="4543" w:type="dxa"/>
            <w:tcMar>
              <w:top w:w="0" w:type="dxa"/>
              <w:left w:w="108" w:type="dxa"/>
              <w:bottom w:w="0" w:type="dxa"/>
              <w:right w:w="108" w:type="dxa"/>
            </w:tcMar>
            <w:hideMark/>
          </w:tcPr>
          <w:p w14:paraId="07955B32" w14:textId="70CAE9A1" w:rsidR="00F81E70" w:rsidRPr="00383A53" w:rsidRDefault="00922501" w:rsidP="00922501">
            <w:pPr>
              <w:spacing w:line="276" w:lineRule="auto"/>
              <w:jc w:val="center"/>
              <w:rPr>
                <w:rFonts w:ascii="AvantGarde Bk BT" w:eastAsia="Calibri" w:hAnsi="AvantGarde Bk BT"/>
                <w:sz w:val="22"/>
                <w:szCs w:val="22"/>
              </w:rPr>
            </w:pPr>
            <w:r w:rsidRPr="00383A53">
              <w:rPr>
                <w:rFonts w:ascii="AvantGarde Bk BT" w:eastAsia="Calibri" w:hAnsi="AvantGarde Bk BT"/>
                <w:sz w:val="22"/>
                <w:szCs w:val="22"/>
              </w:rPr>
              <w:t>Dr. Héctor Raúl Solís</w:t>
            </w:r>
            <w:r w:rsidR="00F81E70" w:rsidRPr="00383A53">
              <w:rPr>
                <w:rFonts w:ascii="AvantGarde Bk BT" w:eastAsia="Calibri" w:hAnsi="AvantGarde Bk BT"/>
                <w:sz w:val="22"/>
                <w:szCs w:val="22"/>
              </w:rPr>
              <w:t xml:space="preserve"> Gadea</w:t>
            </w:r>
          </w:p>
        </w:tc>
        <w:tc>
          <w:tcPr>
            <w:tcW w:w="4365" w:type="dxa"/>
            <w:tcMar>
              <w:top w:w="0" w:type="dxa"/>
              <w:left w:w="108" w:type="dxa"/>
              <w:bottom w:w="0" w:type="dxa"/>
              <w:right w:w="108" w:type="dxa"/>
            </w:tcMar>
          </w:tcPr>
          <w:p w14:paraId="2085368A" w14:textId="77777777" w:rsidR="00D3775F" w:rsidRPr="00383A53" w:rsidRDefault="00D3775F" w:rsidP="00D3775F">
            <w:pPr>
              <w:spacing w:line="276" w:lineRule="auto"/>
              <w:jc w:val="center"/>
              <w:rPr>
                <w:rFonts w:ascii="AvantGarde Bk BT" w:eastAsia="Calibri" w:hAnsi="AvantGarde Bk BT"/>
                <w:sz w:val="22"/>
                <w:szCs w:val="22"/>
              </w:rPr>
            </w:pPr>
            <w:r w:rsidRPr="00383A53">
              <w:rPr>
                <w:rFonts w:ascii="AvantGarde Bk BT" w:eastAsia="Calibri" w:hAnsi="AvantGarde Bk BT"/>
                <w:sz w:val="22"/>
                <w:szCs w:val="22"/>
              </w:rPr>
              <w:t xml:space="preserve">Dra. Ruth Padilla Muñoz </w:t>
            </w:r>
          </w:p>
          <w:p w14:paraId="0C68B9F2" w14:textId="77777777" w:rsidR="00F81E70" w:rsidRPr="00383A53" w:rsidRDefault="00F81E70" w:rsidP="005F4F1E">
            <w:pPr>
              <w:spacing w:line="276" w:lineRule="auto"/>
              <w:jc w:val="center"/>
              <w:rPr>
                <w:rFonts w:ascii="AvantGarde Bk BT" w:eastAsia="Calibri" w:hAnsi="AvantGarde Bk BT"/>
                <w:sz w:val="22"/>
                <w:szCs w:val="22"/>
              </w:rPr>
            </w:pPr>
          </w:p>
          <w:p w14:paraId="28B23323" w14:textId="77777777" w:rsidR="00F81E70" w:rsidRPr="00383A53" w:rsidRDefault="00F81E70" w:rsidP="005F4F1E">
            <w:pPr>
              <w:spacing w:line="276" w:lineRule="auto"/>
              <w:jc w:val="center"/>
              <w:rPr>
                <w:rFonts w:ascii="AvantGarde Bk BT" w:eastAsia="Calibri" w:hAnsi="AvantGarde Bk BT"/>
                <w:sz w:val="22"/>
                <w:szCs w:val="22"/>
              </w:rPr>
            </w:pPr>
          </w:p>
          <w:p w14:paraId="57607E5C" w14:textId="77777777" w:rsidR="00F81E70" w:rsidRPr="00383A53" w:rsidRDefault="00F81E70" w:rsidP="005F4F1E">
            <w:pPr>
              <w:spacing w:line="276" w:lineRule="auto"/>
              <w:jc w:val="center"/>
              <w:rPr>
                <w:rFonts w:ascii="AvantGarde Bk BT" w:eastAsia="Calibri" w:hAnsi="AvantGarde Bk BT"/>
                <w:sz w:val="22"/>
                <w:szCs w:val="22"/>
              </w:rPr>
            </w:pPr>
          </w:p>
        </w:tc>
      </w:tr>
      <w:tr w:rsidR="005363A6" w:rsidRPr="00383A53" w14:paraId="66D40329" w14:textId="77777777" w:rsidTr="00383A53">
        <w:trPr>
          <w:jc w:val="center"/>
        </w:trPr>
        <w:tc>
          <w:tcPr>
            <w:tcW w:w="4543" w:type="dxa"/>
            <w:tcMar>
              <w:top w:w="0" w:type="dxa"/>
              <w:left w:w="108" w:type="dxa"/>
              <w:bottom w:w="0" w:type="dxa"/>
              <w:right w:w="108" w:type="dxa"/>
            </w:tcMar>
            <w:hideMark/>
          </w:tcPr>
          <w:p w14:paraId="43966BCD" w14:textId="77777777" w:rsidR="00F81E70" w:rsidRPr="00383A53" w:rsidRDefault="00F81E70" w:rsidP="005F4F1E">
            <w:pPr>
              <w:spacing w:line="276" w:lineRule="auto"/>
              <w:jc w:val="center"/>
              <w:rPr>
                <w:rFonts w:ascii="AvantGarde Bk BT" w:eastAsia="Calibri" w:hAnsi="AvantGarde Bk BT"/>
                <w:sz w:val="22"/>
                <w:szCs w:val="22"/>
              </w:rPr>
            </w:pPr>
            <w:r w:rsidRPr="00383A53">
              <w:rPr>
                <w:rFonts w:ascii="AvantGarde Bk BT" w:eastAsia="Calibri" w:hAnsi="AvantGarde Bk BT"/>
                <w:sz w:val="22"/>
                <w:szCs w:val="22"/>
              </w:rPr>
              <w:t>Dra. Leticia Leal Moya</w:t>
            </w:r>
          </w:p>
        </w:tc>
        <w:tc>
          <w:tcPr>
            <w:tcW w:w="4365" w:type="dxa"/>
            <w:tcMar>
              <w:top w:w="0" w:type="dxa"/>
              <w:left w:w="108" w:type="dxa"/>
              <w:bottom w:w="0" w:type="dxa"/>
              <w:right w:w="108" w:type="dxa"/>
            </w:tcMar>
          </w:tcPr>
          <w:p w14:paraId="7CB27F8B" w14:textId="77777777" w:rsidR="00F81E70" w:rsidRPr="00383A53" w:rsidRDefault="00F81E70" w:rsidP="005F4F1E">
            <w:pPr>
              <w:spacing w:line="276" w:lineRule="auto"/>
              <w:jc w:val="center"/>
              <w:rPr>
                <w:rFonts w:ascii="AvantGarde Bk BT" w:eastAsia="Calibri" w:hAnsi="AvantGarde Bk BT"/>
                <w:sz w:val="22"/>
                <w:szCs w:val="22"/>
              </w:rPr>
            </w:pPr>
            <w:r w:rsidRPr="00383A53">
              <w:rPr>
                <w:rFonts w:ascii="AvantGarde Bk BT" w:eastAsia="Calibri" w:hAnsi="AvantGarde Bk BT"/>
                <w:sz w:val="22"/>
                <w:szCs w:val="22"/>
              </w:rPr>
              <w:t>Mtro. José Alberto Castellanos Gutiérrez</w:t>
            </w:r>
          </w:p>
        </w:tc>
      </w:tr>
      <w:tr w:rsidR="005363A6" w:rsidRPr="00383A53" w14:paraId="32C499B9" w14:textId="77777777" w:rsidTr="00383A53">
        <w:trPr>
          <w:jc w:val="center"/>
        </w:trPr>
        <w:tc>
          <w:tcPr>
            <w:tcW w:w="4543" w:type="dxa"/>
            <w:tcMar>
              <w:top w:w="0" w:type="dxa"/>
              <w:left w:w="108" w:type="dxa"/>
              <w:bottom w:w="0" w:type="dxa"/>
              <w:right w:w="108" w:type="dxa"/>
            </w:tcMar>
            <w:hideMark/>
          </w:tcPr>
          <w:p w14:paraId="6E8A2BE9" w14:textId="77777777" w:rsidR="00F81E70" w:rsidRPr="00383A53" w:rsidRDefault="00F81E70" w:rsidP="005F4F1E">
            <w:pPr>
              <w:spacing w:line="276" w:lineRule="auto"/>
              <w:jc w:val="center"/>
              <w:rPr>
                <w:rFonts w:ascii="AvantGarde Bk BT" w:eastAsia="Calibri" w:hAnsi="AvantGarde Bk BT"/>
                <w:sz w:val="22"/>
                <w:szCs w:val="22"/>
              </w:rPr>
            </w:pPr>
          </w:p>
          <w:p w14:paraId="45C378B0" w14:textId="77777777" w:rsidR="00F81E70" w:rsidRPr="00383A53" w:rsidRDefault="00F81E70" w:rsidP="005F4F1E">
            <w:pPr>
              <w:spacing w:line="276" w:lineRule="auto"/>
              <w:jc w:val="center"/>
              <w:rPr>
                <w:rFonts w:ascii="AvantGarde Bk BT" w:eastAsia="Calibri" w:hAnsi="AvantGarde Bk BT"/>
                <w:sz w:val="22"/>
                <w:szCs w:val="22"/>
              </w:rPr>
            </w:pPr>
          </w:p>
          <w:p w14:paraId="76F9D944" w14:textId="77777777" w:rsidR="00F81E70" w:rsidRPr="00383A53" w:rsidRDefault="00F81E70" w:rsidP="005F4F1E">
            <w:pPr>
              <w:spacing w:line="276" w:lineRule="auto"/>
              <w:jc w:val="center"/>
              <w:rPr>
                <w:rFonts w:ascii="AvantGarde Bk BT" w:eastAsia="Calibri" w:hAnsi="AvantGarde Bk BT"/>
                <w:sz w:val="22"/>
                <w:szCs w:val="22"/>
              </w:rPr>
            </w:pPr>
          </w:p>
          <w:p w14:paraId="6A110408" w14:textId="77777777" w:rsidR="00F81E70" w:rsidRPr="00383A53" w:rsidRDefault="00F81E70" w:rsidP="005F4F1E">
            <w:pPr>
              <w:spacing w:line="276" w:lineRule="auto"/>
              <w:jc w:val="center"/>
              <w:rPr>
                <w:rFonts w:ascii="AvantGarde Bk BT" w:eastAsia="Calibri" w:hAnsi="AvantGarde Bk BT"/>
                <w:sz w:val="22"/>
                <w:szCs w:val="22"/>
              </w:rPr>
            </w:pPr>
            <w:r w:rsidRPr="00383A53">
              <w:rPr>
                <w:rFonts w:ascii="AvantGarde Bk BT" w:eastAsia="Calibri" w:hAnsi="AvantGarde Bk BT"/>
                <w:sz w:val="22"/>
                <w:szCs w:val="22"/>
              </w:rPr>
              <w:t>Dr. Héctor Raúl Pérez Gómez</w:t>
            </w:r>
          </w:p>
        </w:tc>
        <w:tc>
          <w:tcPr>
            <w:tcW w:w="4365" w:type="dxa"/>
            <w:tcMar>
              <w:top w:w="0" w:type="dxa"/>
              <w:left w:w="108" w:type="dxa"/>
              <w:bottom w:w="0" w:type="dxa"/>
              <w:right w:w="108" w:type="dxa"/>
            </w:tcMar>
          </w:tcPr>
          <w:p w14:paraId="29D48A56" w14:textId="77777777" w:rsidR="00F81E70" w:rsidRPr="00383A53" w:rsidRDefault="00F81E70" w:rsidP="005F4F1E">
            <w:pPr>
              <w:spacing w:line="276" w:lineRule="auto"/>
              <w:jc w:val="center"/>
              <w:rPr>
                <w:rFonts w:ascii="AvantGarde Bk BT" w:eastAsia="Calibri" w:hAnsi="AvantGarde Bk BT"/>
                <w:sz w:val="22"/>
                <w:szCs w:val="22"/>
              </w:rPr>
            </w:pPr>
          </w:p>
          <w:p w14:paraId="59CBE081" w14:textId="77777777" w:rsidR="00F81E70" w:rsidRPr="00383A53" w:rsidRDefault="00F81E70" w:rsidP="005F4F1E">
            <w:pPr>
              <w:spacing w:line="276" w:lineRule="auto"/>
              <w:jc w:val="center"/>
              <w:rPr>
                <w:rFonts w:ascii="AvantGarde Bk BT" w:eastAsia="Calibri" w:hAnsi="AvantGarde Bk BT"/>
                <w:sz w:val="22"/>
                <w:szCs w:val="22"/>
              </w:rPr>
            </w:pPr>
          </w:p>
          <w:p w14:paraId="7D7097D7" w14:textId="77777777" w:rsidR="00F81E70" w:rsidRPr="00383A53" w:rsidRDefault="00F81E70" w:rsidP="005F4F1E">
            <w:pPr>
              <w:spacing w:line="276" w:lineRule="auto"/>
              <w:jc w:val="center"/>
              <w:rPr>
                <w:rFonts w:ascii="AvantGarde Bk BT" w:eastAsia="Calibri" w:hAnsi="AvantGarde Bk BT"/>
                <w:sz w:val="22"/>
                <w:szCs w:val="22"/>
              </w:rPr>
            </w:pPr>
          </w:p>
          <w:p w14:paraId="637E1148" w14:textId="77777777" w:rsidR="00F81E70" w:rsidRPr="00383A53" w:rsidRDefault="00F81E70" w:rsidP="005F4F1E">
            <w:pPr>
              <w:spacing w:line="276" w:lineRule="auto"/>
              <w:jc w:val="center"/>
              <w:rPr>
                <w:rFonts w:ascii="AvantGarde Bk BT" w:eastAsia="Calibri" w:hAnsi="AvantGarde Bk BT"/>
                <w:sz w:val="22"/>
                <w:szCs w:val="22"/>
              </w:rPr>
            </w:pPr>
            <w:r w:rsidRPr="00383A53">
              <w:rPr>
                <w:rFonts w:ascii="AvantGarde Bk BT" w:eastAsia="Calibri" w:hAnsi="AvantGarde Bk BT"/>
                <w:sz w:val="22"/>
                <w:szCs w:val="22"/>
              </w:rPr>
              <w:t>Dr. Martín Vargas Magaña</w:t>
            </w:r>
          </w:p>
          <w:p w14:paraId="7669F2DC" w14:textId="77777777" w:rsidR="00254DBC" w:rsidRPr="00383A53" w:rsidRDefault="00254DBC" w:rsidP="005F4F1E">
            <w:pPr>
              <w:spacing w:line="276" w:lineRule="auto"/>
              <w:jc w:val="center"/>
              <w:rPr>
                <w:rFonts w:ascii="AvantGarde Bk BT" w:eastAsia="Calibri" w:hAnsi="AvantGarde Bk BT"/>
                <w:sz w:val="22"/>
                <w:szCs w:val="22"/>
              </w:rPr>
            </w:pPr>
          </w:p>
          <w:p w14:paraId="5996DDDA" w14:textId="77777777" w:rsidR="00254DBC" w:rsidRPr="00383A53" w:rsidRDefault="00254DBC" w:rsidP="005F4F1E">
            <w:pPr>
              <w:spacing w:line="276" w:lineRule="auto"/>
              <w:jc w:val="center"/>
              <w:rPr>
                <w:rFonts w:ascii="AvantGarde Bk BT" w:eastAsia="Calibri" w:hAnsi="AvantGarde Bk BT"/>
                <w:sz w:val="22"/>
                <w:szCs w:val="22"/>
              </w:rPr>
            </w:pPr>
          </w:p>
          <w:p w14:paraId="2716DA62" w14:textId="77777777" w:rsidR="00F81E70" w:rsidRPr="00383A53" w:rsidRDefault="00F81E70" w:rsidP="005F4F1E">
            <w:pPr>
              <w:spacing w:line="276" w:lineRule="auto"/>
              <w:jc w:val="center"/>
              <w:rPr>
                <w:rFonts w:ascii="AvantGarde Bk BT" w:eastAsia="Calibri" w:hAnsi="AvantGarde Bk BT"/>
                <w:sz w:val="22"/>
                <w:szCs w:val="22"/>
              </w:rPr>
            </w:pPr>
          </w:p>
        </w:tc>
      </w:tr>
      <w:tr w:rsidR="00F81E70" w:rsidRPr="00383A53" w14:paraId="5FE90D77" w14:textId="77777777" w:rsidTr="00383A53">
        <w:trPr>
          <w:jc w:val="center"/>
        </w:trPr>
        <w:tc>
          <w:tcPr>
            <w:tcW w:w="4543" w:type="dxa"/>
            <w:tcMar>
              <w:top w:w="0" w:type="dxa"/>
              <w:left w:w="108" w:type="dxa"/>
              <w:bottom w:w="0" w:type="dxa"/>
              <w:right w:w="108" w:type="dxa"/>
            </w:tcMar>
          </w:tcPr>
          <w:p w14:paraId="3B4A29EB" w14:textId="2D709ED0" w:rsidR="00F81E70" w:rsidRPr="00383A53" w:rsidRDefault="001A7A06" w:rsidP="005F4F1E">
            <w:pPr>
              <w:spacing w:line="276" w:lineRule="auto"/>
              <w:jc w:val="center"/>
              <w:rPr>
                <w:rFonts w:ascii="AvantGarde Bk BT" w:hAnsi="AvantGarde Bk BT"/>
                <w:spacing w:val="-3"/>
                <w:sz w:val="22"/>
                <w:szCs w:val="22"/>
              </w:rPr>
            </w:pPr>
            <w:r w:rsidRPr="00383A53">
              <w:rPr>
                <w:rFonts w:ascii="AvantGarde Bk BT" w:hAnsi="AvantGarde Bk BT"/>
                <w:spacing w:val="-3"/>
                <w:sz w:val="22"/>
                <w:szCs w:val="22"/>
              </w:rPr>
              <w:t>C. Francisco Javier Álvarez Padilla</w:t>
            </w:r>
          </w:p>
          <w:p w14:paraId="273702CD" w14:textId="77777777" w:rsidR="00F81E70" w:rsidRPr="00383A53" w:rsidRDefault="00F81E70" w:rsidP="005F4F1E">
            <w:pPr>
              <w:spacing w:line="276" w:lineRule="auto"/>
              <w:jc w:val="center"/>
              <w:rPr>
                <w:rFonts w:ascii="AvantGarde Bk BT" w:eastAsia="Calibri" w:hAnsi="AvantGarde Bk BT"/>
                <w:sz w:val="22"/>
                <w:szCs w:val="22"/>
              </w:rPr>
            </w:pPr>
          </w:p>
        </w:tc>
        <w:tc>
          <w:tcPr>
            <w:tcW w:w="4365" w:type="dxa"/>
            <w:tcMar>
              <w:top w:w="0" w:type="dxa"/>
              <w:left w:w="108" w:type="dxa"/>
              <w:bottom w:w="0" w:type="dxa"/>
              <w:right w:w="108" w:type="dxa"/>
            </w:tcMar>
          </w:tcPr>
          <w:p w14:paraId="04733191" w14:textId="77777777" w:rsidR="00F81E70" w:rsidRPr="00383A53" w:rsidRDefault="00F81E70" w:rsidP="005F4F1E">
            <w:pPr>
              <w:spacing w:line="276" w:lineRule="auto"/>
              <w:jc w:val="center"/>
              <w:rPr>
                <w:rFonts w:ascii="AvantGarde Bk BT" w:eastAsia="Calibri" w:hAnsi="AvantGarde Bk BT"/>
                <w:sz w:val="22"/>
                <w:szCs w:val="22"/>
              </w:rPr>
            </w:pPr>
            <w:r w:rsidRPr="00383A53">
              <w:rPr>
                <w:rFonts w:ascii="AvantGarde Bk BT" w:eastAsia="Calibri" w:hAnsi="AvantGarde Bk BT"/>
                <w:sz w:val="22"/>
                <w:szCs w:val="22"/>
              </w:rPr>
              <w:t>C. José Alberto Galarza Villaseñor</w:t>
            </w:r>
          </w:p>
          <w:p w14:paraId="19DD7548" w14:textId="77777777" w:rsidR="00F81E70" w:rsidRPr="00383A53" w:rsidRDefault="00F81E70" w:rsidP="005F4F1E">
            <w:pPr>
              <w:spacing w:line="276" w:lineRule="auto"/>
              <w:jc w:val="center"/>
              <w:rPr>
                <w:rFonts w:ascii="AvantGarde Bk BT" w:eastAsia="Calibri" w:hAnsi="AvantGarde Bk BT"/>
                <w:sz w:val="22"/>
                <w:szCs w:val="22"/>
              </w:rPr>
            </w:pPr>
          </w:p>
        </w:tc>
      </w:tr>
    </w:tbl>
    <w:p w14:paraId="0AB684EC" w14:textId="77777777" w:rsidR="00F81E70" w:rsidRPr="007336C3" w:rsidRDefault="00F81E70" w:rsidP="00F81E70">
      <w:pPr>
        <w:jc w:val="center"/>
        <w:rPr>
          <w:rFonts w:ascii="AvantGarde Bk BT" w:hAnsi="AvantGarde Bk BT"/>
          <w:spacing w:val="-3"/>
          <w:sz w:val="22"/>
          <w:szCs w:val="22"/>
        </w:rPr>
      </w:pPr>
    </w:p>
    <w:p w14:paraId="1715FA6C" w14:textId="77777777" w:rsidR="00F81E70" w:rsidRPr="007336C3" w:rsidRDefault="00F81E70" w:rsidP="00F81E70">
      <w:pPr>
        <w:jc w:val="center"/>
        <w:rPr>
          <w:rFonts w:ascii="AvantGarde Bk BT" w:hAnsi="AvantGarde Bk BT"/>
          <w:sz w:val="22"/>
          <w:szCs w:val="22"/>
        </w:rPr>
      </w:pPr>
    </w:p>
    <w:p w14:paraId="4134CCEA" w14:textId="77777777" w:rsidR="00A17E44" w:rsidRPr="007336C3" w:rsidRDefault="00A17E44" w:rsidP="00A17E44">
      <w:pPr>
        <w:tabs>
          <w:tab w:val="left" w:pos="180"/>
          <w:tab w:val="left" w:pos="360"/>
        </w:tabs>
        <w:autoSpaceDE w:val="0"/>
        <w:autoSpaceDN w:val="0"/>
        <w:adjustRightInd w:val="0"/>
        <w:jc w:val="center"/>
        <w:rPr>
          <w:rFonts w:ascii="AvantGarde Bk BT" w:hAnsi="AvantGarde Bk BT"/>
          <w:sz w:val="22"/>
          <w:szCs w:val="22"/>
        </w:rPr>
      </w:pPr>
      <w:r w:rsidRPr="007336C3">
        <w:rPr>
          <w:rFonts w:ascii="AvantGarde Bk BT" w:hAnsi="AvantGarde Bk BT"/>
          <w:sz w:val="22"/>
          <w:szCs w:val="22"/>
        </w:rPr>
        <w:t>Mtro. José Alfredo Peña Ramos</w:t>
      </w:r>
    </w:p>
    <w:p w14:paraId="21A5F205" w14:textId="77777777" w:rsidR="00A17E44" w:rsidRPr="007336C3" w:rsidRDefault="00A17E44" w:rsidP="00A17E44">
      <w:pPr>
        <w:tabs>
          <w:tab w:val="left" w:pos="180"/>
          <w:tab w:val="left" w:pos="360"/>
        </w:tabs>
        <w:autoSpaceDE w:val="0"/>
        <w:autoSpaceDN w:val="0"/>
        <w:adjustRightInd w:val="0"/>
        <w:jc w:val="center"/>
        <w:rPr>
          <w:rFonts w:ascii="AvantGarde Bk BT" w:hAnsi="AvantGarde Bk BT"/>
          <w:sz w:val="22"/>
          <w:szCs w:val="22"/>
        </w:rPr>
      </w:pPr>
      <w:r w:rsidRPr="007336C3">
        <w:rPr>
          <w:rFonts w:ascii="AvantGarde Bk BT" w:hAnsi="AvantGarde Bk BT"/>
          <w:sz w:val="22"/>
          <w:szCs w:val="22"/>
        </w:rPr>
        <w:t>Secretario de Actas y Acuerdos</w:t>
      </w:r>
    </w:p>
    <w:p w14:paraId="7B597D0B" w14:textId="77777777" w:rsidR="00A17E44" w:rsidRPr="007336C3" w:rsidRDefault="00A17E44" w:rsidP="00A17E44">
      <w:pPr>
        <w:jc w:val="right"/>
        <w:rPr>
          <w:rFonts w:ascii="AvantGarde Bk BT" w:hAnsi="AvantGarde Bk BT"/>
          <w:b/>
          <w:caps/>
          <w:sz w:val="22"/>
          <w:szCs w:val="22"/>
        </w:rPr>
      </w:pPr>
    </w:p>
    <w:sectPr w:rsidR="00A17E44" w:rsidRPr="007336C3" w:rsidSect="00862EE8">
      <w:headerReference w:type="default" r:id="rId32"/>
      <w:footerReference w:type="default" r:id="rId33"/>
      <w:pgSz w:w="12240" w:h="15840" w:code="1"/>
      <w:pgMar w:top="2410" w:right="1134" w:bottom="1701" w:left="1701" w:header="709" w:footer="709" w:gutter="0"/>
      <w:cols w:space="708"/>
      <w:vAlign w:val="cen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4D58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A451FA" w14:textId="77777777" w:rsidR="00D94DC9" w:rsidRDefault="00D94DC9" w:rsidP="00C85DA2">
      <w:r>
        <w:separator/>
      </w:r>
    </w:p>
  </w:endnote>
  <w:endnote w:type="continuationSeparator" w:id="0">
    <w:p w14:paraId="3EEAE9F2" w14:textId="77777777" w:rsidR="00D94DC9" w:rsidRDefault="00D94DC9"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vantGarde Bk BT">
    <w:panose1 w:val="020B0402020202020204"/>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14:paraId="1DAD5E9B" w14:textId="77777777" w:rsidR="007B6714" w:rsidRPr="00DC51E6" w:rsidRDefault="007B6714"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667944">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667944">
              <w:rPr>
                <w:rFonts w:ascii="AvantGarde Bk BT" w:hAnsi="AvantGarde Bk BT"/>
                <w:b/>
                <w:noProof/>
                <w:sz w:val="14"/>
                <w:szCs w:val="14"/>
              </w:rPr>
              <w:t>11</w:t>
            </w:r>
            <w:r w:rsidRPr="00DC51E6">
              <w:rPr>
                <w:rFonts w:ascii="AvantGarde Bk BT" w:hAnsi="AvantGarde Bk BT"/>
                <w:b/>
                <w:sz w:val="14"/>
                <w:szCs w:val="14"/>
              </w:rPr>
              <w:fldChar w:fldCharType="end"/>
            </w:r>
          </w:p>
        </w:sdtContent>
      </w:sdt>
    </w:sdtContent>
  </w:sdt>
  <w:p w14:paraId="1F1326F8" w14:textId="77777777" w:rsidR="007B6714" w:rsidRDefault="007B6714" w:rsidP="00DC51E6">
    <w:pPr>
      <w:pStyle w:val="Piedepgina"/>
      <w:spacing w:line="276" w:lineRule="auto"/>
      <w:jc w:val="center"/>
      <w:rPr>
        <w:rFonts w:ascii="Times New Roman" w:hAnsi="Times New Roman" w:cs="Times New Roman"/>
        <w:sz w:val="17"/>
        <w:szCs w:val="17"/>
      </w:rPr>
    </w:pPr>
  </w:p>
  <w:p w14:paraId="3CCAB696" w14:textId="77777777" w:rsidR="007B6714" w:rsidRPr="00C85DA2" w:rsidRDefault="007B67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14:paraId="47CB5EB3" w14:textId="77777777" w:rsidR="007B6714" w:rsidRPr="00C85DA2" w:rsidRDefault="007B6714"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14:paraId="5FFCDA6F" w14:textId="77777777" w:rsidR="007B6714" w:rsidRPr="00C85DA2" w:rsidRDefault="007B6714"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14:paraId="0254B343" w14:textId="77777777" w:rsidR="007B6714" w:rsidRPr="00DC51E6" w:rsidRDefault="007B6714"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A24A81" w14:textId="77777777" w:rsidR="00D94DC9" w:rsidRDefault="00D94DC9" w:rsidP="00C85DA2">
      <w:r>
        <w:separator/>
      </w:r>
    </w:p>
  </w:footnote>
  <w:footnote w:type="continuationSeparator" w:id="0">
    <w:p w14:paraId="38C5EF09" w14:textId="77777777" w:rsidR="00D94DC9" w:rsidRDefault="00D94DC9"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9B30C" w14:textId="77777777" w:rsidR="007B6714" w:rsidRDefault="007B6714" w:rsidP="007B1178">
    <w:pPr>
      <w:pStyle w:val="Encabezado"/>
      <w:jc w:val="right"/>
      <w:rPr>
        <w:noProof/>
        <w:lang w:val="es-ES"/>
      </w:rPr>
    </w:pPr>
    <w:r w:rsidRPr="007B1178">
      <w:rPr>
        <w:noProof/>
        <w:lang w:val="es-MX"/>
      </w:rPr>
      <w:drawing>
        <wp:anchor distT="0" distB="0" distL="114300" distR="114300" simplePos="0" relativeHeight="251659264" behindDoc="1" locked="0" layoutInCell="1" allowOverlap="1" wp14:anchorId="6EC8D733" wp14:editId="29F4B65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14:paraId="7486C2A0" w14:textId="77777777" w:rsidR="007B6714" w:rsidRDefault="007B6714" w:rsidP="007B1178">
    <w:pPr>
      <w:pStyle w:val="Encabezado"/>
      <w:jc w:val="right"/>
      <w:rPr>
        <w:noProof/>
        <w:lang w:val="es-ES"/>
      </w:rPr>
    </w:pPr>
  </w:p>
  <w:p w14:paraId="70E56A36" w14:textId="77777777" w:rsidR="007B6714" w:rsidRDefault="007B6714" w:rsidP="007B1178">
    <w:pPr>
      <w:pStyle w:val="Encabezado"/>
      <w:jc w:val="right"/>
      <w:rPr>
        <w:noProof/>
        <w:lang w:val="es-ES"/>
      </w:rPr>
    </w:pPr>
  </w:p>
  <w:p w14:paraId="2C287DA6" w14:textId="77777777" w:rsidR="007B6714" w:rsidRDefault="007B6714" w:rsidP="007B1178">
    <w:pPr>
      <w:pStyle w:val="Encabezado"/>
      <w:jc w:val="right"/>
      <w:rPr>
        <w:rFonts w:ascii="AvantGarde Bk BT" w:hAnsi="AvantGarde Bk BT"/>
        <w:noProof/>
        <w:lang w:val="es-ES"/>
      </w:rPr>
    </w:pPr>
  </w:p>
  <w:p w14:paraId="28690FAA" w14:textId="77777777" w:rsidR="007B6714" w:rsidRPr="007B1178" w:rsidRDefault="007B6714" w:rsidP="007B1178">
    <w:pPr>
      <w:pStyle w:val="Encabezado"/>
      <w:jc w:val="right"/>
      <w:rPr>
        <w:rFonts w:ascii="AvantGarde Bk BT" w:hAnsi="AvantGarde Bk BT"/>
        <w:noProof/>
        <w:lang w:val="es-ES"/>
      </w:rPr>
    </w:pPr>
    <w:r w:rsidRPr="007B1178">
      <w:rPr>
        <w:rFonts w:ascii="AvantGarde Bk BT" w:hAnsi="AvantGarde Bk BT"/>
        <w:noProof/>
        <w:lang w:val="es-ES"/>
      </w:rPr>
      <w:t>Exp.021</w:t>
    </w:r>
  </w:p>
  <w:p w14:paraId="618AB5BC" w14:textId="26E7913F" w:rsidR="007B6714" w:rsidRPr="007B1178" w:rsidRDefault="007B6714" w:rsidP="007B1178">
    <w:pPr>
      <w:pStyle w:val="Encabezado"/>
      <w:jc w:val="right"/>
      <w:rPr>
        <w:rFonts w:ascii="AvantGarde Bk BT" w:hAnsi="AvantGarde Bk BT"/>
        <w:lang w:val="es-ES"/>
      </w:rPr>
    </w:pPr>
    <w:r>
      <w:rPr>
        <w:rFonts w:ascii="AvantGarde Bk BT" w:hAnsi="AvantGarde Bk BT"/>
        <w:noProof/>
        <w:lang w:val="es-ES"/>
      </w:rPr>
      <w:t>Dictamen Núm. I/2015</w:t>
    </w:r>
    <w:r w:rsidR="00FA4EF7">
      <w:rPr>
        <w:rFonts w:ascii="AvantGarde Bk BT" w:hAnsi="AvantGarde Bk BT"/>
        <w:noProof/>
        <w:lang w:val="es-ES"/>
      </w:rPr>
      <w:t>/652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545"/>
    <w:multiLevelType w:val="multilevel"/>
    <w:tmpl w:val="5F5A9664"/>
    <w:lvl w:ilvl="0">
      <w:start w:val="1"/>
      <w:numFmt w:val="bullet"/>
      <w:lvlText w:val=""/>
      <w:lvlJc w:val="left"/>
      <w:pPr>
        <w:tabs>
          <w:tab w:val="num" w:pos="1428"/>
        </w:tabs>
        <w:ind w:left="1247" w:hanging="179"/>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1">
    <w:nsid w:val="069003D3"/>
    <w:multiLevelType w:val="hybridMultilevel"/>
    <w:tmpl w:val="2D44051C"/>
    <w:lvl w:ilvl="0" w:tplc="ED243EC2">
      <w:start w:val="1"/>
      <w:numFmt w:val="bullet"/>
      <w:lvlText w:val=""/>
      <w:lvlJc w:val="left"/>
      <w:pPr>
        <w:ind w:left="1247" w:hanging="179"/>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F15959"/>
    <w:multiLevelType w:val="multilevel"/>
    <w:tmpl w:val="E5C667DA"/>
    <w:lvl w:ilvl="0">
      <w:start w:val="1"/>
      <w:numFmt w:val="bullet"/>
      <w:lvlText w:val=""/>
      <w:lvlJc w:val="left"/>
      <w:pPr>
        <w:tabs>
          <w:tab w:val="num" w:pos="1494"/>
        </w:tabs>
        <w:ind w:left="1247" w:hanging="181"/>
      </w:pPr>
      <w:rPr>
        <w:rFonts w:ascii="Symbol" w:hAnsi="Symbol" w:hint="default"/>
        <w:sz w:val="20"/>
      </w:rPr>
    </w:lvl>
    <w:lvl w:ilvl="1">
      <w:start w:val="1"/>
      <w:numFmt w:val="bullet"/>
      <w:lvlText w:val="o"/>
      <w:lvlJc w:val="left"/>
      <w:pPr>
        <w:tabs>
          <w:tab w:val="num" w:pos="2214"/>
        </w:tabs>
        <w:ind w:left="2214" w:hanging="360"/>
      </w:pPr>
      <w:rPr>
        <w:rFonts w:ascii="Courier New" w:hAnsi="Courier New" w:hint="default"/>
        <w:sz w:val="20"/>
      </w:rPr>
    </w:lvl>
    <w:lvl w:ilvl="2">
      <w:start w:val="1"/>
      <w:numFmt w:val="bullet"/>
      <w:lvlText w:val=""/>
      <w:lvlJc w:val="left"/>
      <w:pPr>
        <w:tabs>
          <w:tab w:val="num" w:pos="2934"/>
        </w:tabs>
        <w:ind w:left="2934" w:hanging="360"/>
      </w:pPr>
      <w:rPr>
        <w:rFonts w:ascii="Wingdings" w:hAnsi="Wingdings" w:hint="default"/>
        <w:sz w:val="20"/>
      </w:rPr>
    </w:lvl>
    <w:lvl w:ilvl="3">
      <w:start w:val="1"/>
      <w:numFmt w:val="bullet"/>
      <w:lvlText w:val=""/>
      <w:lvlJc w:val="left"/>
      <w:pPr>
        <w:tabs>
          <w:tab w:val="num" w:pos="3654"/>
        </w:tabs>
        <w:ind w:left="3654" w:hanging="360"/>
      </w:pPr>
      <w:rPr>
        <w:rFonts w:ascii="Wingdings" w:hAnsi="Wingdings" w:hint="default"/>
        <w:sz w:val="20"/>
      </w:rPr>
    </w:lvl>
    <w:lvl w:ilvl="4">
      <w:start w:val="1"/>
      <w:numFmt w:val="bullet"/>
      <w:lvlText w:val=""/>
      <w:lvlJc w:val="left"/>
      <w:pPr>
        <w:tabs>
          <w:tab w:val="num" w:pos="4374"/>
        </w:tabs>
        <w:ind w:left="4374" w:hanging="360"/>
      </w:pPr>
      <w:rPr>
        <w:rFonts w:ascii="Wingdings" w:hAnsi="Wingdings" w:hint="default"/>
        <w:sz w:val="20"/>
      </w:rPr>
    </w:lvl>
    <w:lvl w:ilvl="5">
      <w:start w:val="1"/>
      <w:numFmt w:val="bullet"/>
      <w:lvlText w:val=""/>
      <w:lvlJc w:val="left"/>
      <w:pPr>
        <w:tabs>
          <w:tab w:val="num" w:pos="5094"/>
        </w:tabs>
        <w:ind w:left="5094" w:hanging="360"/>
      </w:pPr>
      <w:rPr>
        <w:rFonts w:ascii="Wingdings" w:hAnsi="Wingdings" w:hint="default"/>
        <w:sz w:val="20"/>
      </w:rPr>
    </w:lvl>
    <w:lvl w:ilvl="6">
      <w:start w:val="1"/>
      <w:numFmt w:val="bullet"/>
      <w:lvlText w:val=""/>
      <w:lvlJc w:val="left"/>
      <w:pPr>
        <w:tabs>
          <w:tab w:val="num" w:pos="5814"/>
        </w:tabs>
        <w:ind w:left="5814" w:hanging="360"/>
      </w:pPr>
      <w:rPr>
        <w:rFonts w:ascii="Wingdings" w:hAnsi="Wingdings" w:hint="default"/>
        <w:sz w:val="20"/>
      </w:rPr>
    </w:lvl>
    <w:lvl w:ilvl="7">
      <w:start w:val="1"/>
      <w:numFmt w:val="bullet"/>
      <w:lvlText w:val=""/>
      <w:lvlJc w:val="left"/>
      <w:pPr>
        <w:tabs>
          <w:tab w:val="num" w:pos="6534"/>
        </w:tabs>
        <w:ind w:left="6534" w:hanging="360"/>
      </w:pPr>
      <w:rPr>
        <w:rFonts w:ascii="Wingdings" w:hAnsi="Wingdings" w:hint="default"/>
        <w:sz w:val="20"/>
      </w:rPr>
    </w:lvl>
    <w:lvl w:ilvl="8">
      <w:start w:val="1"/>
      <w:numFmt w:val="bullet"/>
      <w:lvlText w:val=""/>
      <w:lvlJc w:val="left"/>
      <w:pPr>
        <w:tabs>
          <w:tab w:val="num" w:pos="7254"/>
        </w:tabs>
        <w:ind w:left="7254" w:hanging="360"/>
      </w:pPr>
      <w:rPr>
        <w:rFonts w:ascii="Wingdings" w:hAnsi="Wingdings" w:hint="default"/>
        <w:sz w:val="20"/>
      </w:rPr>
    </w:lvl>
  </w:abstractNum>
  <w:abstractNum w:abstractNumId="4">
    <w:nsid w:val="24644402"/>
    <w:multiLevelType w:val="multilevel"/>
    <w:tmpl w:val="10BEB9D2"/>
    <w:lvl w:ilvl="0">
      <w:start w:val="1"/>
      <w:numFmt w:val="bullet"/>
      <w:lvlText w:val=""/>
      <w:lvlJc w:val="left"/>
      <w:pPr>
        <w:tabs>
          <w:tab w:val="num" w:pos="1428"/>
        </w:tabs>
        <w:ind w:left="1247" w:hanging="179"/>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5">
    <w:nsid w:val="2A8B4357"/>
    <w:multiLevelType w:val="multilevel"/>
    <w:tmpl w:val="AF667132"/>
    <w:lvl w:ilvl="0">
      <w:start w:val="1"/>
      <w:numFmt w:val="bullet"/>
      <w:lvlText w:val=""/>
      <w:lvlJc w:val="left"/>
      <w:pPr>
        <w:tabs>
          <w:tab w:val="num" w:pos="1428"/>
        </w:tabs>
        <w:ind w:left="1247" w:hanging="179"/>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abstractNum w:abstractNumId="6">
    <w:nsid w:val="57DA1BDC"/>
    <w:multiLevelType w:val="hybridMultilevel"/>
    <w:tmpl w:val="240C59B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01">
      <w:start w:val="1"/>
      <w:numFmt w:val="bullet"/>
      <w:lvlText w:val=""/>
      <w:lvlJc w:val="left"/>
      <w:pPr>
        <w:ind w:left="1314" w:hanging="180"/>
      </w:pPr>
      <w:rPr>
        <w:rFonts w:ascii="Symbol" w:hAnsi="Symbol" w:hint="default"/>
      </w:r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1C64113"/>
    <w:multiLevelType w:val="multilevel"/>
    <w:tmpl w:val="A1AAA122"/>
    <w:lvl w:ilvl="0">
      <w:start w:val="1"/>
      <w:numFmt w:val="bullet"/>
      <w:lvlText w:val=""/>
      <w:lvlJc w:val="left"/>
      <w:pPr>
        <w:tabs>
          <w:tab w:val="num" w:pos="1428"/>
        </w:tabs>
        <w:ind w:left="1247" w:hanging="179"/>
      </w:pPr>
      <w:rPr>
        <w:rFonts w:ascii="Symbol" w:hAnsi="Symbol" w:hint="default"/>
        <w:sz w:val="20"/>
      </w:rPr>
    </w:lvl>
    <w:lvl w:ilvl="1">
      <w:start w:val="1"/>
      <w:numFmt w:val="bullet"/>
      <w:lvlText w:val="o"/>
      <w:lvlJc w:val="left"/>
      <w:pPr>
        <w:tabs>
          <w:tab w:val="num" w:pos="2148"/>
        </w:tabs>
        <w:ind w:left="2148" w:hanging="360"/>
      </w:pPr>
      <w:rPr>
        <w:rFonts w:ascii="Courier New" w:hAnsi="Courier New" w:hint="default"/>
        <w:sz w:val="20"/>
      </w:rPr>
    </w:lvl>
    <w:lvl w:ilvl="2">
      <w:start w:val="1"/>
      <w:numFmt w:val="bullet"/>
      <w:lvlText w:val=""/>
      <w:lvlJc w:val="left"/>
      <w:pPr>
        <w:tabs>
          <w:tab w:val="num" w:pos="2868"/>
        </w:tabs>
        <w:ind w:left="2868" w:hanging="360"/>
      </w:pPr>
      <w:rPr>
        <w:rFonts w:ascii="Wingdings" w:hAnsi="Wingdings" w:hint="default"/>
        <w:sz w:val="20"/>
      </w:rPr>
    </w:lvl>
    <w:lvl w:ilvl="3">
      <w:start w:val="1"/>
      <w:numFmt w:val="bullet"/>
      <w:lvlText w:val=""/>
      <w:lvlJc w:val="left"/>
      <w:pPr>
        <w:tabs>
          <w:tab w:val="num" w:pos="3588"/>
        </w:tabs>
        <w:ind w:left="3588" w:hanging="360"/>
      </w:pPr>
      <w:rPr>
        <w:rFonts w:ascii="Wingdings" w:hAnsi="Wingdings" w:hint="default"/>
        <w:sz w:val="20"/>
      </w:rPr>
    </w:lvl>
    <w:lvl w:ilvl="4">
      <w:start w:val="1"/>
      <w:numFmt w:val="bullet"/>
      <w:lvlText w:val=""/>
      <w:lvlJc w:val="left"/>
      <w:pPr>
        <w:tabs>
          <w:tab w:val="num" w:pos="4308"/>
        </w:tabs>
        <w:ind w:left="4308" w:hanging="360"/>
      </w:pPr>
      <w:rPr>
        <w:rFonts w:ascii="Wingdings" w:hAnsi="Wingdings" w:hint="default"/>
        <w:sz w:val="20"/>
      </w:rPr>
    </w:lvl>
    <w:lvl w:ilvl="5">
      <w:start w:val="1"/>
      <w:numFmt w:val="bullet"/>
      <w:lvlText w:val=""/>
      <w:lvlJc w:val="left"/>
      <w:pPr>
        <w:tabs>
          <w:tab w:val="num" w:pos="5028"/>
        </w:tabs>
        <w:ind w:left="5028" w:hanging="360"/>
      </w:pPr>
      <w:rPr>
        <w:rFonts w:ascii="Wingdings" w:hAnsi="Wingdings" w:hint="default"/>
        <w:sz w:val="20"/>
      </w:rPr>
    </w:lvl>
    <w:lvl w:ilvl="6">
      <w:start w:val="1"/>
      <w:numFmt w:val="bullet"/>
      <w:lvlText w:val=""/>
      <w:lvlJc w:val="left"/>
      <w:pPr>
        <w:tabs>
          <w:tab w:val="num" w:pos="5748"/>
        </w:tabs>
        <w:ind w:left="5748" w:hanging="360"/>
      </w:pPr>
      <w:rPr>
        <w:rFonts w:ascii="Wingdings" w:hAnsi="Wingdings" w:hint="default"/>
        <w:sz w:val="20"/>
      </w:rPr>
    </w:lvl>
    <w:lvl w:ilvl="7">
      <w:start w:val="1"/>
      <w:numFmt w:val="bullet"/>
      <w:lvlText w:val=""/>
      <w:lvlJc w:val="left"/>
      <w:pPr>
        <w:tabs>
          <w:tab w:val="num" w:pos="6468"/>
        </w:tabs>
        <w:ind w:left="6468" w:hanging="360"/>
      </w:pPr>
      <w:rPr>
        <w:rFonts w:ascii="Wingdings" w:hAnsi="Wingdings" w:hint="default"/>
        <w:sz w:val="20"/>
      </w:rPr>
    </w:lvl>
    <w:lvl w:ilvl="8">
      <w:start w:val="1"/>
      <w:numFmt w:val="bullet"/>
      <w:lvlText w:val=""/>
      <w:lvlJc w:val="left"/>
      <w:pPr>
        <w:tabs>
          <w:tab w:val="num" w:pos="7188"/>
        </w:tabs>
        <w:ind w:left="7188" w:hanging="360"/>
      </w:pPr>
      <w:rPr>
        <w:rFonts w:ascii="Wingdings" w:hAnsi="Wingdings" w:hint="default"/>
        <w:sz w:val="20"/>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3"/>
  </w:num>
  <w:num w:numId="6">
    <w:abstractNumId w:val="0"/>
  </w:num>
  <w:num w:numId="7">
    <w:abstractNumId w:val="4"/>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2F4D"/>
    <w:rsid w:val="00014515"/>
    <w:rsid w:val="00023A32"/>
    <w:rsid w:val="00035ED2"/>
    <w:rsid w:val="0003774B"/>
    <w:rsid w:val="00042120"/>
    <w:rsid w:val="00052D80"/>
    <w:rsid w:val="00073AF7"/>
    <w:rsid w:val="00074112"/>
    <w:rsid w:val="000A60ED"/>
    <w:rsid w:val="000D45C6"/>
    <w:rsid w:val="000E379B"/>
    <w:rsid w:val="000E6428"/>
    <w:rsid w:val="000F15E4"/>
    <w:rsid w:val="00113ED7"/>
    <w:rsid w:val="00122B64"/>
    <w:rsid w:val="00147A44"/>
    <w:rsid w:val="001A7A06"/>
    <w:rsid w:val="001A7FC7"/>
    <w:rsid w:val="001B2235"/>
    <w:rsid w:val="001B3FB3"/>
    <w:rsid w:val="001E42E5"/>
    <w:rsid w:val="001E6460"/>
    <w:rsid w:val="00227DC4"/>
    <w:rsid w:val="002453A8"/>
    <w:rsid w:val="00254DBC"/>
    <w:rsid w:val="002556CE"/>
    <w:rsid w:val="00265872"/>
    <w:rsid w:val="00274C9A"/>
    <w:rsid w:val="002823E7"/>
    <w:rsid w:val="00282D79"/>
    <w:rsid w:val="00297424"/>
    <w:rsid w:val="002A2505"/>
    <w:rsid w:val="002E2C1F"/>
    <w:rsid w:val="00310971"/>
    <w:rsid w:val="003322AF"/>
    <w:rsid w:val="003519CF"/>
    <w:rsid w:val="00360146"/>
    <w:rsid w:val="00365DBD"/>
    <w:rsid w:val="00383A53"/>
    <w:rsid w:val="0038431C"/>
    <w:rsid w:val="003A054B"/>
    <w:rsid w:val="0040286E"/>
    <w:rsid w:val="00414E89"/>
    <w:rsid w:val="00417F9C"/>
    <w:rsid w:val="00420362"/>
    <w:rsid w:val="00422F67"/>
    <w:rsid w:val="004375DB"/>
    <w:rsid w:val="004E23B9"/>
    <w:rsid w:val="004F608C"/>
    <w:rsid w:val="00504250"/>
    <w:rsid w:val="00506A9E"/>
    <w:rsid w:val="005102A8"/>
    <w:rsid w:val="005137D5"/>
    <w:rsid w:val="005260C0"/>
    <w:rsid w:val="005302EF"/>
    <w:rsid w:val="0053173A"/>
    <w:rsid w:val="005363A6"/>
    <w:rsid w:val="00553A82"/>
    <w:rsid w:val="00556BAE"/>
    <w:rsid w:val="00581157"/>
    <w:rsid w:val="005C6AAB"/>
    <w:rsid w:val="005D537D"/>
    <w:rsid w:val="005F4F1E"/>
    <w:rsid w:val="0060125F"/>
    <w:rsid w:val="0063611E"/>
    <w:rsid w:val="00647345"/>
    <w:rsid w:val="00652DFB"/>
    <w:rsid w:val="00660F67"/>
    <w:rsid w:val="00667944"/>
    <w:rsid w:val="006B1D68"/>
    <w:rsid w:val="006B5E97"/>
    <w:rsid w:val="006C0655"/>
    <w:rsid w:val="00700F51"/>
    <w:rsid w:val="0073123E"/>
    <w:rsid w:val="007336C3"/>
    <w:rsid w:val="0074244E"/>
    <w:rsid w:val="00746138"/>
    <w:rsid w:val="00762F04"/>
    <w:rsid w:val="00793E3A"/>
    <w:rsid w:val="00794572"/>
    <w:rsid w:val="0079498D"/>
    <w:rsid w:val="007B1178"/>
    <w:rsid w:val="007B1CC4"/>
    <w:rsid w:val="007B2793"/>
    <w:rsid w:val="007B6714"/>
    <w:rsid w:val="0080266E"/>
    <w:rsid w:val="0080497D"/>
    <w:rsid w:val="008132E0"/>
    <w:rsid w:val="0082079F"/>
    <w:rsid w:val="00830798"/>
    <w:rsid w:val="0085284A"/>
    <w:rsid w:val="00853442"/>
    <w:rsid w:val="00862EE8"/>
    <w:rsid w:val="00873CFF"/>
    <w:rsid w:val="00882E5E"/>
    <w:rsid w:val="008955CC"/>
    <w:rsid w:val="008B1D9A"/>
    <w:rsid w:val="008D6A9B"/>
    <w:rsid w:val="00922501"/>
    <w:rsid w:val="00966328"/>
    <w:rsid w:val="00981382"/>
    <w:rsid w:val="00996D0D"/>
    <w:rsid w:val="009A7713"/>
    <w:rsid w:val="009B540E"/>
    <w:rsid w:val="00A00028"/>
    <w:rsid w:val="00A17E44"/>
    <w:rsid w:val="00A20D1E"/>
    <w:rsid w:val="00A538C1"/>
    <w:rsid w:val="00A63B38"/>
    <w:rsid w:val="00AA0435"/>
    <w:rsid w:val="00AA756C"/>
    <w:rsid w:val="00AD211B"/>
    <w:rsid w:val="00AE0DAC"/>
    <w:rsid w:val="00B05F05"/>
    <w:rsid w:val="00B43500"/>
    <w:rsid w:val="00BA5F7A"/>
    <w:rsid w:val="00BC078D"/>
    <w:rsid w:val="00C801BA"/>
    <w:rsid w:val="00C80816"/>
    <w:rsid w:val="00C82F30"/>
    <w:rsid w:val="00C85DA2"/>
    <w:rsid w:val="00CD30DA"/>
    <w:rsid w:val="00CE1247"/>
    <w:rsid w:val="00CE2C9A"/>
    <w:rsid w:val="00D207DE"/>
    <w:rsid w:val="00D3775F"/>
    <w:rsid w:val="00D50BAD"/>
    <w:rsid w:val="00D67F13"/>
    <w:rsid w:val="00D73505"/>
    <w:rsid w:val="00D942CD"/>
    <w:rsid w:val="00D94784"/>
    <w:rsid w:val="00D94DC9"/>
    <w:rsid w:val="00DA1D5A"/>
    <w:rsid w:val="00DC51E6"/>
    <w:rsid w:val="00DE0203"/>
    <w:rsid w:val="00E016F1"/>
    <w:rsid w:val="00E37BF3"/>
    <w:rsid w:val="00E46FFC"/>
    <w:rsid w:val="00E80892"/>
    <w:rsid w:val="00EA58EF"/>
    <w:rsid w:val="00EB3A60"/>
    <w:rsid w:val="00ED4463"/>
    <w:rsid w:val="00EF5070"/>
    <w:rsid w:val="00F05D48"/>
    <w:rsid w:val="00F26C52"/>
    <w:rsid w:val="00F51FBB"/>
    <w:rsid w:val="00F73364"/>
    <w:rsid w:val="00F74FD2"/>
    <w:rsid w:val="00F81E70"/>
    <w:rsid w:val="00FA4EF7"/>
    <w:rsid w:val="00FD6977"/>
    <w:rsid w:val="00FE59B9"/>
    <w:rsid w:val="00FE5E06"/>
    <w:rsid w:val="00FF4A93"/>
    <w:rsid w:val="00FF5E5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B5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val="es-ES_tradnl" w:eastAsia="es-MX"/>
    </w:rPr>
  </w:style>
  <w:style w:type="paragraph" w:styleId="Ttulo1">
    <w:name w:val="heading 1"/>
    <w:basedOn w:val="Normal"/>
    <w:next w:val="Normal"/>
    <w:link w:val="Ttulo1Car"/>
    <w:qFormat/>
    <w:rsid w:val="00581157"/>
    <w:pPr>
      <w:keepNext/>
      <w:jc w:val="right"/>
      <w:outlineLvl w:val="0"/>
    </w:pPr>
    <w:rPr>
      <w:b/>
      <w:sz w:val="22"/>
      <w:szCs w:val="20"/>
    </w:rPr>
  </w:style>
  <w:style w:type="paragraph" w:styleId="Ttulo4">
    <w:name w:val="heading 4"/>
    <w:basedOn w:val="Normal"/>
    <w:next w:val="Normal"/>
    <w:link w:val="Ttulo4Car"/>
    <w:uiPriority w:val="9"/>
    <w:unhideWhenUsed/>
    <w:qFormat/>
    <w:rsid w:val="00023A3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23A3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semiHidden/>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basedOn w:val="Normal"/>
    <w:link w:val="TextonotapieCar"/>
    <w:uiPriority w:val="99"/>
    <w:semiHidden/>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semiHidden/>
    <w:unhideWhenUsed/>
    <w:rsid w:val="00966328"/>
    <w:pPr>
      <w:spacing w:before="100" w:beforeAutospacing="1" w:after="100" w:afterAutospacing="1"/>
    </w:pPr>
    <w:rPr>
      <w:rFonts w:ascii="Times New Roman" w:hAnsi="Times New Roman" w:cs="Times New Roman"/>
    </w:rPr>
  </w:style>
  <w:style w:type="character" w:customStyle="1" w:styleId="Ttulo4Car">
    <w:name w:val="Título 4 Car"/>
    <w:basedOn w:val="Fuentedeprrafopredeter"/>
    <w:link w:val="Ttulo4"/>
    <w:uiPriority w:val="9"/>
    <w:rsid w:val="00023A32"/>
    <w:rPr>
      <w:rFonts w:asciiTheme="majorHAnsi" w:eastAsiaTheme="majorEastAsia" w:hAnsiTheme="majorHAnsi" w:cstheme="majorBidi"/>
      <w:i/>
      <w:iCs/>
      <w:color w:val="365F91" w:themeColor="accent1" w:themeShade="BF"/>
      <w:sz w:val="24"/>
      <w:szCs w:val="24"/>
      <w:lang w:eastAsia="es-MX"/>
    </w:rPr>
  </w:style>
  <w:style w:type="character" w:customStyle="1" w:styleId="Ttulo5Car">
    <w:name w:val="Título 5 Car"/>
    <w:basedOn w:val="Fuentedeprrafopredeter"/>
    <w:link w:val="Ttulo5"/>
    <w:uiPriority w:val="9"/>
    <w:rsid w:val="00023A32"/>
    <w:rPr>
      <w:rFonts w:asciiTheme="majorHAnsi" w:eastAsiaTheme="majorEastAsia" w:hAnsiTheme="majorHAnsi" w:cstheme="majorBidi"/>
      <w:color w:val="365F91" w:themeColor="accent1" w:themeShade="BF"/>
      <w:sz w:val="24"/>
      <w:szCs w:val="24"/>
      <w:lang w:eastAsia="es-MX"/>
    </w:rPr>
  </w:style>
  <w:style w:type="character" w:styleId="Refdecomentario">
    <w:name w:val="annotation reference"/>
    <w:basedOn w:val="Fuentedeprrafopredeter"/>
    <w:uiPriority w:val="99"/>
    <w:semiHidden/>
    <w:unhideWhenUsed/>
    <w:rsid w:val="005F4F1E"/>
    <w:rPr>
      <w:sz w:val="18"/>
      <w:szCs w:val="18"/>
    </w:rPr>
  </w:style>
  <w:style w:type="paragraph" w:styleId="Textocomentario">
    <w:name w:val="annotation text"/>
    <w:basedOn w:val="Normal"/>
    <w:link w:val="TextocomentarioCar"/>
    <w:uiPriority w:val="99"/>
    <w:semiHidden/>
    <w:unhideWhenUsed/>
    <w:rsid w:val="005F4F1E"/>
  </w:style>
  <w:style w:type="character" w:customStyle="1" w:styleId="TextocomentarioCar">
    <w:name w:val="Texto comentario Car"/>
    <w:basedOn w:val="Fuentedeprrafopredeter"/>
    <w:link w:val="Textocomentario"/>
    <w:uiPriority w:val="99"/>
    <w:semiHidden/>
    <w:rsid w:val="005F4F1E"/>
    <w:rPr>
      <w:rFonts w:ascii="Arial" w:eastAsia="Times New Roman" w:hAnsi="Arial" w:cs="Arial"/>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5F4F1E"/>
    <w:rPr>
      <w:b/>
      <w:bCs/>
      <w:sz w:val="20"/>
      <w:szCs w:val="20"/>
    </w:rPr>
  </w:style>
  <w:style w:type="character" w:customStyle="1" w:styleId="AsuntodelcomentarioCar">
    <w:name w:val="Asunto del comentario Car"/>
    <w:basedOn w:val="TextocomentarioCar"/>
    <w:link w:val="Asuntodelcomentario"/>
    <w:uiPriority w:val="99"/>
    <w:semiHidden/>
    <w:rsid w:val="005F4F1E"/>
    <w:rPr>
      <w:rFonts w:ascii="Arial" w:eastAsia="Times New Roman" w:hAnsi="Arial" w:cs="Arial"/>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157"/>
    <w:pPr>
      <w:spacing w:after="0" w:line="240" w:lineRule="auto"/>
    </w:pPr>
    <w:rPr>
      <w:rFonts w:ascii="Arial" w:eastAsia="Times New Roman" w:hAnsi="Arial" w:cs="Arial"/>
      <w:sz w:val="24"/>
      <w:szCs w:val="24"/>
      <w:lang w:val="es-ES_tradnl" w:eastAsia="es-MX"/>
    </w:rPr>
  </w:style>
  <w:style w:type="paragraph" w:styleId="Ttulo1">
    <w:name w:val="heading 1"/>
    <w:basedOn w:val="Normal"/>
    <w:next w:val="Normal"/>
    <w:link w:val="Ttulo1Car"/>
    <w:qFormat/>
    <w:rsid w:val="00581157"/>
    <w:pPr>
      <w:keepNext/>
      <w:jc w:val="right"/>
      <w:outlineLvl w:val="0"/>
    </w:pPr>
    <w:rPr>
      <w:b/>
      <w:sz w:val="22"/>
      <w:szCs w:val="20"/>
    </w:rPr>
  </w:style>
  <w:style w:type="paragraph" w:styleId="Ttulo4">
    <w:name w:val="heading 4"/>
    <w:basedOn w:val="Normal"/>
    <w:next w:val="Normal"/>
    <w:link w:val="Ttulo4Car"/>
    <w:uiPriority w:val="9"/>
    <w:unhideWhenUsed/>
    <w:qFormat/>
    <w:rsid w:val="00023A32"/>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unhideWhenUsed/>
    <w:qFormat/>
    <w:rsid w:val="00023A32"/>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581157"/>
    <w:rPr>
      <w:rFonts w:ascii="Arial" w:eastAsia="Times New Roman" w:hAnsi="Arial" w:cs="Arial"/>
      <w:b/>
      <w:szCs w:val="20"/>
      <w:lang w:val="es-ES_tradnl" w:eastAsia="es-MX"/>
    </w:rPr>
  </w:style>
  <w:style w:type="paragraph" w:styleId="Textoindependiente">
    <w:name w:val="Body Text"/>
    <w:basedOn w:val="Normal"/>
    <w:link w:val="TextoindependienteCar"/>
    <w:rsid w:val="00581157"/>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581157"/>
    <w:rPr>
      <w:rFonts w:ascii="Arial" w:eastAsia="Times New Roman" w:hAnsi="Arial" w:cs="Times New Roman"/>
      <w:szCs w:val="20"/>
      <w:lang w:val="es-ES" w:eastAsia="es-ES"/>
    </w:rPr>
  </w:style>
  <w:style w:type="paragraph" w:styleId="Prrafodelista">
    <w:name w:val="List Paragraph"/>
    <w:basedOn w:val="Normal"/>
    <w:uiPriority w:val="34"/>
    <w:qFormat/>
    <w:rsid w:val="00581157"/>
    <w:pPr>
      <w:spacing w:after="200" w:line="276" w:lineRule="auto"/>
      <w:ind w:left="720"/>
      <w:contextualSpacing/>
    </w:pPr>
    <w:rPr>
      <w:rFonts w:ascii="Calibri" w:eastAsia="Calibri" w:hAnsi="Calibri" w:cs="Times New Roman"/>
      <w:sz w:val="22"/>
      <w:szCs w:val="22"/>
      <w:lang w:eastAsia="en-US"/>
    </w:rPr>
  </w:style>
  <w:style w:type="paragraph" w:customStyle="1" w:styleId="jesus">
    <w:name w:val="jesus"/>
    <w:basedOn w:val="Normal"/>
    <w:uiPriority w:val="99"/>
    <w:rsid w:val="00BA5F7A"/>
    <w:pPr>
      <w:jc w:val="both"/>
    </w:pPr>
    <w:rPr>
      <w:rFonts w:cs="Times New Roman"/>
      <w:spacing w:val="12"/>
      <w:sz w:val="22"/>
      <w:szCs w:val="20"/>
      <w:lang w:eastAsia="es-ES"/>
    </w:rPr>
  </w:style>
  <w:style w:type="paragraph" w:customStyle="1" w:styleId="Estilo1">
    <w:name w:val="Estilo1"/>
    <w:basedOn w:val="jesus"/>
    <w:uiPriority w:val="99"/>
    <w:rsid w:val="00BA5F7A"/>
    <w:pPr>
      <w:spacing w:line="240" w:lineRule="atLeast"/>
    </w:pPr>
    <w:rPr>
      <w:rFonts w:ascii="Century Gothic" w:hAnsi="Century Gothic"/>
      <w:spacing w:val="10"/>
    </w:rPr>
  </w:style>
  <w:style w:type="character" w:styleId="Hipervnculo">
    <w:name w:val="Hyperlink"/>
    <w:basedOn w:val="Fuentedeprrafopredeter"/>
    <w:uiPriority w:val="99"/>
    <w:semiHidden/>
    <w:unhideWhenUsed/>
    <w:rsid w:val="00A17E44"/>
    <w:rPr>
      <w:color w:val="0000FF"/>
      <w:u w:val="single"/>
    </w:rPr>
  </w:style>
  <w:style w:type="character" w:customStyle="1" w:styleId="apple-converted-space">
    <w:name w:val="apple-converted-space"/>
    <w:basedOn w:val="Fuentedeprrafopredeter"/>
    <w:rsid w:val="00D50BAD"/>
  </w:style>
  <w:style w:type="paragraph" w:styleId="Textonotapie">
    <w:name w:val="footnote text"/>
    <w:basedOn w:val="Normal"/>
    <w:link w:val="TextonotapieCar"/>
    <w:uiPriority w:val="99"/>
    <w:semiHidden/>
    <w:unhideWhenUsed/>
    <w:rsid w:val="00FE5E06"/>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FE5E06"/>
    <w:rPr>
      <w:sz w:val="20"/>
      <w:szCs w:val="20"/>
    </w:rPr>
  </w:style>
  <w:style w:type="paragraph" w:styleId="Textonotaalfinal">
    <w:name w:val="endnote text"/>
    <w:basedOn w:val="Normal"/>
    <w:link w:val="TextonotaalfinalCar"/>
    <w:uiPriority w:val="99"/>
    <w:semiHidden/>
    <w:unhideWhenUsed/>
    <w:rsid w:val="00556BAE"/>
    <w:rPr>
      <w:rFonts w:asciiTheme="minorHAnsi" w:eastAsiaTheme="minorHAnsi" w:hAnsiTheme="minorHAnsi" w:cstheme="minorBidi"/>
      <w:sz w:val="20"/>
      <w:szCs w:val="20"/>
      <w:lang w:eastAsia="en-US"/>
    </w:rPr>
  </w:style>
  <w:style w:type="character" w:customStyle="1" w:styleId="TextonotaalfinalCar">
    <w:name w:val="Texto nota al final Car"/>
    <w:basedOn w:val="Fuentedeprrafopredeter"/>
    <w:link w:val="Textonotaalfinal"/>
    <w:uiPriority w:val="99"/>
    <w:semiHidden/>
    <w:rsid w:val="00556BAE"/>
    <w:rPr>
      <w:sz w:val="20"/>
      <w:szCs w:val="20"/>
    </w:rPr>
  </w:style>
  <w:style w:type="character" w:styleId="Refdenotaalfinal">
    <w:name w:val="endnote reference"/>
    <w:basedOn w:val="Fuentedeprrafopredeter"/>
    <w:uiPriority w:val="99"/>
    <w:semiHidden/>
    <w:unhideWhenUsed/>
    <w:rsid w:val="00556BAE"/>
    <w:rPr>
      <w:vertAlign w:val="superscript"/>
    </w:rPr>
  </w:style>
  <w:style w:type="character" w:styleId="Textoennegrita">
    <w:name w:val="Strong"/>
    <w:basedOn w:val="Fuentedeprrafopredeter"/>
    <w:uiPriority w:val="22"/>
    <w:qFormat/>
    <w:rsid w:val="00F73364"/>
    <w:rPr>
      <w:b/>
      <w:bCs/>
    </w:rPr>
  </w:style>
  <w:style w:type="paragraph" w:styleId="NormalWeb">
    <w:name w:val="Normal (Web)"/>
    <w:basedOn w:val="Normal"/>
    <w:uiPriority w:val="99"/>
    <w:semiHidden/>
    <w:unhideWhenUsed/>
    <w:rsid w:val="00966328"/>
    <w:pPr>
      <w:spacing w:before="100" w:beforeAutospacing="1" w:after="100" w:afterAutospacing="1"/>
    </w:pPr>
    <w:rPr>
      <w:rFonts w:ascii="Times New Roman" w:hAnsi="Times New Roman" w:cs="Times New Roman"/>
    </w:rPr>
  </w:style>
  <w:style w:type="character" w:customStyle="1" w:styleId="Ttulo4Car">
    <w:name w:val="Título 4 Car"/>
    <w:basedOn w:val="Fuentedeprrafopredeter"/>
    <w:link w:val="Ttulo4"/>
    <w:uiPriority w:val="9"/>
    <w:rsid w:val="00023A32"/>
    <w:rPr>
      <w:rFonts w:asciiTheme="majorHAnsi" w:eastAsiaTheme="majorEastAsia" w:hAnsiTheme="majorHAnsi" w:cstheme="majorBidi"/>
      <w:i/>
      <w:iCs/>
      <w:color w:val="365F91" w:themeColor="accent1" w:themeShade="BF"/>
      <w:sz w:val="24"/>
      <w:szCs w:val="24"/>
      <w:lang w:eastAsia="es-MX"/>
    </w:rPr>
  </w:style>
  <w:style w:type="character" w:customStyle="1" w:styleId="Ttulo5Car">
    <w:name w:val="Título 5 Car"/>
    <w:basedOn w:val="Fuentedeprrafopredeter"/>
    <w:link w:val="Ttulo5"/>
    <w:uiPriority w:val="9"/>
    <w:rsid w:val="00023A32"/>
    <w:rPr>
      <w:rFonts w:asciiTheme="majorHAnsi" w:eastAsiaTheme="majorEastAsia" w:hAnsiTheme="majorHAnsi" w:cstheme="majorBidi"/>
      <w:color w:val="365F91" w:themeColor="accent1" w:themeShade="BF"/>
      <w:sz w:val="24"/>
      <w:szCs w:val="24"/>
      <w:lang w:eastAsia="es-MX"/>
    </w:rPr>
  </w:style>
  <w:style w:type="character" w:styleId="Refdecomentario">
    <w:name w:val="annotation reference"/>
    <w:basedOn w:val="Fuentedeprrafopredeter"/>
    <w:uiPriority w:val="99"/>
    <w:semiHidden/>
    <w:unhideWhenUsed/>
    <w:rsid w:val="005F4F1E"/>
    <w:rPr>
      <w:sz w:val="18"/>
      <w:szCs w:val="18"/>
    </w:rPr>
  </w:style>
  <w:style w:type="paragraph" w:styleId="Textocomentario">
    <w:name w:val="annotation text"/>
    <w:basedOn w:val="Normal"/>
    <w:link w:val="TextocomentarioCar"/>
    <w:uiPriority w:val="99"/>
    <w:semiHidden/>
    <w:unhideWhenUsed/>
    <w:rsid w:val="005F4F1E"/>
  </w:style>
  <w:style w:type="character" w:customStyle="1" w:styleId="TextocomentarioCar">
    <w:name w:val="Texto comentario Car"/>
    <w:basedOn w:val="Fuentedeprrafopredeter"/>
    <w:link w:val="Textocomentario"/>
    <w:uiPriority w:val="99"/>
    <w:semiHidden/>
    <w:rsid w:val="005F4F1E"/>
    <w:rPr>
      <w:rFonts w:ascii="Arial" w:eastAsia="Times New Roman" w:hAnsi="Arial" w:cs="Arial"/>
      <w:sz w:val="24"/>
      <w:szCs w:val="24"/>
      <w:lang w:eastAsia="es-MX"/>
    </w:rPr>
  </w:style>
  <w:style w:type="paragraph" w:styleId="Asuntodelcomentario">
    <w:name w:val="annotation subject"/>
    <w:basedOn w:val="Textocomentario"/>
    <w:next w:val="Textocomentario"/>
    <w:link w:val="AsuntodelcomentarioCar"/>
    <w:uiPriority w:val="99"/>
    <w:semiHidden/>
    <w:unhideWhenUsed/>
    <w:rsid w:val="005F4F1E"/>
    <w:rPr>
      <w:b/>
      <w:bCs/>
      <w:sz w:val="20"/>
      <w:szCs w:val="20"/>
    </w:rPr>
  </w:style>
  <w:style w:type="character" w:customStyle="1" w:styleId="AsuntodelcomentarioCar">
    <w:name w:val="Asunto del comentario Car"/>
    <w:basedOn w:val="TextocomentarioCar"/>
    <w:link w:val="Asuntodelcomentario"/>
    <w:uiPriority w:val="99"/>
    <w:semiHidden/>
    <w:rsid w:val="005F4F1E"/>
    <w:rPr>
      <w:rFonts w:ascii="Arial" w:eastAsia="Times New Roman" w:hAnsi="Arial" w:cs="Arial"/>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34374">
      <w:bodyDiv w:val="1"/>
      <w:marLeft w:val="0"/>
      <w:marRight w:val="0"/>
      <w:marTop w:val="0"/>
      <w:marBottom w:val="0"/>
      <w:divBdr>
        <w:top w:val="none" w:sz="0" w:space="0" w:color="auto"/>
        <w:left w:val="none" w:sz="0" w:space="0" w:color="auto"/>
        <w:bottom w:val="none" w:sz="0" w:space="0" w:color="auto"/>
        <w:right w:val="none" w:sz="0" w:space="0" w:color="auto"/>
      </w:divBdr>
      <w:divsChild>
        <w:div w:id="625500701">
          <w:marLeft w:val="0"/>
          <w:marRight w:val="0"/>
          <w:marTop w:val="0"/>
          <w:marBottom w:val="0"/>
          <w:divBdr>
            <w:top w:val="none" w:sz="0" w:space="0" w:color="auto"/>
            <w:left w:val="none" w:sz="0" w:space="0" w:color="auto"/>
            <w:bottom w:val="none" w:sz="0" w:space="0" w:color="auto"/>
            <w:right w:val="none" w:sz="0" w:space="0" w:color="auto"/>
          </w:divBdr>
          <w:divsChild>
            <w:div w:id="1418790440">
              <w:marLeft w:val="0"/>
              <w:marRight w:val="0"/>
              <w:marTop w:val="0"/>
              <w:marBottom w:val="0"/>
              <w:divBdr>
                <w:top w:val="none" w:sz="0" w:space="0" w:color="auto"/>
                <w:left w:val="none" w:sz="0" w:space="0" w:color="auto"/>
                <w:bottom w:val="none" w:sz="0" w:space="0" w:color="auto"/>
                <w:right w:val="none" w:sz="0" w:space="0" w:color="auto"/>
              </w:divBdr>
              <w:divsChild>
                <w:div w:id="480073940">
                  <w:marLeft w:val="0"/>
                  <w:marRight w:val="0"/>
                  <w:marTop w:val="0"/>
                  <w:marBottom w:val="0"/>
                  <w:divBdr>
                    <w:top w:val="none" w:sz="0" w:space="0" w:color="auto"/>
                    <w:left w:val="none" w:sz="0" w:space="0" w:color="auto"/>
                    <w:bottom w:val="none" w:sz="0" w:space="0" w:color="auto"/>
                    <w:right w:val="none" w:sz="0" w:space="0" w:color="auto"/>
                  </w:divBdr>
                  <w:divsChild>
                    <w:div w:id="883559219">
                      <w:marLeft w:val="0"/>
                      <w:marRight w:val="0"/>
                      <w:marTop w:val="0"/>
                      <w:marBottom w:val="0"/>
                      <w:divBdr>
                        <w:top w:val="none" w:sz="0" w:space="0" w:color="auto"/>
                        <w:left w:val="none" w:sz="0" w:space="0" w:color="auto"/>
                        <w:bottom w:val="none" w:sz="0" w:space="0" w:color="auto"/>
                        <w:right w:val="none" w:sz="0" w:space="0" w:color="auto"/>
                      </w:divBdr>
                      <w:divsChild>
                        <w:div w:id="2063674783">
                          <w:marLeft w:val="0"/>
                          <w:marRight w:val="0"/>
                          <w:marTop w:val="0"/>
                          <w:marBottom w:val="0"/>
                          <w:divBdr>
                            <w:top w:val="none" w:sz="0" w:space="0" w:color="auto"/>
                            <w:left w:val="none" w:sz="0" w:space="0" w:color="auto"/>
                            <w:bottom w:val="none" w:sz="0" w:space="0" w:color="auto"/>
                            <w:right w:val="none" w:sz="0" w:space="0" w:color="auto"/>
                          </w:divBdr>
                          <w:divsChild>
                            <w:div w:id="1989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047633">
      <w:bodyDiv w:val="1"/>
      <w:marLeft w:val="0"/>
      <w:marRight w:val="0"/>
      <w:marTop w:val="0"/>
      <w:marBottom w:val="0"/>
      <w:divBdr>
        <w:top w:val="none" w:sz="0" w:space="0" w:color="auto"/>
        <w:left w:val="none" w:sz="0" w:space="0" w:color="auto"/>
        <w:bottom w:val="none" w:sz="0" w:space="0" w:color="auto"/>
        <w:right w:val="none" w:sz="0" w:space="0" w:color="auto"/>
      </w:divBdr>
    </w:div>
    <w:div w:id="510143233">
      <w:bodyDiv w:val="1"/>
      <w:marLeft w:val="0"/>
      <w:marRight w:val="0"/>
      <w:marTop w:val="0"/>
      <w:marBottom w:val="0"/>
      <w:divBdr>
        <w:top w:val="none" w:sz="0" w:space="0" w:color="auto"/>
        <w:left w:val="none" w:sz="0" w:space="0" w:color="auto"/>
        <w:bottom w:val="none" w:sz="0" w:space="0" w:color="auto"/>
        <w:right w:val="none" w:sz="0" w:space="0" w:color="auto"/>
      </w:divBdr>
    </w:div>
    <w:div w:id="525486134">
      <w:bodyDiv w:val="1"/>
      <w:marLeft w:val="0"/>
      <w:marRight w:val="0"/>
      <w:marTop w:val="0"/>
      <w:marBottom w:val="0"/>
      <w:divBdr>
        <w:top w:val="none" w:sz="0" w:space="0" w:color="auto"/>
        <w:left w:val="none" w:sz="0" w:space="0" w:color="auto"/>
        <w:bottom w:val="none" w:sz="0" w:space="0" w:color="auto"/>
        <w:right w:val="none" w:sz="0" w:space="0" w:color="auto"/>
      </w:divBdr>
    </w:div>
    <w:div w:id="685209361">
      <w:bodyDiv w:val="1"/>
      <w:marLeft w:val="0"/>
      <w:marRight w:val="0"/>
      <w:marTop w:val="0"/>
      <w:marBottom w:val="0"/>
      <w:divBdr>
        <w:top w:val="none" w:sz="0" w:space="0" w:color="auto"/>
        <w:left w:val="none" w:sz="0" w:space="0" w:color="auto"/>
        <w:bottom w:val="none" w:sz="0" w:space="0" w:color="auto"/>
        <w:right w:val="none" w:sz="0" w:space="0" w:color="auto"/>
      </w:divBdr>
    </w:div>
    <w:div w:id="734740204">
      <w:bodyDiv w:val="1"/>
      <w:marLeft w:val="0"/>
      <w:marRight w:val="0"/>
      <w:marTop w:val="0"/>
      <w:marBottom w:val="0"/>
      <w:divBdr>
        <w:top w:val="none" w:sz="0" w:space="0" w:color="auto"/>
        <w:left w:val="none" w:sz="0" w:space="0" w:color="auto"/>
        <w:bottom w:val="none" w:sz="0" w:space="0" w:color="auto"/>
        <w:right w:val="none" w:sz="0" w:space="0" w:color="auto"/>
      </w:divBdr>
    </w:div>
    <w:div w:id="1294599442">
      <w:bodyDiv w:val="1"/>
      <w:marLeft w:val="0"/>
      <w:marRight w:val="0"/>
      <w:marTop w:val="0"/>
      <w:marBottom w:val="0"/>
      <w:divBdr>
        <w:top w:val="none" w:sz="0" w:space="0" w:color="auto"/>
        <w:left w:val="none" w:sz="0" w:space="0" w:color="auto"/>
        <w:bottom w:val="none" w:sz="0" w:space="0" w:color="auto"/>
        <w:right w:val="none" w:sz="0" w:space="0" w:color="auto"/>
      </w:divBdr>
    </w:div>
    <w:div w:id="1693876019">
      <w:bodyDiv w:val="1"/>
      <w:marLeft w:val="0"/>
      <w:marRight w:val="0"/>
      <w:marTop w:val="0"/>
      <w:marBottom w:val="0"/>
      <w:divBdr>
        <w:top w:val="none" w:sz="0" w:space="0" w:color="auto"/>
        <w:left w:val="none" w:sz="0" w:space="0" w:color="auto"/>
        <w:bottom w:val="none" w:sz="0" w:space="0" w:color="auto"/>
        <w:right w:val="none" w:sz="0" w:space="0" w:color="auto"/>
      </w:divBdr>
    </w:div>
    <w:div w:id="1795056979">
      <w:bodyDiv w:val="1"/>
      <w:marLeft w:val="0"/>
      <w:marRight w:val="0"/>
      <w:marTop w:val="0"/>
      <w:marBottom w:val="0"/>
      <w:divBdr>
        <w:top w:val="none" w:sz="0" w:space="0" w:color="auto"/>
        <w:left w:val="none" w:sz="0" w:space="0" w:color="auto"/>
        <w:bottom w:val="none" w:sz="0" w:space="0" w:color="auto"/>
        <w:right w:val="none" w:sz="0" w:space="0" w:color="auto"/>
      </w:divBdr>
    </w:div>
    <w:div w:id="1970478578">
      <w:bodyDiv w:val="1"/>
      <w:marLeft w:val="0"/>
      <w:marRight w:val="0"/>
      <w:marTop w:val="0"/>
      <w:marBottom w:val="0"/>
      <w:divBdr>
        <w:top w:val="none" w:sz="0" w:space="0" w:color="auto"/>
        <w:left w:val="none" w:sz="0" w:space="0" w:color="auto"/>
        <w:bottom w:val="none" w:sz="0" w:space="0" w:color="auto"/>
        <w:right w:val="none" w:sz="0" w:space="0" w:color="auto"/>
      </w:divBdr>
      <w:divsChild>
        <w:div w:id="866408904">
          <w:marLeft w:val="0"/>
          <w:marRight w:val="0"/>
          <w:marTop w:val="0"/>
          <w:marBottom w:val="0"/>
          <w:divBdr>
            <w:top w:val="none" w:sz="0" w:space="0" w:color="auto"/>
            <w:left w:val="none" w:sz="0" w:space="0" w:color="auto"/>
            <w:bottom w:val="none" w:sz="0" w:space="0" w:color="auto"/>
            <w:right w:val="none" w:sz="0" w:space="0" w:color="auto"/>
          </w:divBdr>
          <w:divsChild>
            <w:div w:id="629827102">
              <w:marLeft w:val="0"/>
              <w:marRight w:val="0"/>
              <w:marTop w:val="0"/>
              <w:marBottom w:val="0"/>
              <w:divBdr>
                <w:top w:val="none" w:sz="0" w:space="0" w:color="auto"/>
                <w:left w:val="none" w:sz="0" w:space="0" w:color="auto"/>
                <w:bottom w:val="none" w:sz="0" w:space="0" w:color="auto"/>
                <w:right w:val="none" w:sz="0" w:space="0" w:color="auto"/>
              </w:divBdr>
              <w:divsChild>
                <w:div w:id="640573161">
                  <w:marLeft w:val="0"/>
                  <w:marRight w:val="0"/>
                  <w:marTop w:val="0"/>
                  <w:marBottom w:val="0"/>
                  <w:divBdr>
                    <w:top w:val="none" w:sz="0" w:space="0" w:color="auto"/>
                    <w:left w:val="none" w:sz="0" w:space="0" w:color="auto"/>
                    <w:bottom w:val="none" w:sz="0" w:space="0" w:color="auto"/>
                    <w:right w:val="none" w:sz="0" w:space="0" w:color="auto"/>
                  </w:divBdr>
                  <w:divsChild>
                    <w:div w:id="1090003988">
                      <w:marLeft w:val="0"/>
                      <w:marRight w:val="0"/>
                      <w:marTop w:val="0"/>
                      <w:marBottom w:val="0"/>
                      <w:divBdr>
                        <w:top w:val="none" w:sz="0" w:space="0" w:color="auto"/>
                        <w:left w:val="none" w:sz="0" w:space="0" w:color="auto"/>
                        <w:bottom w:val="none" w:sz="0" w:space="0" w:color="auto"/>
                        <w:right w:val="none" w:sz="0" w:space="0" w:color="auto"/>
                      </w:divBdr>
                      <w:divsChild>
                        <w:div w:id="708384277">
                          <w:marLeft w:val="0"/>
                          <w:marRight w:val="0"/>
                          <w:marTop w:val="0"/>
                          <w:marBottom w:val="0"/>
                          <w:divBdr>
                            <w:top w:val="none" w:sz="0" w:space="0" w:color="auto"/>
                            <w:left w:val="none" w:sz="0" w:space="0" w:color="auto"/>
                            <w:bottom w:val="none" w:sz="0" w:space="0" w:color="auto"/>
                            <w:right w:val="none" w:sz="0" w:space="0" w:color="auto"/>
                          </w:divBdr>
                          <w:divsChild>
                            <w:div w:id="21256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undacionelenaponiatowska.org/trayectoria/premios/2004-Premio-Maria-Moors-Cabot.jpg" TargetMode="External"/><Relationship Id="rId18" Type="http://schemas.openxmlformats.org/officeDocument/2006/relationships/hyperlink" Target="http://www.fundacionelenaponiatowska.org/trayectoria/premios/Q5.jpg" TargetMode="External"/><Relationship Id="rId26" Type="http://schemas.openxmlformats.org/officeDocument/2006/relationships/hyperlink" Target="http://www.fundacionelenaponiatowska.org/trayectoria/doctorados/2009-The-University-of-Souther-California.jpg" TargetMode="External"/><Relationship Id="rId3" Type="http://schemas.openxmlformats.org/officeDocument/2006/relationships/styles" Target="styles.xml"/><Relationship Id="rId21" Type="http://schemas.openxmlformats.org/officeDocument/2006/relationships/hyperlink" Target="http://www.fundacionelenaponiatowska.org/trayectoria/premios/2012-Presea-Acolmiztli-Nezahualcoyotl.jpg"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undacionelenaponiatowska.org/trayectoria/premios/2003-Legion-de-Honor.jpg" TargetMode="External"/><Relationship Id="rId17" Type="http://schemas.openxmlformats.org/officeDocument/2006/relationships/hyperlink" Target="http://www.fundacionelenaponiatowska.org/trayectoria/premios/2009-Premio-Internacional-A.E.L.G..jpg" TargetMode="External"/><Relationship Id="rId25" Type="http://schemas.openxmlformats.org/officeDocument/2006/relationships/hyperlink" Target="http://www.fundacionelenaponiatowska.org/trayectoria/doctorados/2002-Universidad-Nacional-Autonoma-de-Puebla.jpg"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fundacionelenaponiatowska.org/trayectoria/premios/2007-Premio-Internacional-de-Novela-Romulo-Gallegos.jpg" TargetMode="External"/><Relationship Id="rId20" Type="http://schemas.openxmlformats.org/officeDocument/2006/relationships/hyperlink" Target="http://www.fundacionelenaponiatowska.org/trayectoria/premios/2012-Premio-Sonia-Amelio.jpg" TargetMode="External"/><Relationship Id="rId29" Type="http://schemas.openxmlformats.org/officeDocument/2006/relationships/hyperlink" Target="http://www.fundacionelenaponiatowska.org/trayectoria/doctorados/Honoris_Chiapas.jpg" TargetMode="External"/><Relationship Id="rId83"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acionelenaponiatowska.org/trayectoria/reconocimientos/2000-Gobierno-del-DF-Cuidadana-Distinguida.jpg" TargetMode="External"/><Relationship Id="rId24" Type="http://schemas.openxmlformats.org/officeDocument/2006/relationships/hyperlink" Target="http://www.fundacionelenaponiatowska.org/trayectoria/doctorados/2001-Universidad-Nacional-Autonoma-de-Mexico.jpg"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fundacionelenaponiatowska.org/trayectoria/premios/2005-III-Premio%20Mexico-de-periodismo.jpg" TargetMode="External"/><Relationship Id="rId23" Type="http://schemas.openxmlformats.org/officeDocument/2006/relationships/hyperlink" Target="http://www.fundacionelenaponiatowska.org/trayectoria/doctorados/2000-Universidad-Autonoma-Metropolitana.jpg" TargetMode="External"/><Relationship Id="rId28" Type="http://schemas.openxmlformats.org/officeDocument/2006/relationships/hyperlink" Target="http://www.fundacionelenaponiatowska.org/trayectoria/doctorados/2011-The-National-Hispanic-University.jpg" TargetMode="External"/><Relationship Id="rId10" Type="http://schemas.openxmlformats.org/officeDocument/2006/relationships/hyperlink" Target="http://www.fundacionelenaponiatowska.org/trayectoria/reconocimientos/1999-Gobierno-de-la-Ciudad-de-Buenos-Aires.jpg" TargetMode="External"/><Relationship Id="rId19" Type="http://schemas.openxmlformats.org/officeDocument/2006/relationships/hyperlink" Target="http://www.fundacionelenaponiatowska.org/trayectoria/premios/2011-Premio-Humanidades.jpg" TargetMode="External"/><Relationship Id="rId31" Type="http://schemas.openxmlformats.org/officeDocument/2006/relationships/hyperlink" Target="http://www.fundacionelenaponiatowska.org/trayectoria/doctorados/Doctorado_Acapulco.jpg" TargetMode="External"/><Relationship Id="rId4" Type="http://schemas.microsoft.com/office/2007/relationships/stylesWithEffects" Target="stylesWithEffects.xml"/><Relationship Id="rId9" Type="http://schemas.openxmlformats.org/officeDocument/2006/relationships/hyperlink" Target="http://www.fundacionelenaponiatowska.org/trayectoria/premios/1999-Testimonio-Roque-Dalton.jpg" TargetMode="External"/><Relationship Id="rId14" Type="http://schemas.openxmlformats.org/officeDocument/2006/relationships/hyperlink" Target="http://www.fundacionelenaponiatowska.org/trayectoria/premios/2004-Mujer-Montblanc.jpg" TargetMode="External"/><Relationship Id="rId22" Type="http://schemas.openxmlformats.org/officeDocument/2006/relationships/hyperlink" Target="http://www.fundacionelenaponiatowska.org/trayectoria/premios/Premio_cervantes.jpg" TargetMode="External"/><Relationship Id="rId27" Type="http://schemas.openxmlformats.org/officeDocument/2006/relationships/hyperlink" Target="http://www.fundacionelenaponiatowska.org/trayectoria/doctorados/2011-Docteur-Honoris-Causa-Academie-de-Creteil.jpg" TargetMode="External"/><Relationship Id="rId30" Type="http://schemas.openxmlformats.org/officeDocument/2006/relationships/hyperlink" Target="http://www.fundacionelenaponiatowska.org/trayectoria/doctorados/Doctorado_Sonora.jp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6B1B0-C9CD-463C-B729-52449066B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3486</Words>
  <Characters>19175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cbarajas</cp:lastModifiedBy>
  <cp:revision>2</cp:revision>
  <cp:lastPrinted>2015-07-23T16:49:00Z</cp:lastPrinted>
  <dcterms:created xsi:type="dcterms:W3CDTF">2015-07-23T20:11:00Z</dcterms:created>
  <dcterms:modified xsi:type="dcterms:W3CDTF">2015-07-23T20:11:00Z</dcterms:modified>
</cp:coreProperties>
</file>